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90C" w:rsidRPr="006160DC" w:rsidRDefault="00654383" w:rsidP="00C5290C">
      <w:pPr>
        <w:jc w:val="center"/>
        <w:rPr>
          <w:sz w:val="28"/>
        </w:rPr>
      </w:pPr>
      <w:r>
        <w:rPr>
          <w:b/>
          <w:noProof/>
          <w:sz w:val="28"/>
          <w:szCs w:val="28"/>
        </w:rPr>
        <w:drawing>
          <wp:inline distT="0" distB="0" distL="0" distR="0">
            <wp:extent cx="6299835" cy="8910825"/>
            <wp:effectExtent l="0" t="0" r="0" b="0"/>
            <wp:docPr id="1" name="Рисунок 1" descr="C:\Users\User\Desktop\Комарова О.А. Сканы2\ТИТУЛЫ ОЧКА\ТИТУЛ СЗП 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марова О.А. Сканы2\ТИТУЛЫ ОЧКА\ТИТУЛ СЗП ОЧ..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9835" cy="8910825"/>
                    </a:xfrm>
                    <a:prstGeom prst="rect">
                      <a:avLst/>
                    </a:prstGeom>
                    <a:noFill/>
                    <a:ln>
                      <a:noFill/>
                    </a:ln>
                  </pic:spPr>
                </pic:pic>
              </a:graphicData>
            </a:graphic>
          </wp:inline>
        </w:drawing>
      </w:r>
      <w:r w:rsidR="00C5290C" w:rsidRPr="006160DC">
        <w:rPr>
          <w:sz w:val="28"/>
        </w:rPr>
        <w:br w:type="page"/>
      </w:r>
    </w:p>
    <w:p w:rsidR="00C5290C" w:rsidRPr="006160DC" w:rsidRDefault="00C5290C" w:rsidP="00C5290C"/>
    <w:p w:rsidR="00C5290C" w:rsidRPr="006160DC" w:rsidRDefault="005501AC" w:rsidP="00C5290C">
      <w:pPr>
        <w:shd w:val="clear" w:color="auto" w:fill="FFFFFF"/>
        <w:ind w:left="432"/>
        <w:rPr>
          <w:bCs/>
          <w:color w:val="000000"/>
          <w:spacing w:val="-5"/>
          <w:sz w:val="28"/>
          <w:szCs w:val="28"/>
        </w:rPr>
      </w:pPr>
      <w:r>
        <w:rPr>
          <w:noProof/>
          <w:sz w:val="28"/>
        </w:rPr>
        <w:drawing>
          <wp:inline distT="0" distB="0" distL="0" distR="0">
            <wp:extent cx="6299835" cy="8910825"/>
            <wp:effectExtent l="0" t="0" r="0" b="0"/>
            <wp:docPr id="2" name="Рисунок 2" descr="C:\Users\User\Desktop\Комарова О.А. Сканы2\РП\Бакалавры 2 лист РП 2016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марова О.А. Сканы2\РП\Бакалавры 2 лист РП 2016г..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8910825"/>
                    </a:xfrm>
                    <a:prstGeom prst="rect">
                      <a:avLst/>
                    </a:prstGeom>
                    <a:noFill/>
                    <a:ln>
                      <a:noFill/>
                    </a:ln>
                  </pic:spPr>
                </pic:pic>
              </a:graphicData>
            </a:graphic>
          </wp:inline>
        </w:drawing>
      </w:r>
      <w:r w:rsidR="00C5290C" w:rsidRPr="006160DC">
        <w:rPr>
          <w:bCs/>
          <w:color w:val="000000"/>
          <w:spacing w:val="-5"/>
          <w:sz w:val="28"/>
          <w:szCs w:val="28"/>
        </w:rPr>
        <w:br w:type="page"/>
      </w:r>
    </w:p>
    <w:p w:rsidR="00C5290C" w:rsidRPr="006160DC" w:rsidRDefault="00C5290C" w:rsidP="00C5290C">
      <w:pPr>
        <w:pStyle w:val="a6"/>
        <w:numPr>
          <w:ilvl w:val="0"/>
          <w:numId w:val="6"/>
        </w:numPr>
        <w:shd w:val="clear" w:color="auto" w:fill="FFFFFF"/>
        <w:jc w:val="center"/>
        <w:rPr>
          <w:b/>
          <w:bCs/>
          <w:color w:val="000000"/>
          <w:spacing w:val="-5"/>
          <w:sz w:val="28"/>
          <w:szCs w:val="28"/>
        </w:rPr>
      </w:pPr>
      <w:r w:rsidRPr="006160DC">
        <w:rPr>
          <w:b/>
          <w:bCs/>
          <w:color w:val="000000"/>
          <w:spacing w:val="-5"/>
          <w:sz w:val="28"/>
          <w:szCs w:val="28"/>
        </w:rPr>
        <w:lastRenderedPageBreak/>
        <w:t>ПЛАНИРУЕМЫЕ РЕЗУЛЬТАТЫ ОБУЧЕНИЯ ПО ДИСЦИПЛИНЕ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2167"/>
        <w:gridCol w:w="2534"/>
        <w:gridCol w:w="4851"/>
      </w:tblGrid>
      <w:tr w:rsidR="007F51F4" w:rsidRPr="006160DC" w:rsidTr="00834A9A">
        <w:tc>
          <w:tcPr>
            <w:tcW w:w="5286" w:type="dxa"/>
            <w:gridSpan w:val="3"/>
          </w:tcPr>
          <w:p w:rsidR="007F51F4" w:rsidRPr="006160DC" w:rsidRDefault="007F51F4" w:rsidP="00F94935">
            <w:pPr>
              <w:spacing w:line="204" w:lineRule="auto"/>
              <w:jc w:val="center"/>
              <w:rPr>
                <w:color w:val="000000"/>
                <w:spacing w:val="-6"/>
                <w:sz w:val="24"/>
                <w:szCs w:val="24"/>
              </w:rPr>
            </w:pPr>
            <w:r w:rsidRPr="006160DC">
              <w:rPr>
                <w:color w:val="000000"/>
                <w:spacing w:val="-6"/>
                <w:sz w:val="24"/>
                <w:szCs w:val="24"/>
              </w:rPr>
              <w:t>Формируемые компетенции</w:t>
            </w:r>
          </w:p>
        </w:tc>
        <w:tc>
          <w:tcPr>
            <w:tcW w:w="4851" w:type="dxa"/>
            <w:vMerge w:val="restart"/>
          </w:tcPr>
          <w:p w:rsidR="007F51F4" w:rsidRPr="006160DC" w:rsidRDefault="007F51F4" w:rsidP="00F94935">
            <w:pPr>
              <w:spacing w:line="204" w:lineRule="auto"/>
              <w:jc w:val="center"/>
              <w:rPr>
                <w:color w:val="000000"/>
                <w:spacing w:val="-6"/>
                <w:sz w:val="24"/>
                <w:szCs w:val="24"/>
              </w:rPr>
            </w:pPr>
            <w:r w:rsidRPr="006160DC">
              <w:rPr>
                <w:color w:val="000000"/>
                <w:spacing w:val="-6"/>
                <w:sz w:val="24"/>
                <w:szCs w:val="24"/>
              </w:rPr>
              <w:t>Требования к результатам обучения</w:t>
            </w:r>
          </w:p>
        </w:tc>
      </w:tr>
      <w:tr w:rsidR="007F51F4" w:rsidRPr="006160DC" w:rsidTr="00834A9A">
        <w:tc>
          <w:tcPr>
            <w:tcW w:w="585" w:type="dxa"/>
          </w:tcPr>
          <w:p w:rsidR="007F51F4" w:rsidRPr="006160DC" w:rsidRDefault="007F51F4" w:rsidP="00F94935">
            <w:pPr>
              <w:spacing w:line="204" w:lineRule="auto"/>
              <w:jc w:val="center"/>
              <w:rPr>
                <w:color w:val="000000"/>
                <w:spacing w:val="-6"/>
                <w:sz w:val="28"/>
                <w:szCs w:val="28"/>
              </w:rPr>
            </w:pPr>
            <w:r w:rsidRPr="006160DC">
              <w:rPr>
                <w:bCs/>
                <w:sz w:val="24"/>
                <w:szCs w:val="24"/>
              </w:rPr>
              <w:t>№</w:t>
            </w:r>
          </w:p>
        </w:tc>
        <w:tc>
          <w:tcPr>
            <w:tcW w:w="2167" w:type="dxa"/>
          </w:tcPr>
          <w:p w:rsidR="007F51F4" w:rsidRPr="006160DC" w:rsidRDefault="007F51F4" w:rsidP="00F94935">
            <w:pPr>
              <w:spacing w:line="204" w:lineRule="auto"/>
              <w:jc w:val="center"/>
              <w:rPr>
                <w:color w:val="000000"/>
                <w:spacing w:val="-6"/>
                <w:sz w:val="28"/>
                <w:szCs w:val="28"/>
              </w:rPr>
            </w:pPr>
            <w:r w:rsidRPr="006160DC">
              <w:rPr>
                <w:bCs/>
                <w:sz w:val="24"/>
                <w:szCs w:val="24"/>
              </w:rPr>
              <w:t>Код компетенции</w:t>
            </w:r>
          </w:p>
        </w:tc>
        <w:tc>
          <w:tcPr>
            <w:tcW w:w="2534" w:type="dxa"/>
          </w:tcPr>
          <w:p w:rsidR="007F51F4" w:rsidRPr="006160DC" w:rsidRDefault="007F51F4" w:rsidP="00F94935">
            <w:pPr>
              <w:spacing w:line="204" w:lineRule="auto"/>
              <w:jc w:val="center"/>
              <w:rPr>
                <w:color w:val="000000"/>
                <w:spacing w:val="-6"/>
                <w:sz w:val="28"/>
                <w:szCs w:val="28"/>
              </w:rPr>
            </w:pPr>
            <w:r w:rsidRPr="006160DC">
              <w:rPr>
                <w:bCs/>
                <w:sz w:val="24"/>
                <w:szCs w:val="24"/>
              </w:rPr>
              <w:t>Компетенция</w:t>
            </w:r>
          </w:p>
        </w:tc>
        <w:tc>
          <w:tcPr>
            <w:tcW w:w="4851" w:type="dxa"/>
            <w:vMerge/>
          </w:tcPr>
          <w:p w:rsidR="007F51F4" w:rsidRPr="006160DC" w:rsidRDefault="007F51F4" w:rsidP="00F94935">
            <w:pPr>
              <w:spacing w:line="204" w:lineRule="auto"/>
              <w:jc w:val="center"/>
              <w:rPr>
                <w:color w:val="000000"/>
                <w:spacing w:val="-6"/>
                <w:sz w:val="28"/>
                <w:szCs w:val="28"/>
              </w:rPr>
            </w:pPr>
          </w:p>
        </w:tc>
      </w:tr>
      <w:tr w:rsidR="007F51F4" w:rsidRPr="006160DC" w:rsidTr="00834A9A">
        <w:tc>
          <w:tcPr>
            <w:tcW w:w="10137" w:type="dxa"/>
            <w:gridSpan w:val="4"/>
          </w:tcPr>
          <w:p w:rsidR="007F51F4" w:rsidRPr="006160DC" w:rsidRDefault="007F51F4" w:rsidP="00F94935">
            <w:pPr>
              <w:spacing w:line="204" w:lineRule="auto"/>
              <w:jc w:val="center"/>
              <w:rPr>
                <w:color w:val="000000"/>
                <w:spacing w:val="-6"/>
                <w:sz w:val="24"/>
                <w:szCs w:val="24"/>
              </w:rPr>
            </w:pPr>
            <w:r w:rsidRPr="006160DC">
              <w:rPr>
                <w:bCs/>
                <w:sz w:val="24"/>
                <w:szCs w:val="24"/>
              </w:rPr>
              <w:t>Общепрофессиональные</w:t>
            </w:r>
          </w:p>
        </w:tc>
      </w:tr>
      <w:tr w:rsidR="007F51F4" w:rsidRPr="009C2BF5" w:rsidTr="00834A9A">
        <w:tc>
          <w:tcPr>
            <w:tcW w:w="585" w:type="dxa"/>
          </w:tcPr>
          <w:p w:rsidR="007F51F4" w:rsidRPr="006160DC" w:rsidRDefault="007F51F4" w:rsidP="00F94935">
            <w:pPr>
              <w:spacing w:line="204" w:lineRule="auto"/>
              <w:jc w:val="center"/>
              <w:rPr>
                <w:color w:val="000000"/>
                <w:spacing w:val="-6"/>
                <w:sz w:val="24"/>
                <w:szCs w:val="24"/>
              </w:rPr>
            </w:pPr>
            <w:r w:rsidRPr="006160DC">
              <w:rPr>
                <w:color w:val="000000"/>
                <w:spacing w:val="-6"/>
                <w:sz w:val="24"/>
                <w:szCs w:val="24"/>
              </w:rPr>
              <w:t>1</w:t>
            </w:r>
          </w:p>
        </w:tc>
        <w:tc>
          <w:tcPr>
            <w:tcW w:w="2167" w:type="dxa"/>
          </w:tcPr>
          <w:p w:rsidR="007F51F4" w:rsidRPr="006160DC" w:rsidRDefault="007F51F4" w:rsidP="00F94935">
            <w:pPr>
              <w:spacing w:line="204" w:lineRule="auto"/>
              <w:jc w:val="center"/>
              <w:rPr>
                <w:color w:val="000000"/>
                <w:spacing w:val="-6"/>
                <w:sz w:val="28"/>
                <w:szCs w:val="28"/>
              </w:rPr>
            </w:pPr>
            <w:r w:rsidRPr="006160DC">
              <w:rPr>
                <w:sz w:val="24"/>
                <w:szCs w:val="24"/>
              </w:rPr>
              <w:t>ОПК-</w:t>
            </w:r>
            <w:r>
              <w:rPr>
                <w:sz w:val="24"/>
                <w:szCs w:val="24"/>
              </w:rPr>
              <w:t>3</w:t>
            </w:r>
          </w:p>
        </w:tc>
        <w:tc>
          <w:tcPr>
            <w:tcW w:w="2534" w:type="dxa"/>
          </w:tcPr>
          <w:p w:rsidR="007F51F4" w:rsidRPr="006160DC" w:rsidRDefault="007F51F4" w:rsidP="001F1C78">
            <w:pPr>
              <w:spacing w:line="204" w:lineRule="auto"/>
              <w:jc w:val="both"/>
              <w:rPr>
                <w:color w:val="000000"/>
                <w:spacing w:val="-6"/>
                <w:sz w:val="28"/>
                <w:szCs w:val="28"/>
              </w:rPr>
            </w:pPr>
            <w:r>
              <w:rPr>
                <w:bCs/>
                <w:color w:val="000000"/>
                <w:spacing w:val="-3"/>
                <w:sz w:val="24"/>
                <w:szCs w:val="24"/>
              </w:rPr>
              <w:t>Знание содержания основных разделов Социального права, Миграционного права, касающихся социально-трудовой сферы, содержания основных документов Международного тру</w:t>
            </w:r>
            <w:r w:rsidR="005A72C6">
              <w:rPr>
                <w:bCs/>
                <w:color w:val="000000"/>
                <w:spacing w:val="-3"/>
                <w:sz w:val="24"/>
                <w:szCs w:val="24"/>
              </w:rPr>
              <w:t>-</w:t>
            </w:r>
            <w:proofErr w:type="spellStart"/>
            <w:r>
              <w:rPr>
                <w:bCs/>
                <w:color w:val="000000"/>
                <w:spacing w:val="-3"/>
                <w:sz w:val="24"/>
                <w:szCs w:val="24"/>
              </w:rPr>
              <w:t>дового</w:t>
            </w:r>
            <w:proofErr w:type="spellEnd"/>
            <w:r>
              <w:rPr>
                <w:bCs/>
                <w:color w:val="000000"/>
                <w:spacing w:val="-3"/>
                <w:sz w:val="24"/>
                <w:szCs w:val="24"/>
              </w:rPr>
              <w:t xml:space="preserve"> права (Конвенция МОТ)</w:t>
            </w:r>
          </w:p>
        </w:tc>
        <w:tc>
          <w:tcPr>
            <w:tcW w:w="4851" w:type="dxa"/>
          </w:tcPr>
          <w:p w:rsidR="007F51F4" w:rsidRPr="0087662D" w:rsidRDefault="007F51F4" w:rsidP="00F94935">
            <w:pPr>
              <w:spacing w:line="204" w:lineRule="auto"/>
              <w:jc w:val="both"/>
              <w:rPr>
                <w:color w:val="000000"/>
                <w:spacing w:val="-6"/>
                <w:sz w:val="24"/>
                <w:szCs w:val="24"/>
              </w:rPr>
            </w:pPr>
            <w:r w:rsidRPr="0087662D">
              <w:rPr>
                <w:color w:val="000000"/>
                <w:spacing w:val="-6"/>
                <w:sz w:val="24"/>
                <w:szCs w:val="24"/>
              </w:rPr>
              <w:t>В результате освоения дисциплины обучающийся должен</w:t>
            </w:r>
          </w:p>
          <w:p w:rsidR="00E238D3" w:rsidRDefault="007F51F4" w:rsidP="00F94935">
            <w:pPr>
              <w:pStyle w:val="a8"/>
              <w:spacing w:line="204" w:lineRule="auto"/>
              <w:ind w:firstLine="708"/>
              <w:jc w:val="both"/>
              <w:rPr>
                <w:rFonts w:ascii="Times New Roman" w:hAnsi="Times New Roman" w:cs="Times New Roman"/>
                <w:b/>
                <w:bCs/>
                <w:color w:val="000000"/>
                <w:spacing w:val="-3"/>
                <w:sz w:val="24"/>
                <w:szCs w:val="24"/>
              </w:rPr>
            </w:pPr>
            <w:r w:rsidRPr="0087662D">
              <w:rPr>
                <w:rFonts w:ascii="Times New Roman" w:hAnsi="Times New Roman" w:cs="Times New Roman"/>
                <w:b/>
                <w:bCs/>
                <w:color w:val="000000"/>
                <w:spacing w:val="-3"/>
                <w:sz w:val="24"/>
                <w:szCs w:val="24"/>
              </w:rPr>
              <w:t>Знать:</w:t>
            </w:r>
          </w:p>
          <w:p w:rsidR="00E238D3" w:rsidRDefault="007F51F4" w:rsidP="00F94935">
            <w:pPr>
              <w:pStyle w:val="a8"/>
              <w:numPr>
                <w:ilvl w:val="0"/>
                <w:numId w:val="39"/>
              </w:numPr>
              <w:spacing w:line="204" w:lineRule="auto"/>
              <w:ind w:left="0" w:firstLine="0"/>
              <w:jc w:val="both"/>
              <w:rPr>
                <w:rFonts w:ascii="Times New Roman" w:hAnsi="Times New Roman" w:cs="Times New Roman"/>
                <w:sz w:val="24"/>
                <w:szCs w:val="24"/>
              </w:rPr>
            </w:pPr>
            <w:r w:rsidRPr="0087662D">
              <w:rPr>
                <w:rFonts w:ascii="Times New Roman" w:hAnsi="Times New Roman" w:cs="Times New Roman"/>
                <w:sz w:val="24"/>
                <w:szCs w:val="24"/>
              </w:rPr>
              <w:t>сущность, структуру, принципы и модели социальной политики, особенности и приоритеты российской модели социальной политики;</w:t>
            </w:r>
          </w:p>
          <w:p w:rsidR="00E238D3" w:rsidRDefault="007F51F4" w:rsidP="00F94935">
            <w:pPr>
              <w:pStyle w:val="a8"/>
              <w:numPr>
                <w:ilvl w:val="0"/>
                <w:numId w:val="39"/>
              </w:numPr>
              <w:spacing w:line="204" w:lineRule="auto"/>
              <w:ind w:left="0" w:firstLine="0"/>
              <w:jc w:val="both"/>
              <w:rPr>
                <w:rFonts w:ascii="Times New Roman" w:hAnsi="Times New Roman" w:cs="Times New Roman"/>
                <w:sz w:val="24"/>
                <w:szCs w:val="24"/>
              </w:rPr>
            </w:pPr>
            <w:r w:rsidRPr="0087662D">
              <w:rPr>
                <w:rFonts w:ascii="Times New Roman" w:hAnsi="Times New Roman" w:cs="Times New Roman"/>
                <w:sz w:val="24"/>
                <w:szCs w:val="24"/>
              </w:rPr>
              <w:t>сущность понятия социальной защиты, ее принципы и формы;</w:t>
            </w:r>
          </w:p>
          <w:p w:rsidR="00E238D3" w:rsidRDefault="007F51F4" w:rsidP="00F94935">
            <w:pPr>
              <w:pStyle w:val="a8"/>
              <w:numPr>
                <w:ilvl w:val="0"/>
                <w:numId w:val="39"/>
              </w:numPr>
              <w:spacing w:line="204" w:lineRule="auto"/>
              <w:ind w:left="0" w:firstLine="0"/>
              <w:jc w:val="both"/>
              <w:rPr>
                <w:rFonts w:ascii="Times New Roman" w:hAnsi="Times New Roman" w:cs="Times New Roman"/>
                <w:sz w:val="24"/>
                <w:szCs w:val="24"/>
              </w:rPr>
            </w:pPr>
            <w:r w:rsidRPr="0087662D">
              <w:rPr>
                <w:rFonts w:ascii="Times New Roman" w:hAnsi="Times New Roman" w:cs="Times New Roman"/>
                <w:sz w:val="24"/>
                <w:szCs w:val="24"/>
              </w:rPr>
              <w:t>содержание обязательного социального страхования и его преимущества по сравнению с другими формами коллективного социального обеспечения</w:t>
            </w:r>
            <w:r>
              <w:rPr>
                <w:rFonts w:ascii="Times New Roman" w:hAnsi="Times New Roman" w:cs="Times New Roman"/>
                <w:sz w:val="24"/>
                <w:szCs w:val="24"/>
              </w:rPr>
              <w:t xml:space="preserve">, </w:t>
            </w:r>
            <w:r w:rsidRPr="0087662D">
              <w:rPr>
                <w:rFonts w:ascii="Times New Roman" w:hAnsi="Times New Roman" w:cs="Times New Roman"/>
                <w:sz w:val="24"/>
                <w:szCs w:val="24"/>
              </w:rPr>
              <w:t>основные принципы и базовые характеристики обязательного социального страхования;</w:t>
            </w:r>
          </w:p>
          <w:p w:rsidR="00E238D3" w:rsidRDefault="007F51F4" w:rsidP="00F94935">
            <w:pPr>
              <w:pStyle w:val="a8"/>
              <w:numPr>
                <w:ilvl w:val="0"/>
                <w:numId w:val="39"/>
              </w:numPr>
              <w:spacing w:line="204" w:lineRule="auto"/>
              <w:ind w:left="0" w:firstLine="0"/>
              <w:jc w:val="both"/>
              <w:rPr>
                <w:rFonts w:ascii="Times New Roman" w:hAnsi="Times New Roman" w:cs="Times New Roman"/>
                <w:sz w:val="24"/>
                <w:szCs w:val="24"/>
              </w:rPr>
            </w:pPr>
            <w:r w:rsidRPr="0087662D">
              <w:rPr>
                <w:rFonts w:ascii="Times New Roman" w:hAnsi="Times New Roman" w:cs="Times New Roman"/>
                <w:sz w:val="24"/>
                <w:szCs w:val="24"/>
              </w:rPr>
              <w:t>современные базовые институты пенсионного обеспечения;</w:t>
            </w:r>
          </w:p>
          <w:p w:rsidR="00E238D3" w:rsidRDefault="007F51F4" w:rsidP="00F94935">
            <w:pPr>
              <w:pStyle w:val="a8"/>
              <w:numPr>
                <w:ilvl w:val="0"/>
                <w:numId w:val="39"/>
              </w:numPr>
              <w:spacing w:line="204" w:lineRule="auto"/>
              <w:ind w:left="0" w:firstLine="0"/>
              <w:jc w:val="both"/>
              <w:rPr>
                <w:rFonts w:ascii="Times New Roman" w:hAnsi="Times New Roman" w:cs="Times New Roman"/>
                <w:sz w:val="24"/>
                <w:szCs w:val="24"/>
              </w:rPr>
            </w:pPr>
            <w:r w:rsidRPr="0087662D">
              <w:rPr>
                <w:rFonts w:ascii="Times New Roman" w:hAnsi="Times New Roman" w:cs="Times New Roman"/>
                <w:sz w:val="24"/>
                <w:szCs w:val="24"/>
              </w:rPr>
              <w:t>основные принципиальные положения системы обязательного пенсионного страхования;</w:t>
            </w:r>
          </w:p>
          <w:p w:rsidR="00E238D3" w:rsidRDefault="007F51F4" w:rsidP="00F94935">
            <w:pPr>
              <w:pStyle w:val="a8"/>
              <w:numPr>
                <w:ilvl w:val="0"/>
                <w:numId w:val="39"/>
              </w:numPr>
              <w:spacing w:line="204" w:lineRule="auto"/>
              <w:ind w:left="0" w:firstLine="0"/>
              <w:jc w:val="both"/>
              <w:rPr>
                <w:rFonts w:ascii="Times New Roman" w:hAnsi="Times New Roman" w:cs="Times New Roman"/>
                <w:sz w:val="24"/>
                <w:szCs w:val="24"/>
              </w:rPr>
            </w:pPr>
            <w:r w:rsidRPr="0087662D">
              <w:rPr>
                <w:rFonts w:ascii="Times New Roman" w:hAnsi="Times New Roman" w:cs="Times New Roman"/>
                <w:sz w:val="24"/>
                <w:szCs w:val="24"/>
              </w:rPr>
              <w:t xml:space="preserve">нормативно-правовые акты в сфере пенсионного обеспечения в Российской </w:t>
            </w:r>
            <w:r w:rsidRPr="00A3794D">
              <w:rPr>
                <w:rFonts w:ascii="Times New Roman" w:hAnsi="Times New Roman" w:cs="Times New Roman"/>
                <w:sz w:val="24"/>
                <w:szCs w:val="24"/>
              </w:rPr>
              <w:t>Федерации;</w:t>
            </w:r>
          </w:p>
          <w:p w:rsidR="00E238D3" w:rsidRDefault="007F51F4" w:rsidP="00F94935">
            <w:pPr>
              <w:pStyle w:val="a8"/>
              <w:numPr>
                <w:ilvl w:val="0"/>
                <w:numId w:val="39"/>
              </w:numPr>
              <w:spacing w:line="204" w:lineRule="auto"/>
              <w:ind w:left="0" w:firstLine="0"/>
              <w:jc w:val="both"/>
              <w:rPr>
                <w:rFonts w:ascii="Times New Roman" w:hAnsi="Times New Roman" w:cs="Times New Roman"/>
                <w:sz w:val="24"/>
                <w:szCs w:val="24"/>
              </w:rPr>
            </w:pPr>
            <w:r w:rsidRPr="00A3794D">
              <w:rPr>
                <w:rFonts w:ascii="Times New Roman" w:hAnsi="Times New Roman" w:cs="Times New Roman"/>
                <w:sz w:val="24"/>
                <w:szCs w:val="24"/>
              </w:rPr>
              <w:t>особенности современной системы пенсионного обес</w:t>
            </w:r>
            <w:r w:rsidR="00E238D3">
              <w:rPr>
                <w:rFonts w:ascii="Times New Roman" w:hAnsi="Times New Roman" w:cs="Times New Roman"/>
                <w:sz w:val="24"/>
                <w:szCs w:val="24"/>
              </w:rPr>
              <w:t>печения в Российской Федерации;</w:t>
            </w:r>
          </w:p>
          <w:p w:rsidR="00E238D3" w:rsidRDefault="007F51F4" w:rsidP="00F94935">
            <w:pPr>
              <w:pStyle w:val="a8"/>
              <w:numPr>
                <w:ilvl w:val="0"/>
                <w:numId w:val="39"/>
              </w:numPr>
              <w:spacing w:line="204" w:lineRule="auto"/>
              <w:ind w:left="0" w:firstLine="0"/>
              <w:jc w:val="both"/>
              <w:rPr>
                <w:rFonts w:ascii="Times New Roman" w:hAnsi="Times New Roman" w:cs="Times New Roman"/>
                <w:sz w:val="24"/>
                <w:szCs w:val="24"/>
              </w:rPr>
            </w:pPr>
            <w:r w:rsidRPr="00A3794D">
              <w:rPr>
                <w:rFonts w:ascii="Times New Roman" w:hAnsi="Times New Roman" w:cs="Times New Roman"/>
                <w:sz w:val="24"/>
                <w:szCs w:val="24"/>
              </w:rPr>
              <w:t>механизмы функционирования социального партнерства в России</w:t>
            </w:r>
            <w:r>
              <w:rPr>
                <w:rFonts w:ascii="Times New Roman" w:hAnsi="Times New Roman" w:cs="Times New Roman"/>
                <w:sz w:val="24"/>
                <w:szCs w:val="24"/>
              </w:rPr>
              <w:t>;</w:t>
            </w:r>
          </w:p>
          <w:p w:rsidR="007F51F4" w:rsidRPr="00A3794D" w:rsidRDefault="007F51F4" w:rsidP="00F94935">
            <w:pPr>
              <w:pStyle w:val="a8"/>
              <w:numPr>
                <w:ilvl w:val="0"/>
                <w:numId w:val="39"/>
              </w:numPr>
              <w:spacing w:line="204" w:lineRule="auto"/>
              <w:ind w:left="0" w:firstLine="0"/>
              <w:jc w:val="both"/>
              <w:rPr>
                <w:rFonts w:ascii="Times New Roman" w:hAnsi="Times New Roman" w:cs="Times New Roman"/>
                <w:sz w:val="24"/>
                <w:szCs w:val="24"/>
              </w:rPr>
            </w:pPr>
            <w:r>
              <w:rPr>
                <w:rFonts w:ascii="Times New Roman" w:hAnsi="Times New Roman" w:cs="Times New Roman"/>
                <w:sz w:val="24"/>
                <w:szCs w:val="24"/>
              </w:rPr>
              <w:t>основные компенсации, льготы и гарантии работников.</w:t>
            </w:r>
          </w:p>
          <w:p w:rsidR="00EA7600" w:rsidRDefault="007F51F4" w:rsidP="00F94935">
            <w:pPr>
              <w:spacing w:line="204" w:lineRule="auto"/>
              <w:jc w:val="both"/>
              <w:rPr>
                <w:b/>
                <w:bCs/>
                <w:color w:val="000000"/>
                <w:spacing w:val="-3"/>
                <w:sz w:val="24"/>
                <w:szCs w:val="24"/>
              </w:rPr>
            </w:pPr>
            <w:r w:rsidRPr="0087662D">
              <w:rPr>
                <w:b/>
                <w:bCs/>
                <w:color w:val="000000"/>
                <w:spacing w:val="-3"/>
                <w:sz w:val="24"/>
                <w:szCs w:val="24"/>
              </w:rPr>
              <w:t>Уметь:</w:t>
            </w:r>
          </w:p>
          <w:p w:rsidR="00EA7600" w:rsidRPr="00EA7600" w:rsidRDefault="007F51F4" w:rsidP="00F94935">
            <w:pPr>
              <w:pStyle w:val="a6"/>
              <w:numPr>
                <w:ilvl w:val="0"/>
                <w:numId w:val="40"/>
              </w:numPr>
              <w:spacing w:line="204" w:lineRule="auto"/>
              <w:ind w:left="0" w:firstLine="0"/>
              <w:jc w:val="both"/>
              <w:rPr>
                <w:bCs/>
                <w:color w:val="000000"/>
                <w:spacing w:val="-3"/>
                <w:sz w:val="24"/>
                <w:szCs w:val="24"/>
              </w:rPr>
            </w:pPr>
            <w:r w:rsidRPr="00EA7600">
              <w:rPr>
                <w:bCs/>
                <w:color w:val="000000"/>
                <w:spacing w:val="-3"/>
                <w:sz w:val="24"/>
                <w:szCs w:val="24"/>
              </w:rPr>
              <w:t>обосновывать факторы, влияющие на развит</w:t>
            </w:r>
            <w:r w:rsidR="00EA7600" w:rsidRPr="00EA7600">
              <w:rPr>
                <w:bCs/>
                <w:color w:val="000000"/>
                <w:spacing w:val="-3"/>
                <w:sz w:val="24"/>
                <w:szCs w:val="24"/>
              </w:rPr>
              <w:t>ие социальной защиты населения;</w:t>
            </w:r>
          </w:p>
          <w:p w:rsidR="00EA7600" w:rsidRPr="00EA7600" w:rsidRDefault="007F51F4" w:rsidP="00F94935">
            <w:pPr>
              <w:pStyle w:val="a6"/>
              <w:numPr>
                <w:ilvl w:val="0"/>
                <w:numId w:val="40"/>
              </w:numPr>
              <w:spacing w:line="204" w:lineRule="auto"/>
              <w:ind w:left="0" w:firstLine="0"/>
              <w:jc w:val="both"/>
              <w:rPr>
                <w:sz w:val="24"/>
                <w:szCs w:val="24"/>
              </w:rPr>
            </w:pPr>
            <w:r w:rsidRPr="00EA7600">
              <w:rPr>
                <w:bCs/>
                <w:color w:val="000000"/>
                <w:spacing w:val="-3"/>
                <w:sz w:val="24"/>
                <w:szCs w:val="24"/>
              </w:rPr>
              <w:t xml:space="preserve">определять субъектов </w:t>
            </w:r>
            <w:r w:rsidRPr="00EA7600">
              <w:rPr>
                <w:sz w:val="24"/>
                <w:szCs w:val="24"/>
              </w:rPr>
              <w:t>обязательного социального страхования;</w:t>
            </w:r>
          </w:p>
          <w:p w:rsidR="00EA7600" w:rsidRPr="00EA7600" w:rsidRDefault="007F51F4" w:rsidP="00F94935">
            <w:pPr>
              <w:pStyle w:val="a6"/>
              <w:numPr>
                <w:ilvl w:val="0"/>
                <w:numId w:val="40"/>
              </w:numPr>
              <w:spacing w:line="204" w:lineRule="auto"/>
              <w:ind w:left="0" w:firstLine="0"/>
              <w:jc w:val="both"/>
              <w:rPr>
                <w:sz w:val="24"/>
                <w:szCs w:val="24"/>
              </w:rPr>
            </w:pPr>
            <w:r w:rsidRPr="00EA7600">
              <w:rPr>
                <w:sz w:val="24"/>
                <w:szCs w:val="24"/>
              </w:rPr>
              <w:t>рассчитывать уровень пенсионного обеспечения как основной показатель, характеризующий пенсионную систему и ее состояние на текущий момент времени;</w:t>
            </w:r>
          </w:p>
          <w:p w:rsidR="00EA7600" w:rsidRPr="00EA7600" w:rsidRDefault="007F51F4" w:rsidP="00F94935">
            <w:pPr>
              <w:pStyle w:val="a6"/>
              <w:numPr>
                <w:ilvl w:val="0"/>
                <w:numId w:val="40"/>
              </w:numPr>
              <w:spacing w:line="204" w:lineRule="auto"/>
              <w:ind w:left="0" w:firstLine="0"/>
              <w:jc w:val="both"/>
              <w:rPr>
                <w:sz w:val="24"/>
                <w:szCs w:val="24"/>
              </w:rPr>
            </w:pPr>
            <w:r w:rsidRPr="00EA7600">
              <w:rPr>
                <w:sz w:val="24"/>
                <w:szCs w:val="24"/>
              </w:rPr>
              <w:t>обосновывать  роль профсоюзов в системе социального партнерства, формулировать их основные функции в регулировании социально-трудовых отношений;</w:t>
            </w:r>
          </w:p>
          <w:p w:rsidR="00EA7600" w:rsidRPr="00EA7600" w:rsidRDefault="007F51F4" w:rsidP="00F94935">
            <w:pPr>
              <w:pStyle w:val="a6"/>
              <w:numPr>
                <w:ilvl w:val="0"/>
                <w:numId w:val="40"/>
              </w:numPr>
              <w:spacing w:line="204" w:lineRule="auto"/>
              <w:ind w:left="0" w:firstLine="0"/>
              <w:jc w:val="both"/>
              <w:rPr>
                <w:sz w:val="24"/>
                <w:szCs w:val="24"/>
              </w:rPr>
            </w:pPr>
            <w:r w:rsidRPr="00EA7600">
              <w:rPr>
                <w:sz w:val="24"/>
                <w:szCs w:val="24"/>
              </w:rPr>
              <w:t>определять основные гарантии и компенсации работникам (по оплате труда, при переезде на работу в другую местность, при направлении их в служебные командировки, при исполнении  работниками государственных и служебных обязанностей, при совмещении ними работы с учебой, при предоставлении им ежегодного оплачиваемого отпуска, при несчастном случае на производстве и профессиональном заболевании;</w:t>
            </w:r>
          </w:p>
          <w:p w:rsidR="00EA7600" w:rsidRPr="00EA7600" w:rsidRDefault="007F51F4" w:rsidP="00F94935">
            <w:pPr>
              <w:pStyle w:val="a6"/>
              <w:numPr>
                <w:ilvl w:val="0"/>
                <w:numId w:val="40"/>
              </w:numPr>
              <w:spacing w:line="204" w:lineRule="auto"/>
              <w:ind w:left="0" w:firstLine="0"/>
              <w:jc w:val="both"/>
              <w:rPr>
                <w:sz w:val="24"/>
                <w:szCs w:val="24"/>
              </w:rPr>
            </w:pPr>
            <w:r w:rsidRPr="00EA7600">
              <w:rPr>
                <w:sz w:val="24"/>
                <w:szCs w:val="24"/>
              </w:rPr>
              <w:t>определять льготы для разных категорий работников (работающим женщинам; работникам, являющимся донорами; лицам, работающим во вредных условиях; несовершеннолетним работникам; при использовании личного автомобиля работника в служебных целях)</w:t>
            </w:r>
            <w:r w:rsidR="0091615B" w:rsidRPr="00EA7600">
              <w:rPr>
                <w:sz w:val="24"/>
                <w:szCs w:val="24"/>
              </w:rPr>
              <w:t>;</w:t>
            </w:r>
          </w:p>
          <w:p w:rsidR="007F51F4" w:rsidRPr="00EA7600" w:rsidRDefault="0091615B" w:rsidP="00F94935">
            <w:pPr>
              <w:pStyle w:val="a6"/>
              <w:numPr>
                <w:ilvl w:val="0"/>
                <w:numId w:val="40"/>
              </w:numPr>
              <w:spacing w:line="204" w:lineRule="auto"/>
              <w:ind w:left="0" w:firstLine="0"/>
              <w:jc w:val="both"/>
              <w:rPr>
                <w:sz w:val="24"/>
                <w:szCs w:val="24"/>
              </w:rPr>
            </w:pPr>
            <w:r w:rsidRPr="00EA7600">
              <w:rPr>
                <w:sz w:val="24"/>
                <w:szCs w:val="24"/>
              </w:rPr>
              <w:t>рассчитывать заработную плату, размер пособия по временной нетрудоспособности</w:t>
            </w:r>
            <w:r w:rsidR="007F51F4" w:rsidRPr="00EA7600">
              <w:rPr>
                <w:sz w:val="24"/>
                <w:szCs w:val="24"/>
              </w:rPr>
              <w:t>.</w:t>
            </w:r>
          </w:p>
          <w:p w:rsidR="00EA7600" w:rsidRDefault="007F51F4" w:rsidP="00F94935">
            <w:pPr>
              <w:spacing w:line="204" w:lineRule="auto"/>
              <w:jc w:val="both"/>
              <w:rPr>
                <w:b/>
                <w:bCs/>
                <w:color w:val="000000"/>
                <w:spacing w:val="-3"/>
                <w:sz w:val="24"/>
                <w:szCs w:val="24"/>
              </w:rPr>
            </w:pPr>
            <w:r w:rsidRPr="00824477">
              <w:rPr>
                <w:b/>
                <w:bCs/>
                <w:color w:val="000000"/>
                <w:spacing w:val="-3"/>
                <w:sz w:val="24"/>
                <w:szCs w:val="24"/>
              </w:rPr>
              <w:t xml:space="preserve">Владеть: </w:t>
            </w:r>
          </w:p>
          <w:p w:rsidR="00EA7600" w:rsidRPr="00EA7600" w:rsidRDefault="007F51F4" w:rsidP="00F94935">
            <w:pPr>
              <w:pStyle w:val="a6"/>
              <w:numPr>
                <w:ilvl w:val="0"/>
                <w:numId w:val="41"/>
              </w:numPr>
              <w:spacing w:line="204" w:lineRule="auto"/>
              <w:ind w:left="0" w:firstLine="0"/>
              <w:jc w:val="both"/>
              <w:rPr>
                <w:sz w:val="24"/>
                <w:szCs w:val="24"/>
              </w:rPr>
            </w:pPr>
            <w:r w:rsidRPr="00EA7600">
              <w:rPr>
                <w:bCs/>
                <w:color w:val="000000"/>
                <w:spacing w:val="-3"/>
                <w:sz w:val="24"/>
                <w:szCs w:val="24"/>
              </w:rPr>
              <w:t xml:space="preserve">навыками разработки мероприятий для формирования </w:t>
            </w:r>
            <w:r w:rsidRPr="00EA7600">
              <w:rPr>
                <w:sz w:val="24"/>
                <w:szCs w:val="24"/>
              </w:rPr>
              <w:t>эффективной государственной системы социального страхования;</w:t>
            </w:r>
          </w:p>
          <w:p w:rsidR="00EA7600" w:rsidRPr="00EA7600" w:rsidRDefault="00EA7600" w:rsidP="00F94935">
            <w:pPr>
              <w:pStyle w:val="a6"/>
              <w:numPr>
                <w:ilvl w:val="0"/>
                <w:numId w:val="41"/>
              </w:numPr>
              <w:spacing w:line="204" w:lineRule="auto"/>
              <w:ind w:left="0" w:firstLine="0"/>
              <w:jc w:val="both"/>
              <w:rPr>
                <w:sz w:val="24"/>
                <w:szCs w:val="24"/>
              </w:rPr>
            </w:pPr>
            <w:r w:rsidRPr="00EA7600">
              <w:rPr>
                <w:bCs/>
                <w:color w:val="000000"/>
                <w:spacing w:val="-3"/>
                <w:sz w:val="24"/>
                <w:szCs w:val="24"/>
              </w:rPr>
              <w:t xml:space="preserve">навыками </w:t>
            </w:r>
            <w:r w:rsidR="007F51F4" w:rsidRPr="00EA7600">
              <w:rPr>
                <w:sz w:val="24"/>
                <w:szCs w:val="24"/>
              </w:rPr>
              <w:t>определения видов социального обеспечения и основных социальных рисков, подлежащих обязательному социальному страхованию;</w:t>
            </w:r>
          </w:p>
          <w:p w:rsidR="00EA7600" w:rsidRPr="00EA7600" w:rsidRDefault="00EA7600" w:rsidP="00F94935">
            <w:pPr>
              <w:pStyle w:val="a6"/>
              <w:numPr>
                <w:ilvl w:val="0"/>
                <w:numId w:val="41"/>
              </w:numPr>
              <w:spacing w:line="204" w:lineRule="auto"/>
              <w:ind w:left="0" w:firstLine="0"/>
              <w:jc w:val="both"/>
              <w:rPr>
                <w:sz w:val="24"/>
                <w:szCs w:val="24"/>
              </w:rPr>
            </w:pPr>
            <w:r w:rsidRPr="00EA7600">
              <w:rPr>
                <w:bCs/>
                <w:color w:val="000000"/>
                <w:spacing w:val="-3"/>
                <w:sz w:val="24"/>
                <w:szCs w:val="24"/>
              </w:rPr>
              <w:t xml:space="preserve">навыками </w:t>
            </w:r>
            <w:r w:rsidR="007F51F4" w:rsidRPr="00EA7600">
              <w:rPr>
                <w:sz w:val="24"/>
                <w:szCs w:val="24"/>
              </w:rPr>
              <w:t>исчисления специального стажа и общего трудового стажа;</w:t>
            </w:r>
          </w:p>
          <w:p w:rsidR="00EA7600" w:rsidRPr="00EA7600" w:rsidRDefault="00EA7600" w:rsidP="00F94935">
            <w:pPr>
              <w:pStyle w:val="a6"/>
              <w:numPr>
                <w:ilvl w:val="0"/>
                <w:numId w:val="41"/>
              </w:numPr>
              <w:spacing w:line="204" w:lineRule="auto"/>
              <w:ind w:left="0" w:firstLine="0"/>
              <w:jc w:val="both"/>
              <w:rPr>
                <w:sz w:val="24"/>
                <w:szCs w:val="24"/>
              </w:rPr>
            </w:pPr>
            <w:r w:rsidRPr="00EA7600">
              <w:rPr>
                <w:bCs/>
                <w:color w:val="000000"/>
                <w:spacing w:val="-3"/>
                <w:sz w:val="24"/>
                <w:szCs w:val="24"/>
              </w:rPr>
              <w:t xml:space="preserve">навыками </w:t>
            </w:r>
            <w:r w:rsidR="007F51F4" w:rsidRPr="00EA7600">
              <w:rPr>
                <w:sz w:val="24"/>
                <w:szCs w:val="24"/>
              </w:rPr>
              <w:t>анализа действующего в организации и разработки нового коллективного договора;</w:t>
            </w:r>
          </w:p>
          <w:p w:rsidR="007F51F4" w:rsidRPr="00EA7600" w:rsidRDefault="00EA7600" w:rsidP="00F94935">
            <w:pPr>
              <w:pStyle w:val="a6"/>
              <w:numPr>
                <w:ilvl w:val="0"/>
                <w:numId w:val="41"/>
              </w:numPr>
              <w:spacing w:line="204" w:lineRule="auto"/>
              <w:ind w:left="0" w:firstLine="0"/>
              <w:jc w:val="both"/>
              <w:rPr>
                <w:color w:val="000000"/>
                <w:spacing w:val="-6"/>
                <w:sz w:val="28"/>
                <w:szCs w:val="28"/>
              </w:rPr>
            </w:pPr>
            <w:r w:rsidRPr="00EA7600">
              <w:rPr>
                <w:bCs/>
                <w:color w:val="000000"/>
                <w:spacing w:val="-3"/>
                <w:sz w:val="24"/>
                <w:szCs w:val="24"/>
              </w:rPr>
              <w:t xml:space="preserve">навыками </w:t>
            </w:r>
            <w:r w:rsidR="007F51F4" w:rsidRPr="00EA7600">
              <w:rPr>
                <w:sz w:val="24"/>
                <w:szCs w:val="24"/>
              </w:rPr>
              <w:t>урегулирования трудовых споров</w:t>
            </w:r>
            <w:r w:rsidR="0091615B" w:rsidRPr="00EA7600">
              <w:rPr>
                <w:sz w:val="24"/>
                <w:szCs w:val="24"/>
              </w:rPr>
              <w:t>.</w:t>
            </w:r>
          </w:p>
        </w:tc>
      </w:tr>
      <w:tr w:rsidR="007F51F4" w:rsidRPr="009C2BF5" w:rsidTr="00834A9A">
        <w:tc>
          <w:tcPr>
            <w:tcW w:w="585" w:type="dxa"/>
          </w:tcPr>
          <w:p w:rsidR="007F51F4" w:rsidRPr="006160DC" w:rsidRDefault="007F51F4" w:rsidP="00F94935">
            <w:pPr>
              <w:spacing w:line="204" w:lineRule="auto"/>
              <w:jc w:val="center"/>
              <w:rPr>
                <w:color w:val="000000"/>
                <w:spacing w:val="-6"/>
                <w:sz w:val="24"/>
                <w:szCs w:val="24"/>
              </w:rPr>
            </w:pPr>
            <w:r>
              <w:rPr>
                <w:color w:val="000000"/>
                <w:spacing w:val="-6"/>
                <w:sz w:val="24"/>
                <w:szCs w:val="24"/>
              </w:rPr>
              <w:t>2</w:t>
            </w:r>
          </w:p>
        </w:tc>
        <w:tc>
          <w:tcPr>
            <w:tcW w:w="2167" w:type="dxa"/>
          </w:tcPr>
          <w:p w:rsidR="007F51F4" w:rsidRPr="006160DC" w:rsidRDefault="007F51F4" w:rsidP="00F94935">
            <w:pPr>
              <w:spacing w:line="204" w:lineRule="auto"/>
              <w:jc w:val="center"/>
              <w:rPr>
                <w:sz w:val="24"/>
                <w:szCs w:val="24"/>
              </w:rPr>
            </w:pPr>
            <w:r>
              <w:rPr>
                <w:sz w:val="24"/>
                <w:szCs w:val="24"/>
              </w:rPr>
              <w:t>ОПК-4</w:t>
            </w:r>
          </w:p>
        </w:tc>
        <w:tc>
          <w:tcPr>
            <w:tcW w:w="2534" w:type="dxa"/>
          </w:tcPr>
          <w:p w:rsidR="007F51F4" w:rsidRDefault="007F51F4" w:rsidP="00F94935">
            <w:pPr>
              <w:spacing w:line="204" w:lineRule="auto"/>
              <w:jc w:val="both"/>
              <w:rPr>
                <w:bCs/>
                <w:color w:val="000000"/>
                <w:spacing w:val="-3"/>
                <w:sz w:val="24"/>
                <w:szCs w:val="24"/>
              </w:rPr>
            </w:pPr>
            <w:r>
              <w:rPr>
                <w:bCs/>
                <w:color w:val="000000"/>
                <w:spacing w:val="-3"/>
                <w:sz w:val="24"/>
                <w:szCs w:val="24"/>
              </w:rPr>
              <w:t>Владение навыками работы с внешними организациями (Министерством труда и социальной защиты Российской Феде</w:t>
            </w:r>
            <w:r w:rsidR="00D96569">
              <w:rPr>
                <w:bCs/>
                <w:color w:val="000000"/>
                <w:spacing w:val="-3"/>
                <w:sz w:val="24"/>
                <w:szCs w:val="24"/>
              </w:rPr>
              <w:t>-</w:t>
            </w:r>
            <w:r>
              <w:rPr>
                <w:bCs/>
                <w:color w:val="000000"/>
                <w:spacing w:val="-3"/>
                <w:sz w:val="24"/>
                <w:szCs w:val="24"/>
              </w:rPr>
              <w:t xml:space="preserve">рации, Пенсионным фондом Российской Федерации, Фондом социального </w:t>
            </w:r>
            <w:proofErr w:type="spellStart"/>
            <w:r>
              <w:rPr>
                <w:bCs/>
                <w:color w:val="000000"/>
                <w:spacing w:val="-3"/>
                <w:sz w:val="24"/>
                <w:szCs w:val="24"/>
              </w:rPr>
              <w:t>страхо</w:t>
            </w:r>
            <w:r w:rsidR="00D96569">
              <w:rPr>
                <w:bCs/>
                <w:color w:val="000000"/>
                <w:spacing w:val="-3"/>
                <w:sz w:val="24"/>
                <w:szCs w:val="24"/>
              </w:rPr>
              <w:t>-</w:t>
            </w:r>
            <w:r>
              <w:rPr>
                <w:bCs/>
                <w:color w:val="000000"/>
                <w:spacing w:val="-3"/>
                <w:sz w:val="24"/>
                <w:szCs w:val="24"/>
              </w:rPr>
              <w:t>вания</w:t>
            </w:r>
            <w:proofErr w:type="spellEnd"/>
            <w:r>
              <w:rPr>
                <w:bCs/>
                <w:color w:val="000000"/>
                <w:spacing w:val="-3"/>
                <w:sz w:val="24"/>
                <w:szCs w:val="24"/>
              </w:rPr>
              <w:t xml:space="preserve"> Российской Федерации, </w:t>
            </w:r>
            <w:proofErr w:type="spellStart"/>
            <w:r>
              <w:rPr>
                <w:bCs/>
                <w:color w:val="000000"/>
                <w:spacing w:val="-3"/>
                <w:sz w:val="24"/>
                <w:szCs w:val="24"/>
              </w:rPr>
              <w:t>Федераль</w:t>
            </w:r>
            <w:r w:rsidR="00D96569">
              <w:rPr>
                <w:bCs/>
                <w:color w:val="000000"/>
                <w:spacing w:val="-3"/>
                <w:sz w:val="24"/>
                <w:szCs w:val="24"/>
              </w:rPr>
              <w:t>-</w:t>
            </w:r>
            <w:r>
              <w:rPr>
                <w:bCs/>
                <w:color w:val="000000"/>
                <w:spacing w:val="-3"/>
                <w:sz w:val="24"/>
                <w:szCs w:val="24"/>
              </w:rPr>
              <w:t>ным</w:t>
            </w:r>
            <w:proofErr w:type="spellEnd"/>
            <w:r>
              <w:rPr>
                <w:bCs/>
                <w:color w:val="000000"/>
                <w:spacing w:val="-3"/>
                <w:sz w:val="24"/>
                <w:szCs w:val="24"/>
              </w:rPr>
              <w:t xml:space="preserve"> фондом обязательного меди</w:t>
            </w:r>
            <w:r w:rsidR="00D96569">
              <w:rPr>
                <w:bCs/>
                <w:color w:val="000000"/>
                <w:spacing w:val="-3"/>
                <w:sz w:val="24"/>
                <w:szCs w:val="24"/>
              </w:rPr>
              <w:t>-</w:t>
            </w:r>
            <w:proofErr w:type="spellStart"/>
            <w:r>
              <w:rPr>
                <w:bCs/>
                <w:color w:val="000000"/>
                <w:spacing w:val="-3"/>
                <w:sz w:val="24"/>
                <w:szCs w:val="24"/>
              </w:rPr>
              <w:t>цинского</w:t>
            </w:r>
            <w:proofErr w:type="spellEnd"/>
            <w:r>
              <w:rPr>
                <w:bCs/>
                <w:color w:val="000000"/>
                <w:spacing w:val="-3"/>
                <w:sz w:val="24"/>
                <w:szCs w:val="24"/>
              </w:rPr>
              <w:t xml:space="preserve"> страхования, Федеральной службой по труду и занятости, кадровыми </w:t>
            </w:r>
            <w:proofErr w:type="spellStart"/>
            <w:r>
              <w:rPr>
                <w:bCs/>
                <w:color w:val="000000"/>
                <w:spacing w:val="-3"/>
                <w:sz w:val="24"/>
                <w:szCs w:val="24"/>
              </w:rPr>
              <w:t>агентст</w:t>
            </w:r>
            <w:proofErr w:type="spellEnd"/>
            <w:r w:rsidR="00D96569">
              <w:rPr>
                <w:bCs/>
                <w:color w:val="000000"/>
                <w:spacing w:val="-3"/>
                <w:sz w:val="24"/>
                <w:szCs w:val="24"/>
              </w:rPr>
              <w:t>-</w:t>
            </w:r>
            <w:r>
              <w:rPr>
                <w:bCs/>
                <w:color w:val="000000"/>
                <w:spacing w:val="-3"/>
                <w:sz w:val="24"/>
                <w:szCs w:val="24"/>
              </w:rPr>
              <w:t>вами, службами занятости населения</w:t>
            </w:r>
          </w:p>
        </w:tc>
        <w:tc>
          <w:tcPr>
            <w:tcW w:w="4851" w:type="dxa"/>
          </w:tcPr>
          <w:p w:rsidR="007F51F4" w:rsidRPr="0087662D" w:rsidRDefault="007F51F4" w:rsidP="00F94935">
            <w:pPr>
              <w:spacing w:line="204" w:lineRule="auto"/>
              <w:jc w:val="both"/>
              <w:rPr>
                <w:color w:val="000000"/>
                <w:spacing w:val="-6"/>
                <w:sz w:val="24"/>
                <w:szCs w:val="24"/>
              </w:rPr>
            </w:pPr>
            <w:r w:rsidRPr="0087662D">
              <w:rPr>
                <w:color w:val="000000"/>
                <w:spacing w:val="-6"/>
                <w:sz w:val="24"/>
                <w:szCs w:val="24"/>
              </w:rPr>
              <w:t>В результате освоения дисциплины обучающийся должен</w:t>
            </w:r>
          </w:p>
          <w:p w:rsidR="00A507D7" w:rsidRDefault="007F51F4" w:rsidP="00F94935">
            <w:pPr>
              <w:spacing w:line="204" w:lineRule="auto"/>
              <w:jc w:val="both"/>
              <w:rPr>
                <w:b/>
                <w:bCs/>
                <w:color w:val="000000"/>
                <w:spacing w:val="-3"/>
                <w:sz w:val="24"/>
                <w:szCs w:val="24"/>
              </w:rPr>
            </w:pPr>
            <w:r w:rsidRPr="0087662D">
              <w:rPr>
                <w:b/>
                <w:bCs/>
                <w:color w:val="000000"/>
                <w:spacing w:val="-3"/>
                <w:sz w:val="24"/>
                <w:szCs w:val="24"/>
              </w:rPr>
              <w:t>Знать:</w:t>
            </w:r>
            <w:r>
              <w:rPr>
                <w:b/>
                <w:bCs/>
                <w:color w:val="000000"/>
                <w:spacing w:val="-3"/>
                <w:sz w:val="24"/>
                <w:szCs w:val="24"/>
              </w:rPr>
              <w:t xml:space="preserve"> </w:t>
            </w:r>
          </w:p>
          <w:p w:rsidR="007F51F4" w:rsidRPr="00A507D7" w:rsidRDefault="007F51F4" w:rsidP="00F94935">
            <w:pPr>
              <w:pStyle w:val="a6"/>
              <w:numPr>
                <w:ilvl w:val="0"/>
                <w:numId w:val="42"/>
              </w:numPr>
              <w:spacing w:line="204" w:lineRule="auto"/>
              <w:ind w:left="0" w:firstLine="0"/>
              <w:jc w:val="both"/>
              <w:rPr>
                <w:bCs/>
                <w:color w:val="000000"/>
                <w:spacing w:val="-3"/>
                <w:sz w:val="24"/>
                <w:szCs w:val="24"/>
              </w:rPr>
            </w:pPr>
            <w:r w:rsidRPr="00A507D7">
              <w:rPr>
                <w:bCs/>
                <w:color w:val="000000"/>
                <w:spacing w:val="-3"/>
                <w:sz w:val="24"/>
                <w:szCs w:val="24"/>
              </w:rPr>
              <w:t>теоретические основы взаимодействия с</w:t>
            </w:r>
            <w:r w:rsidRPr="00A507D7">
              <w:rPr>
                <w:b/>
                <w:bCs/>
                <w:color w:val="000000"/>
                <w:spacing w:val="-3"/>
                <w:sz w:val="24"/>
                <w:szCs w:val="24"/>
              </w:rPr>
              <w:t xml:space="preserve"> </w:t>
            </w:r>
            <w:r w:rsidRPr="00A507D7">
              <w:rPr>
                <w:bCs/>
                <w:color w:val="000000"/>
                <w:spacing w:val="-3"/>
                <w:sz w:val="24"/>
                <w:szCs w:val="24"/>
              </w:rPr>
              <w:t>Министерством труда и социальной защиты Российской Федерации, Пенсионным фондом Российской Федерации, Фондом социального страхования Российской Федерации, Федеральным фондом обязательного медицинского страхования, Федеральной службой по труду и занятости, кадровыми агентствами, службами занятости населения.</w:t>
            </w:r>
          </w:p>
          <w:p w:rsidR="00A507D7" w:rsidRDefault="007F51F4" w:rsidP="00F94935">
            <w:pPr>
              <w:spacing w:line="204" w:lineRule="auto"/>
              <w:jc w:val="both"/>
              <w:rPr>
                <w:b/>
                <w:bCs/>
                <w:color w:val="000000"/>
                <w:spacing w:val="-3"/>
                <w:sz w:val="24"/>
                <w:szCs w:val="24"/>
              </w:rPr>
            </w:pPr>
            <w:r w:rsidRPr="00BE3817">
              <w:rPr>
                <w:b/>
                <w:bCs/>
                <w:color w:val="000000"/>
                <w:spacing w:val="-3"/>
                <w:sz w:val="24"/>
                <w:szCs w:val="24"/>
              </w:rPr>
              <w:t xml:space="preserve">Уметь: </w:t>
            </w:r>
          </w:p>
          <w:p w:rsidR="007F51F4" w:rsidRPr="00A507D7" w:rsidRDefault="007F51F4" w:rsidP="00F94935">
            <w:pPr>
              <w:pStyle w:val="a6"/>
              <w:numPr>
                <w:ilvl w:val="0"/>
                <w:numId w:val="42"/>
              </w:numPr>
              <w:spacing w:line="204" w:lineRule="auto"/>
              <w:ind w:left="0" w:firstLine="0"/>
              <w:jc w:val="both"/>
              <w:rPr>
                <w:b/>
                <w:bCs/>
                <w:color w:val="000000"/>
                <w:spacing w:val="-3"/>
                <w:sz w:val="24"/>
                <w:szCs w:val="24"/>
              </w:rPr>
            </w:pPr>
            <w:r w:rsidRPr="00A507D7">
              <w:rPr>
                <w:bCs/>
                <w:color w:val="000000"/>
                <w:spacing w:val="-3"/>
                <w:sz w:val="24"/>
                <w:szCs w:val="24"/>
              </w:rPr>
              <w:t>определять цели, задачи и принципы работы с внешними организациями</w:t>
            </w:r>
            <w:r w:rsidRPr="00A507D7">
              <w:rPr>
                <w:b/>
                <w:bCs/>
                <w:color w:val="000000"/>
                <w:spacing w:val="-3"/>
                <w:sz w:val="24"/>
                <w:szCs w:val="24"/>
              </w:rPr>
              <w:t xml:space="preserve"> (</w:t>
            </w:r>
            <w:r w:rsidRPr="00A507D7">
              <w:rPr>
                <w:bCs/>
                <w:color w:val="000000"/>
                <w:spacing w:val="-3"/>
                <w:sz w:val="24"/>
                <w:szCs w:val="24"/>
              </w:rPr>
              <w:t>Министерством труда и социальной защиты Российской Федерации, Пенсионным фондом Российской Федерации, Фондом социального страхования Российской Федерации, Федеральным фондом обязательного медицинского страхования, Федеральной службой по труду и занятости, кадровыми агентствами, службами занятости населения).</w:t>
            </w:r>
          </w:p>
          <w:p w:rsidR="004779E5" w:rsidRDefault="007F51F4" w:rsidP="00F94935">
            <w:pPr>
              <w:spacing w:line="204" w:lineRule="auto"/>
              <w:jc w:val="both"/>
              <w:rPr>
                <w:b/>
                <w:bCs/>
                <w:color w:val="000000"/>
                <w:spacing w:val="-3"/>
                <w:sz w:val="24"/>
                <w:szCs w:val="24"/>
              </w:rPr>
            </w:pPr>
            <w:r w:rsidRPr="00BE3817">
              <w:rPr>
                <w:b/>
                <w:bCs/>
                <w:color w:val="000000"/>
                <w:spacing w:val="-3"/>
                <w:sz w:val="24"/>
                <w:szCs w:val="24"/>
              </w:rPr>
              <w:t>Владеть:</w:t>
            </w:r>
          </w:p>
          <w:p w:rsidR="007F51F4" w:rsidRPr="004779E5" w:rsidRDefault="007F51F4" w:rsidP="00F94935">
            <w:pPr>
              <w:pStyle w:val="a6"/>
              <w:numPr>
                <w:ilvl w:val="0"/>
                <w:numId w:val="42"/>
              </w:numPr>
              <w:spacing w:line="204" w:lineRule="auto"/>
              <w:ind w:left="0" w:firstLine="0"/>
              <w:jc w:val="both"/>
              <w:rPr>
                <w:color w:val="000000"/>
                <w:spacing w:val="-6"/>
                <w:sz w:val="24"/>
                <w:szCs w:val="24"/>
              </w:rPr>
            </w:pPr>
            <w:r w:rsidRPr="004779E5">
              <w:rPr>
                <w:bCs/>
                <w:color w:val="000000"/>
                <w:spacing w:val="-3"/>
                <w:sz w:val="24"/>
                <w:szCs w:val="24"/>
              </w:rPr>
              <w:t>навыками установления коммуникационных связей и отношений, основанных на принципах социального партнерства и корпоративной социальной ответственности с Министерством труда и социальной защиты Российской Федерации, Пенсионным фондом Российской Федерации, Фондом социального страхования Российской Федерации, Федеральным фондом обязательного медицинского страхования, Федеральной службой по труду и занятости, кадровыми агентствами, службами занятости населения</w:t>
            </w:r>
          </w:p>
        </w:tc>
      </w:tr>
    </w:tbl>
    <w:p w:rsidR="00F94935" w:rsidRDefault="00F94935">
      <w:pPr>
        <w:widowControl/>
        <w:autoSpaceDE/>
        <w:autoSpaceDN/>
        <w:adjustRightInd/>
        <w:spacing w:after="200" w:line="276" w:lineRule="auto"/>
        <w:rPr>
          <w:b/>
          <w:bCs/>
          <w:color w:val="000000"/>
          <w:spacing w:val="-5"/>
          <w:sz w:val="28"/>
          <w:szCs w:val="28"/>
        </w:rPr>
      </w:pPr>
      <w:r>
        <w:rPr>
          <w:b/>
          <w:bCs/>
          <w:color w:val="000000"/>
          <w:spacing w:val="-5"/>
          <w:sz w:val="28"/>
          <w:szCs w:val="28"/>
        </w:rPr>
        <w:br w:type="page"/>
      </w:r>
    </w:p>
    <w:p w:rsidR="00B8534F" w:rsidRDefault="00B8534F" w:rsidP="00F94935">
      <w:pPr>
        <w:pStyle w:val="a6"/>
        <w:shd w:val="clear" w:color="auto" w:fill="FFFFFF"/>
        <w:spacing w:before="182" w:line="204" w:lineRule="auto"/>
        <w:ind w:left="792"/>
        <w:rPr>
          <w:b/>
          <w:bCs/>
          <w:color w:val="000000"/>
          <w:spacing w:val="-5"/>
          <w:sz w:val="28"/>
          <w:szCs w:val="28"/>
        </w:rPr>
      </w:pPr>
    </w:p>
    <w:p w:rsidR="00C5290C" w:rsidRPr="006160DC" w:rsidRDefault="00C5290C" w:rsidP="007F51F4">
      <w:pPr>
        <w:pStyle w:val="a6"/>
        <w:numPr>
          <w:ilvl w:val="0"/>
          <w:numId w:val="6"/>
        </w:numPr>
        <w:shd w:val="clear" w:color="auto" w:fill="FFFFFF"/>
        <w:spacing w:before="182"/>
        <w:jc w:val="center"/>
        <w:rPr>
          <w:b/>
          <w:bCs/>
          <w:color w:val="000000"/>
          <w:spacing w:val="-5"/>
          <w:sz w:val="28"/>
          <w:szCs w:val="28"/>
        </w:rPr>
      </w:pPr>
      <w:r w:rsidRPr="006160DC">
        <w:rPr>
          <w:b/>
          <w:bCs/>
          <w:color w:val="000000"/>
          <w:spacing w:val="-5"/>
          <w:sz w:val="28"/>
          <w:szCs w:val="28"/>
        </w:rPr>
        <w:t>МЕСТО ДИСЦИПЛИНЫ В СТРУКТУРЕ  ОБРАЗОВАТЕЛЬНОЙ ПРОГРАММЫ</w:t>
      </w:r>
    </w:p>
    <w:p w:rsidR="00C5290C" w:rsidRPr="006160DC" w:rsidRDefault="00C5290C" w:rsidP="007F51F4">
      <w:pPr>
        <w:pStyle w:val="a6"/>
        <w:shd w:val="clear" w:color="auto" w:fill="FFFFFF"/>
        <w:spacing w:before="182"/>
        <w:ind w:left="792"/>
        <w:jc w:val="center"/>
        <w:rPr>
          <w:b/>
          <w:sz w:val="28"/>
          <w:szCs w:val="28"/>
        </w:rPr>
      </w:pPr>
    </w:p>
    <w:p w:rsidR="00C5290C" w:rsidRPr="006160DC" w:rsidRDefault="00C5290C" w:rsidP="00C5290C">
      <w:pPr>
        <w:shd w:val="clear" w:color="auto" w:fill="FFFFFF"/>
        <w:spacing w:before="192"/>
        <w:ind w:left="86" w:firstLine="346"/>
        <w:jc w:val="both"/>
        <w:rPr>
          <w:i/>
          <w:iCs/>
          <w:color w:val="000000"/>
          <w:spacing w:val="-5"/>
          <w:sz w:val="28"/>
          <w:szCs w:val="28"/>
        </w:rPr>
      </w:pPr>
      <w:r w:rsidRPr="006160DC">
        <w:rPr>
          <w:bCs/>
          <w:sz w:val="28"/>
        </w:rPr>
        <w:t>Содержание дисциплины основывается и является логическим продолжением следующих дисциплин:</w:t>
      </w:r>
    </w:p>
    <w:p w:rsidR="00B8534F" w:rsidRPr="001636D7" w:rsidRDefault="00B8534F" w:rsidP="007F51F4">
      <w:pPr>
        <w:pStyle w:val="a6"/>
        <w:widowControl/>
        <w:autoSpaceDE/>
        <w:autoSpaceDN/>
        <w:adjustRightInd/>
        <w:ind w:left="792"/>
        <w:jc w:val="both"/>
        <w:rPr>
          <w:b/>
          <w:bCs/>
          <w:sz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8089"/>
      </w:tblGrid>
      <w:tr w:rsidR="007F51F4" w:rsidRPr="006160DC" w:rsidTr="00834A9A">
        <w:trPr>
          <w:trHeight w:val="285"/>
        </w:trPr>
        <w:tc>
          <w:tcPr>
            <w:tcW w:w="948" w:type="dxa"/>
          </w:tcPr>
          <w:p w:rsidR="007F51F4" w:rsidRPr="006160DC" w:rsidRDefault="007F51F4" w:rsidP="00834A9A">
            <w:pPr>
              <w:pStyle w:val="a4"/>
              <w:ind w:firstLine="0"/>
              <w:jc w:val="center"/>
              <w:rPr>
                <w:sz w:val="24"/>
              </w:rPr>
            </w:pPr>
            <w:r w:rsidRPr="006160DC">
              <w:rPr>
                <w:sz w:val="24"/>
              </w:rPr>
              <w:t>№</w:t>
            </w:r>
          </w:p>
        </w:tc>
        <w:tc>
          <w:tcPr>
            <w:tcW w:w="8089" w:type="dxa"/>
          </w:tcPr>
          <w:p w:rsidR="007F51F4" w:rsidRPr="006160DC" w:rsidRDefault="007F51F4" w:rsidP="00834A9A">
            <w:pPr>
              <w:pStyle w:val="a4"/>
              <w:ind w:firstLine="0"/>
              <w:jc w:val="center"/>
              <w:rPr>
                <w:sz w:val="24"/>
              </w:rPr>
            </w:pPr>
            <w:r w:rsidRPr="006160DC">
              <w:rPr>
                <w:sz w:val="24"/>
              </w:rPr>
              <w:t>Наименование дисциплины (модуля)</w:t>
            </w:r>
          </w:p>
        </w:tc>
      </w:tr>
      <w:tr w:rsidR="001F1C78" w:rsidRPr="006160DC" w:rsidTr="00834A9A">
        <w:trPr>
          <w:trHeight w:val="285"/>
        </w:trPr>
        <w:tc>
          <w:tcPr>
            <w:tcW w:w="948" w:type="dxa"/>
          </w:tcPr>
          <w:p w:rsidR="001F1C78" w:rsidRPr="006160DC" w:rsidRDefault="001F1C78" w:rsidP="00834A9A">
            <w:pPr>
              <w:pStyle w:val="a4"/>
              <w:ind w:firstLine="0"/>
              <w:jc w:val="center"/>
              <w:rPr>
                <w:sz w:val="24"/>
              </w:rPr>
            </w:pPr>
          </w:p>
        </w:tc>
        <w:tc>
          <w:tcPr>
            <w:tcW w:w="8089" w:type="dxa"/>
          </w:tcPr>
          <w:p w:rsidR="001F1C78" w:rsidRPr="006160DC" w:rsidRDefault="001F1C78" w:rsidP="00834A9A">
            <w:pPr>
              <w:pStyle w:val="a4"/>
              <w:ind w:firstLine="0"/>
              <w:jc w:val="center"/>
              <w:rPr>
                <w:sz w:val="24"/>
              </w:rPr>
            </w:pPr>
            <w:r>
              <w:rPr>
                <w:sz w:val="24"/>
              </w:rPr>
              <w:t>Трудовое право</w:t>
            </w:r>
          </w:p>
        </w:tc>
      </w:tr>
      <w:tr w:rsidR="007F51F4" w:rsidRPr="006160DC" w:rsidTr="00834A9A">
        <w:trPr>
          <w:trHeight w:val="285"/>
        </w:trPr>
        <w:tc>
          <w:tcPr>
            <w:tcW w:w="948" w:type="dxa"/>
          </w:tcPr>
          <w:p w:rsidR="007F51F4" w:rsidRPr="006160DC" w:rsidRDefault="007F51F4" w:rsidP="00834A9A">
            <w:pPr>
              <w:pStyle w:val="a4"/>
              <w:ind w:firstLine="0"/>
              <w:jc w:val="center"/>
              <w:rPr>
                <w:sz w:val="24"/>
              </w:rPr>
            </w:pPr>
            <w:r>
              <w:rPr>
                <w:sz w:val="24"/>
              </w:rPr>
              <w:t>1</w:t>
            </w:r>
          </w:p>
        </w:tc>
        <w:tc>
          <w:tcPr>
            <w:tcW w:w="8089" w:type="dxa"/>
          </w:tcPr>
          <w:p w:rsidR="007F51F4" w:rsidRPr="006160DC" w:rsidRDefault="00844D83" w:rsidP="00834A9A">
            <w:pPr>
              <w:pStyle w:val="a4"/>
              <w:ind w:firstLine="0"/>
              <w:jc w:val="center"/>
              <w:rPr>
                <w:sz w:val="24"/>
              </w:rPr>
            </w:pPr>
            <w:r>
              <w:rPr>
                <w:sz w:val="24"/>
              </w:rPr>
              <w:t>Рынок труда</w:t>
            </w:r>
          </w:p>
        </w:tc>
      </w:tr>
      <w:tr w:rsidR="007F51F4" w:rsidRPr="006160DC" w:rsidTr="00834A9A">
        <w:trPr>
          <w:trHeight w:val="285"/>
        </w:trPr>
        <w:tc>
          <w:tcPr>
            <w:tcW w:w="948" w:type="dxa"/>
          </w:tcPr>
          <w:p w:rsidR="007F51F4" w:rsidRPr="006160DC" w:rsidRDefault="007F51F4" w:rsidP="00834A9A">
            <w:pPr>
              <w:pStyle w:val="a4"/>
              <w:ind w:firstLine="0"/>
              <w:jc w:val="center"/>
              <w:rPr>
                <w:sz w:val="24"/>
              </w:rPr>
            </w:pPr>
            <w:r>
              <w:rPr>
                <w:sz w:val="24"/>
              </w:rPr>
              <w:t>2</w:t>
            </w:r>
          </w:p>
        </w:tc>
        <w:tc>
          <w:tcPr>
            <w:tcW w:w="8089" w:type="dxa"/>
          </w:tcPr>
          <w:p w:rsidR="007F51F4" w:rsidRPr="00853AC7" w:rsidRDefault="00844D83" w:rsidP="00834A9A">
            <w:pPr>
              <w:pStyle w:val="a4"/>
              <w:ind w:firstLine="0"/>
              <w:jc w:val="center"/>
              <w:rPr>
                <w:sz w:val="24"/>
              </w:rPr>
            </w:pPr>
            <w:r>
              <w:rPr>
                <w:sz w:val="24"/>
              </w:rPr>
              <w:t>Социальный менеджмент</w:t>
            </w:r>
          </w:p>
        </w:tc>
      </w:tr>
    </w:tbl>
    <w:p w:rsidR="007F51F4" w:rsidRPr="001636D7" w:rsidRDefault="007F51F4" w:rsidP="007F51F4">
      <w:pPr>
        <w:pStyle w:val="a6"/>
        <w:shd w:val="clear" w:color="auto" w:fill="FFFFFF"/>
        <w:spacing w:before="192"/>
        <w:ind w:left="792"/>
        <w:jc w:val="both"/>
        <w:rPr>
          <w:bCs/>
          <w:sz w:val="28"/>
        </w:rPr>
      </w:pPr>
      <w:r w:rsidRPr="001636D7">
        <w:rPr>
          <w:bCs/>
          <w:sz w:val="28"/>
        </w:rPr>
        <w:t>Содержание дисциплины служит основой для изучения следующих дисциплин:</w:t>
      </w:r>
    </w:p>
    <w:p w:rsidR="007F51F4" w:rsidRPr="001636D7" w:rsidRDefault="007F51F4" w:rsidP="007F51F4">
      <w:pPr>
        <w:pStyle w:val="a6"/>
        <w:shd w:val="clear" w:color="auto" w:fill="FFFFFF"/>
        <w:ind w:left="792" w:right="14"/>
        <w:jc w:val="both"/>
        <w:rPr>
          <w:b/>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8089"/>
      </w:tblGrid>
      <w:tr w:rsidR="007F51F4" w:rsidRPr="006160DC" w:rsidTr="00834A9A">
        <w:trPr>
          <w:trHeight w:val="285"/>
        </w:trPr>
        <w:tc>
          <w:tcPr>
            <w:tcW w:w="948" w:type="dxa"/>
          </w:tcPr>
          <w:p w:rsidR="007F51F4" w:rsidRPr="006160DC" w:rsidRDefault="007F51F4" w:rsidP="00834A9A">
            <w:pPr>
              <w:pStyle w:val="a4"/>
              <w:ind w:firstLine="0"/>
              <w:jc w:val="center"/>
              <w:rPr>
                <w:sz w:val="24"/>
              </w:rPr>
            </w:pPr>
            <w:r w:rsidRPr="006160DC">
              <w:rPr>
                <w:sz w:val="24"/>
              </w:rPr>
              <w:t>№</w:t>
            </w:r>
          </w:p>
        </w:tc>
        <w:tc>
          <w:tcPr>
            <w:tcW w:w="8089" w:type="dxa"/>
          </w:tcPr>
          <w:p w:rsidR="007F51F4" w:rsidRPr="006160DC" w:rsidRDefault="007F51F4" w:rsidP="00834A9A">
            <w:pPr>
              <w:pStyle w:val="a4"/>
              <w:ind w:firstLine="0"/>
              <w:jc w:val="center"/>
              <w:rPr>
                <w:sz w:val="24"/>
              </w:rPr>
            </w:pPr>
            <w:r w:rsidRPr="006160DC">
              <w:rPr>
                <w:sz w:val="24"/>
              </w:rPr>
              <w:t>Наименование дисциплины (модуля)</w:t>
            </w:r>
          </w:p>
        </w:tc>
      </w:tr>
      <w:tr w:rsidR="007F51F4" w:rsidRPr="006160DC" w:rsidTr="00834A9A">
        <w:trPr>
          <w:trHeight w:val="285"/>
        </w:trPr>
        <w:tc>
          <w:tcPr>
            <w:tcW w:w="948" w:type="dxa"/>
          </w:tcPr>
          <w:p w:rsidR="007F51F4" w:rsidRPr="006160DC" w:rsidRDefault="007F51F4" w:rsidP="00834A9A">
            <w:pPr>
              <w:pStyle w:val="a4"/>
              <w:ind w:firstLine="0"/>
              <w:jc w:val="center"/>
              <w:rPr>
                <w:sz w:val="24"/>
              </w:rPr>
            </w:pPr>
            <w:r w:rsidRPr="006160DC">
              <w:rPr>
                <w:sz w:val="24"/>
              </w:rPr>
              <w:t>1</w:t>
            </w:r>
          </w:p>
        </w:tc>
        <w:tc>
          <w:tcPr>
            <w:tcW w:w="8089" w:type="dxa"/>
          </w:tcPr>
          <w:p w:rsidR="007F51F4" w:rsidRPr="00853AC7" w:rsidRDefault="00844D83" w:rsidP="00834A9A">
            <w:pPr>
              <w:pStyle w:val="a4"/>
              <w:ind w:firstLine="0"/>
              <w:jc w:val="center"/>
              <w:rPr>
                <w:sz w:val="24"/>
              </w:rPr>
            </w:pPr>
            <w:r>
              <w:rPr>
                <w:sz w:val="24"/>
              </w:rPr>
              <w:t>Правовое регулирование профессиональной деятельности</w:t>
            </w:r>
          </w:p>
        </w:tc>
      </w:tr>
      <w:tr w:rsidR="001F1C78" w:rsidRPr="006160DC" w:rsidTr="00834A9A">
        <w:trPr>
          <w:trHeight w:val="285"/>
        </w:trPr>
        <w:tc>
          <w:tcPr>
            <w:tcW w:w="948" w:type="dxa"/>
          </w:tcPr>
          <w:p w:rsidR="001F1C78" w:rsidRPr="006160DC" w:rsidRDefault="001F1C78" w:rsidP="00834A9A">
            <w:pPr>
              <w:pStyle w:val="a4"/>
              <w:ind w:firstLine="0"/>
              <w:jc w:val="center"/>
              <w:rPr>
                <w:sz w:val="24"/>
              </w:rPr>
            </w:pPr>
            <w:r>
              <w:rPr>
                <w:sz w:val="24"/>
              </w:rPr>
              <w:t>2</w:t>
            </w:r>
          </w:p>
        </w:tc>
        <w:tc>
          <w:tcPr>
            <w:tcW w:w="8089" w:type="dxa"/>
          </w:tcPr>
          <w:p w:rsidR="001F1C78" w:rsidRDefault="001F1C78" w:rsidP="00834A9A">
            <w:pPr>
              <w:pStyle w:val="a4"/>
              <w:ind w:firstLine="0"/>
              <w:jc w:val="center"/>
              <w:rPr>
                <w:sz w:val="24"/>
              </w:rPr>
            </w:pPr>
            <w:r>
              <w:rPr>
                <w:sz w:val="24"/>
              </w:rPr>
              <w:t>Государственная итоговая аттестация</w:t>
            </w:r>
          </w:p>
        </w:tc>
      </w:tr>
    </w:tbl>
    <w:p w:rsidR="00B8534F" w:rsidRPr="007F51F4" w:rsidRDefault="00B8534F" w:rsidP="00564E3C">
      <w:pPr>
        <w:pStyle w:val="a6"/>
        <w:shd w:val="clear" w:color="auto" w:fill="FFFFFF"/>
        <w:spacing w:before="182"/>
        <w:ind w:left="792"/>
        <w:rPr>
          <w:b/>
          <w:bCs/>
          <w:color w:val="000000"/>
          <w:spacing w:val="-5"/>
          <w:sz w:val="28"/>
          <w:szCs w:val="28"/>
        </w:rPr>
      </w:pPr>
    </w:p>
    <w:p w:rsidR="00C5290C" w:rsidRPr="006160DC" w:rsidRDefault="00C5290C" w:rsidP="00C5290C">
      <w:pPr>
        <w:pStyle w:val="a6"/>
        <w:numPr>
          <w:ilvl w:val="0"/>
          <w:numId w:val="6"/>
        </w:numPr>
        <w:shd w:val="clear" w:color="auto" w:fill="FFFFFF"/>
        <w:spacing w:before="182"/>
        <w:jc w:val="center"/>
        <w:rPr>
          <w:b/>
          <w:bCs/>
          <w:color w:val="000000"/>
          <w:spacing w:val="-5"/>
          <w:sz w:val="28"/>
          <w:szCs w:val="28"/>
        </w:rPr>
      </w:pPr>
      <w:r w:rsidRPr="006160DC">
        <w:rPr>
          <w:b/>
          <w:bCs/>
          <w:color w:val="000000"/>
          <w:spacing w:val="-5"/>
          <w:sz w:val="28"/>
          <w:szCs w:val="28"/>
        </w:rPr>
        <w:t>ОБЪЕМ ДИСЦИПЛИНЫ</w:t>
      </w:r>
    </w:p>
    <w:p w:rsidR="00C5290C" w:rsidRPr="006160DC" w:rsidRDefault="00C5290C" w:rsidP="00C5290C">
      <w:pPr>
        <w:spacing w:before="60" w:after="60"/>
        <w:ind w:firstLine="567"/>
        <w:rPr>
          <w:spacing w:val="-4"/>
          <w:sz w:val="28"/>
          <w:szCs w:val="28"/>
        </w:rPr>
      </w:pPr>
      <w:r w:rsidRPr="006160DC">
        <w:rPr>
          <w:spacing w:val="-4"/>
          <w:sz w:val="28"/>
          <w:szCs w:val="28"/>
        </w:rPr>
        <w:t xml:space="preserve">Общая трудоемкость дисциплины составляет </w:t>
      </w:r>
      <w:r w:rsidR="006C01E3">
        <w:rPr>
          <w:spacing w:val="-4"/>
          <w:sz w:val="28"/>
          <w:szCs w:val="28"/>
        </w:rPr>
        <w:t>2</w:t>
      </w:r>
      <w:r w:rsidRPr="006160DC">
        <w:rPr>
          <w:spacing w:val="-4"/>
          <w:sz w:val="28"/>
          <w:szCs w:val="28"/>
        </w:rPr>
        <w:t xml:space="preserve"> </w:t>
      </w:r>
      <w:proofErr w:type="spellStart"/>
      <w:r w:rsidRPr="006160DC">
        <w:rPr>
          <w:spacing w:val="-4"/>
          <w:sz w:val="28"/>
          <w:szCs w:val="28"/>
        </w:rPr>
        <w:t>зач</w:t>
      </w:r>
      <w:proofErr w:type="spellEnd"/>
      <w:r w:rsidRPr="006160DC">
        <w:rPr>
          <w:spacing w:val="-4"/>
          <w:sz w:val="28"/>
          <w:szCs w:val="28"/>
        </w:rPr>
        <w:t>. единиц</w:t>
      </w:r>
      <w:r w:rsidR="006C01E3">
        <w:rPr>
          <w:spacing w:val="-4"/>
          <w:sz w:val="28"/>
          <w:szCs w:val="28"/>
        </w:rPr>
        <w:t>ы</w:t>
      </w:r>
      <w:r w:rsidRPr="006160DC">
        <w:rPr>
          <w:spacing w:val="-4"/>
          <w:sz w:val="28"/>
          <w:szCs w:val="28"/>
        </w:rPr>
        <w:t xml:space="preserve">, </w:t>
      </w:r>
      <w:r w:rsidR="006C01E3">
        <w:rPr>
          <w:spacing w:val="-4"/>
          <w:sz w:val="28"/>
          <w:szCs w:val="28"/>
        </w:rPr>
        <w:t>72 часа</w:t>
      </w:r>
      <w:r w:rsidRPr="006160DC">
        <w:rPr>
          <w:spacing w:val="-4"/>
          <w:sz w:val="28"/>
          <w:szCs w:val="28"/>
        </w:rPr>
        <w:t>.</w:t>
      </w:r>
    </w:p>
    <w:p w:rsidR="00B8534F" w:rsidRPr="006160DC" w:rsidRDefault="00B8534F" w:rsidP="00C5290C">
      <w:pPr>
        <w:spacing w:before="60" w:after="60"/>
        <w:ind w:firstLine="567"/>
        <w:rPr>
          <w:spacing w:val="-4"/>
          <w:sz w:val="28"/>
          <w:szCs w:val="28"/>
        </w:rPr>
      </w:pP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1814"/>
        <w:gridCol w:w="1814"/>
      </w:tblGrid>
      <w:tr w:rsidR="006C01E3" w:rsidRPr="006160DC" w:rsidTr="005476D2">
        <w:trPr>
          <w:trHeight w:val="828"/>
        </w:trPr>
        <w:tc>
          <w:tcPr>
            <w:tcW w:w="6629" w:type="dxa"/>
          </w:tcPr>
          <w:p w:rsidR="006C01E3" w:rsidRPr="006160DC" w:rsidRDefault="006C01E3" w:rsidP="00C60C1C">
            <w:pPr>
              <w:jc w:val="center"/>
              <w:rPr>
                <w:sz w:val="28"/>
                <w:szCs w:val="28"/>
              </w:rPr>
            </w:pPr>
            <w:r w:rsidRPr="006160DC">
              <w:rPr>
                <w:sz w:val="28"/>
                <w:szCs w:val="28"/>
              </w:rPr>
              <w:t>Вид учебной работы</w:t>
            </w:r>
          </w:p>
        </w:tc>
        <w:tc>
          <w:tcPr>
            <w:tcW w:w="1814" w:type="dxa"/>
          </w:tcPr>
          <w:p w:rsidR="006C01E3" w:rsidRPr="006160DC" w:rsidRDefault="006C01E3" w:rsidP="00C60C1C">
            <w:pPr>
              <w:jc w:val="center"/>
              <w:rPr>
                <w:sz w:val="28"/>
                <w:szCs w:val="28"/>
              </w:rPr>
            </w:pPr>
            <w:r w:rsidRPr="006160DC">
              <w:rPr>
                <w:sz w:val="28"/>
                <w:szCs w:val="28"/>
              </w:rPr>
              <w:t>Всего</w:t>
            </w:r>
          </w:p>
          <w:p w:rsidR="006C01E3" w:rsidRPr="006160DC" w:rsidRDefault="006C01E3" w:rsidP="00C60C1C">
            <w:pPr>
              <w:jc w:val="center"/>
              <w:rPr>
                <w:sz w:val="28"/>
                <w:szCs w:val="28"/>
              </w:rPr>
            </w:pPr>
            <w:r w:rsidRPr="006160DC">
              <w:rPr>
                <w:sz w:val="28"/>
                <w:szCs w:val="28"/>
              </w:rPr>
              <w:t>часов</w:t>
            </w:r>
          </w:p>
        </w:tc>
        <w:tc>
          <w:tcPr>
            <w:tcW w:w="1814" w:type="dxa"/>
          </w:tcPr>
          <w:p w:rsidR="006C01E3" w:rsidRPr="006160DC" w:rsidRDefault="006C01E3" w:rsidP="00C60C1C">
            <w:pPr>
              <w:jc w:val="center"/>
              <w:rPr>
                <w:sz w:val="28"/>
                <w:szCs w:val="28"/>
              </w:rPr>
            </w:pPr>
            <w:r w:rsidRPr="006160DC">
              <w:rPr>
                <w:sz w:val="28"/>
                <w:szCs w:val="28"/>
              </w:rPr>
              <w:t>Семестр</w:t>
            </w:r>
          </w:p>
          <w:p w:rsidR="006C01E3" w:rsidRPr="006160DC" w:rsidRDefault="006C01E3" w:rsidP="005476D2">
            <w:pPr>
              <w:jc w:val="center"/>
              <w:rPr>
                <w:sz w:val="28"/>
                <w:szCs w:val="28"/>
              </w:rPr>
            </w:pPr>
            <w:r w:rsidRPr="006160DC">
              <w:rPr>
                <w:sz w:val="28"/>
                <w:szCs w:val="28"/>
              </w:rPr>
              <w:t xml:space="preserve">№ </w:t>
            </w:r>
            <w:r w:rsidR="005476D2">
              <w:rPr>
                <w:sz w:val="28"/>
                <w:szCs w:val="28"/>
              </w:rPr>
              <w:t>7</w:t>
            </w:r>
          </w:p>
        </w:tc>
      </w:tr>
      <w:tr w:rsidR="005476D2" w:rsidRPr="006160DC" w:rsidTr="005476D2">
        <w:tc>
          <w:tcPr>
            <w:tcW w:w="6629" w:type="dxa"/>
          </w:tcPr>
          <w:p w:rsidR="005476D2" w:rsidRPr="006160DC" w:rsidRDefault="005476D2" w:rsidP="00C60C1C">
            <w:pPr>
              <w:jc w:val="center"/>
              <w:rPr>
                <w:sz w:val="28"/>
                <w:szCs w:val="28"/>
              </w:rPr>
            </w:pPr>
            <w:r w:rsidRPr="006160DC">
              <w:rPr>
                <w:sz w:val="28"/>
                <w:szCs w:val="28"/>
              </w:rPr>
              <w:t>Общая трудоемкость дисциплины, час</w:t>
            </w:r>
          </w:p>
        </w:tc>
        <w:tc>
          <w:tcPr>
            <w:tcW w:w="1814" w:type="dxa"/>
          </w:tcPr>
          <w:p w:rsidR="005476D2" w:rsidRPr="006160DC" w:rsidRDefault="005476D2" w:rsidP="00C60C1C">
            <w:pPr>
              <w:jc w:val="center"/>
              <w:rPr>
                <w:sz w:val="28"/>
                <w:szCs w:val="28"/>
              </w:rPr>
            </w:pPr>
            <w:r>
              <w:rPr>
                <w:sz w:val="28"/>
                <w:szCs w:val="28"/>
              </w:rPr>
              <w:t>72</w:t>
            </w:r>
          </w:p>
        </w:tc>
        <w:tc>
          <w:tcPr>
            <w:tcW w:w="1814" w:type="dxa"/>
          </w:tcPr>
          <w:p w:rsidR="005476D2" w:rsidRPr="006160DC" w:rsidRDefault="005476D2" w:rsidP="00C60C1C">
            <w:pPr>
              <w:jc w:val="center"/>
              <w:rPr>
                <w:sz w:val="28"/>
                <w:szCs w:val="28"/>
              </w:rPr>
            </w:pPr>
            <w:r>
              <w:rPr>
                <w:sz w:val="28"/>
                <w:szCs w:val="28"/>
              </w:rPr>
              <w:t>72</w:t>
            </w:r>
          </w:p>
        </w:tc>
      </w:tr>
      <w:tr w:rsidR="005476D2" w:rsidRPr="006160DC" w:rsidTr="005476D2">
        <w:tc>
          <w:tcPr>
            <w:tcW w:w="6629" w:type="dxa"/>
          </w:tcPr>
          <w:p w:rsidR="005476D2" w:rsidRPr="006160DC" w:rsidRDefault="005476D2" w:rsidP="00C60C1C">
            <w:pPr>
              <w:jc w:val="center"/>
              <w:rPr>
                <w:b/>
                <w:sz w:val="28"/>
                <w:szCs w:val="28"/>
              </w:rPr>
            </w:pPr>
            <w:r w:rsidRPr="006160DC">
              <w:rPr>
                <w:b/>
                <w:sz w:val="28"/>
                <w:szCs w:val="28"/>
              </w:rPr>
              <w:t>Контактная работа (аудиторные занятия), в т.ч.:</w:t>
            </w:r>
          </w:p>
        </w:tc>
        <w:tc>
          <w:tcPr>
            <w:tcW w:w="1814" w:type="dxa"/>
          </w:tcPr>
          <w:p w:rsidR="005476D2" w:rsidRPr="006160DC" w:rsidRDefault="001F1C78" w:rsidP="00C60C1C">
            <w:pPr>
              <w:jc w:val="center"/>
              <w:rPr>
                <w:sz w:val="28"/>
                <w:szCs w:val="28"/>
              </w:rPr>
            </w:pPr>
            <w:r>
              <w:rPr>
                <w:sz w:val="28"/>
                <w:szCs w:val="28"/>
              </w:rPr>
              <w:t>34</w:t>
            </w:r>
          </w:p>
        </w:tc>
        <w:tc>
          <w:tcPr>
            <w:tcW w:w="1814" w:type="dxa"/>
          </w:tcPr>
          <w:p w:rsidR="005476D2" w:rsidRPr="006160DC" w:rsidRDefault="001F1C78" w:rsidP="00C60C1C">
            <w:pPr>
              <w:jc w:val="center"/>
              <w:rPr>
                <w:sz w:val="28"/>
                <w:szCs w:val="28"/>
              </w:rPr>
            </w:pPr>
            <w:r>
              <w:rPr>
                <w:sz w:val="28"/>
                <w:szCs w:val="28"/>
              </w:rPr>
              <w:t>34</w:t>
            </w:r>
          </w:p>
        </w:tc>
      </w:tr>
      <w:tr w:rsidR="005476D2" w:rsidRPr="006160DC" w:rsidTr="005476D2">
        <w:tc>
          <w:tcPr>
            <w:tcW w:w="6629" w:type="dxa"/>
          </w:tcPr>
          <w:p w:rsidR="005476D2" w:rsidRPr="006160DC" w:rsidRDefault="005476D2" w:rsidP="00C60C1C">
            <w:pPr>
              <w:jc w:val="center"/>
              <w:rPr>
                <w:sz w:val="28"/>
                <w:szCs w:val="28"/>
              </w:rPr>
            </w:pPr>
            <w:r w:rsidRPr="006160DC">
              <w:rPr>
                <w:sz w:val="28"/>
                <w:szCs w:val="28"/>
              </w:rPr>
              <w:t>лекции</w:t>
            </w:r>
          </w:p>
        </w:tc>
        <w:tc>
          <w:tcPr>
            <w:tcW w:w="1814" w:type="dxa"/>
          </w:tcPr>
          <w:p w:rsidR="005476D2" w:rsidRPr="006160DC" w:rsidRDefault="005476D2" w:rsidP="00C60C1C">
            <w:pPr>
              <w:jc w:val="center"/>
              <w:rPr>
                <w:sz w:val="28"/>
                <w:szCs w:val="28"/>
              </w:rPr>
            </w:pPr>
            <w:r>
              <w:rPr>
                <w:sz w:val="28"/>
                <w:szCs w:val="28"/>
              </w:rPr>
              <w:t>17</w:t>
            </w:r>
          </w:p>
        </w:tc>
        <w:tc>
          <w:tcPr>
            <w:tcW w:w="1814" w:type="dxa"/>
          </w:tcPr>
          <w:p w:rsidR="005476D2" w:rsidRPr="006160DC" w:rsidRDefault="005476D2" w:rsidP="00C60C1C">
            <w:pPr>
              <w:jc w:val="center"/>
              <w:rPr>
                <w:sz w:val="28"/>
                <w:szCs w:val="28"/>
              </w:rPr>
            </w:pPr>
            <w:r>
              <w:rPr>
                <w:sz w:val="28"/>
                <w:szCs w:val="28"/>
              </w:rPr>
              <w:t>17</w:t>
            </w:r>
          </w:p>
        </w:tc>
      </w:tr>
      <w:tr w:rsidR="005476D2" w:rsidRPr="006160DC" w:rsidTr="005476D2">
        <w:tc>
          <w:tcPr>
            <w:tcW w:w="6629" w:type="dxa"/>
          </w:tcPr>
          <w:p w:rsidR="005476D2" w:rsidRPr="006160DC" w:rsidRDefault="005476D2" w:rsidP="00C60C1C">
            <w:pPr>
              <w:jc w:val="center"/>
              <w:rPr>
                <w:sz w:val="28"/>
                <w:szCs w:val="28"/>
              </w:rPr>
            </w:pPr>
            <w:r w:rsidRPr="006160DC">
              <w:rPr>
                <w:sz w:val="28"/>
                <w:szCs w:val="28"/>
              </w:rPr>
              <w:t>лабораторные</w:t>
            </w:r>
          </w:p>
        </w:tc>
        <w:tc>
          <w:tcPr>
            <w:tcW w:w="1814" w:type="dxa"/>
          </w:tcPr>
          <w:p w:rsidR="005476D2" w:rsidRPr="006160DC" w:rsidRDefault="005476D2" w:rsidP="00C60C1C">
            <w:pPr>
              <w:jc w:val="center"/>
              <w:rPr>
                <w:sz w:val="28"/>
                <w:szCs w:val="28"/>
              </w:rPr>
            </w:pPr>
            <w:r w:rsidRPr="006160DC">
              <w:rPr>
                <w:sz w:val="28"/>
                <w:szCs w:val="28"/>
              </w:rPr>
              <w:t>-</w:t>
            </w:r>
          </w:p>
        </w:tc>
        <w:tc>
          <w:tcPr>
            <w:tcW w:w="1814" w:type="dxa"/>
          </w:tcPr>
          <w:p w:rsidR="005476D2" w:rsidRPr="006160DC" w:rsidRDefault="005476D2" w:rsidP="00C60C1C">
            <w:pPr>
              <w:jc w:val="center"/>
              <w:rPr>
                <w:sz w:val="28"/>
                <w:szCs w:val="28"/>
              </w:rPr>
            </w:pPr>
            <w:r w:rsidRPr="006160DC">
              <w:rPr>
                <w:sz w:val="28"/>
                <w:szCs w:val="28"/>
              </w:rPr>
              <w:t>-</w:t>
            </w:r>
          </w:p>
        </w:tc>
      </w:tr>
      <w:tr w:rsidR="005476D2" w:rsidRPr="006160DC" w:rsidTr="005476D2">
        <w:tc>
          <w:tcPr>
            <w:tcW w:w="6629" w:type="dxa"/>
          </w:tcPr>
          <w:p w:rsidR="005476D2" w:rsidRPr="006160DC" w:rsidRDefault="005476D2" w:rsidP="00C60C1C">
            <w:pPr>
              <w:jc w:val="center"/>
              <w:rPr>
                <w:sz w:val="28"/>
                <w:szCs w:val="28"/>
              </w:rPr>
            </w:pPr>
            <w:r w:rsidRPr="006160DC">
              <w:rPr>
                <w:sz w:val="28"/>
                <w:szCs w:val="28"/>
              </w:rPr>
              <w:t>практические</w:t>
            </w:r>
          </w:p>
        </w:tc>
        <w:tc>
          <w:tcPr>
            <w:tcW w:w="1814" w:type="dxa"/>
          </w:tcPr>
          <w:p w:rsidR="005476D2" w:rsidRPr="006160DC" w:rsidRDefault="005476D2" w:rsidP="00C60C1C">
            <w:pPr>
              <w:jc w:val="center"/>
              <w:rPr>
                <w:sz w:val="28"/>
                <w:szCs w:val="28"/>
              </w:rPr>
            </w:pPr>
            <w:r>
              <w:rPr>
                <w:sz w:val="28"/>
                <w:szCs w:val="28"/>
              </w:rPr>
              <w:t>17</w:t>
            </w:r>
          </w:p>
        </w:tc>
        <w:tc>
          <w:tcPr>
            <w:tcW w:w="1814" w:type="dxa"/>
          </w:tcPr>
          <w:p w:rsidR="005476D2" w:rsidRPr="006160DC" w:rsidRDefault="005476D2" w:rsidP="00C60C1C">
            <w:pPr>
              <w:jc w:val="center"/>
              <w:rPr>
                <w:sz w:val="28"/>
                <w:szCs w:val="28"/>
              </w:rPr>
            </w:pPr>
            <w:r>
              <w:rPr>
                <w:sz w:val="28"/>
                <w:szCs w:val="28"/>
              </w:rPr>
              <w:t>17</w:t>
            </w:r>
          </w:p>
        </w:tc>
      </w:tr>
      <w:tr w:rsidR="005476D2" w:rsidRPr="006160DC" w:rsidTr="005476D2">
        <w:tc>
          <w:tcPr>
            <w:tcW w:w="6629" w:type="dxa"/>
          </w:tcPr>
          <w:p w:rsidR="005476D2" w:rsidRPr="006160DC" w:rsidRDefault="005476D2" w:rsidP="00C60C1C">
            <w:pPr>
              <w:jc w:val="center"/>
              <w:rPr>
                <w:b/>
                <w:sz w:val="28"/>
                <w:szCs w:val="28"/>
              </w:rPr>
            </w:pPr>
            <w:r w:rsidRPr="006160DC">
              <w:rPr>
                <w:b/>
                <w:sz w:val="28"/>
                <w:szCs w:val="28"/>
              </w:rPr>
              <w:t>Самостоятельная работа студентов, в том числе:</w:t>
            </w:r>
          </w:p>
        </w:tc>
        <w:tc>
          <w:tcPr>
            <w:tcW w:w="1814" w:type="dxa"/>
          </w:tcPr>
          <w:p w:rsidR="005476D2" w:rsidRPr="006160DC" w:rsidRDefault="005476D2" w:rsidP="00C60C1C">
            <w:pPr>
              <w:jc w:val="center"/>
              <w:rPr>
                <w:sz w:val="28"/>
                <w:szCs w:val="28"/>
              </w:rPr>
            </w:pPr>
            <w:r>
              <w:rPr>
                <w:sz w:val="28"/>
                <w:szCs w:val="28"/>
              </w:rPr>
              <w:t>38</w:t>
            </w:r>
          </w:p>
        </w:tc>
        <w:tc>
          <w:tcPr>
            <w:tcW w:w="1814" w:type="dxa"/>
          </w:tcPr>
          <w:p w:rsidR="005476D2" w:rsidRPr="006160DC" w:rsidRDefault="005476D2" w:rsidP="00C60C1C">
            <w:pPr>
              <w:jc w:val="center"/>
              <w:rPr>
                <w:sz w:val="28"/>
                <w:szCs w:val="28"/>
              </w:rPr>
            </w:pPr>
            <w:r>
              <w:rPr>
                <w:sz w:val="28"/>
                <w:szCs w:val="28"/>
              </w:rPr>
              <w:t>38</w:t>
            </w:r>
          </w:p>
        </w:tc>
      </w:tr>
      <w:tr w:rsidR="005476D2" w:rsidRPr="006160DC" w:rsidTr="005476D2">
        <w:trPr>
          <w:trHeight w:val="70"/>
        </w:trPr>
        <w:tc>
          <w:tcPr>
            <w:tcW w:w="6629" w:type="dxa"/>
          </w:tcPr>
          <w:p w:rsidR="005476D2" w:rsidRPr="006160DC" w:rsidRDefault="005476D2" w:rsidP="00C60C1C">
            <w:pPr>
              <w:jc w:val="center"/>
              <w:rPr>
                <w:sz w:val="28"/>
                <w:szCs w:val="28"/>
              </w:rPr>
            </w:pPr>
            <w:r w:rsidRPr="006160DC">
              <w:rPr>
                <w:sz w:val="28"/>
                <w:szCs w:val="28"/>
              </w:rPr>
              <w:t xml:space="preserve">Курсовой проект </w:t>
            </w:r>
          </w:p>
        </w:tc>
        <w:tc>
          <w:tcPr>
            <w:tcW w:w="1814" w:type="dxa"/>
          </w:tcPr>
          <w:p w:rsidR="005476D2" w:rsidRPr="006160DC" w:rsidRDefault="005476D2" w:rsidP="00C60C1C">
            <w:pPr>
              <w:jc w:val="center"/>
              <w:rPr>
                <w:sz w:val="28"/>
                <w:szCs w:val="28"/>
              </w:rPr>
            </w:pPr>
            <w:r w:rsidRPr="006160DC">
              <w:rPr>
                <w:sz w:val="28"/>
                <w:szCs w:val="28"/>
              </w:rPr>
              <w:t>-</w:t>
            </w:r>
          </w:p>
        </w:tc>
        <w:tc>
          <w:tcPr>
            <w:tcW w:w="1814" w:type="dxa"/>
          </w:tcPr>
          <w:p w:rsidR="005476D2" w:rsidRPr="006160DC" w:rsidRDefault="005476D2" w:rsidP="00C60C1C">
            <w:pPr>
              <w:jc w:val="center"/>
              <w:rPr>
                <w:sz w:val="28"/>
                <w:szCs w:val="28"/>
              </w:rPr>
            </w:pPr>
            <w:r w:rsidRPr="006160DC">
              <w:rPr>
                <w:sz w:val="28"/>
                <w:szCs w:val="28"/>
              </w:rPr>
              <w:t>-</w:t>
            </w:r>
          </w:p>
        </w:tc>
      </w:tr>
      <w:tr w:rsidR="005476D2" w:rsidRPr="006160DC" w:rsidTr="005476D2">
        <w:tc>
          <w:tcPr>
            <w:tcW w:w="6629" w:type="dxa"/>
          </w:tcPr>
          <w:p w:rsidR="005476D2" w:rsidRPr="006160DC" w:rsidRDefault="005476D2" w:rsidP="00C60C1C">
            <w:pPr>
              <w:jc w:val="center"/>
              <w:rPr>
                <w:sz w:val="28"/>
                <w:szCs w:val="28"/>
              </w:rPr>
            </w:pPr>
            <w:r w:rsidRPr="006160DC">
              <w:rPr>
                <w:sz w:val="28"/>
                <w:szCs w:val="28"/>
              </w:rPr>
              <w:t xml:space="preserve">Курсовая работа </w:t>
            </w:r>
          </w:p>
        </w:tc>
        <w:tc>
          <w:tcPr>
            <w:tcW w:w="1814" w:type="dxa"/>
          </w:tcPr>
          <w:p w:rsidR="005476D2" w:rsidRPr="006160DC" w:rsidRDefault="005476D2" w:rsidP="00C60C1C">
            <w:pPr>
              <w:jc w:val="center"/>
              <w:rPr>
                <w:sz w:val="28"/>
                <w:szCs w:val="28"/>
              </w:rPr>
            </w:pPr>
            <w:r>
              <w:rPr>
                <w:sz w:val="28"/>
                <w:szCs w:val="28"/>
              </w:rPr>
              <w:t>-</w:t>
            </w:r>
          </w:p>
        </w:tc>
        <w:tc>
          <w:tcPr>
            <w:tcW w:w="1814" w:type="dxa"/>
          </w:tcPr>
          <w:p w:rsidR="005476D2" w:rsidRPr="006160DC" w:rsidRDefault="005476D2" w:rsidP="00C60C1C">
            <w:pPr>
              <w:jc w:val="center"/>
              <w:rPr>
                <w:sz w:val="28"/>
                <w:szCs w:val="28"/>
              </w:rPr>
            </w:pPr>
            <w:r>
              <w:rPr>
                <w:sz w:val="28"/>
                <w:szCs w:val="28"/>
              </w:rPr>
              <w:t>-</w:t>
            </w:r>
          </w:p>
        </w:tc>
      </w:tr>
      <w:tr w:rsidR="005476D2" w:rsidRPr="006160DC" w:rsidTr="005476D2">
        <w:tc>
          <w:tcPr>
            <w:tcW w:w="6629" w:type="dxa"/>
          </w:tcPr>
          <w:p w:rsidR="005476D2" w:rsidRPr="006160DC" w:rsidRDefault="005476D2" w:rsidP="004A6130">
            <w:pPr>
              <w:jc w:val="center"/>
              <w:rPr>
                <w:sz w:val="28"/>
                <w:szCs w:val="28"/>
              </w:rPr>
            </w:pPr>
            <w:r w:rsidRPr="006160DC">
              <w:rPr>
                <w:sz w:val="28"/>
                <w:szCs w:val="28"/>
              </w:rPr>
              <w:t>Расчетно-графическое задани</w:t>
            </w:r>
            <w:r w:rsidR="004A6130">
              <w:rPr>
                <w:sz w:val="28"/>
                <w:szCs w:val="28"/>
              </w:rPr>
              <w:t>е</w:t>
            </w:r>
            <w:r w:rsidRPr="006160DC">
              <w:rPr>
                <w:sz w:val="28"/>
                <w:szCs w:val="28"/>
              </w:rPr>
              <w:t xml:space="preserve"> </w:t>
            </w:r>
          </w:p>
        </w:tc>
        <w:tc>
          <w:tcPr>
            <w:tcW w:w="1814" w:type="dxa"/>
          </w:tcPr>
          <w:p w:rsidR="005476D2" w:rsidRPr="006160DC" w:rsidRDefault="005476D2" w:rsidP="00C60C1C">
            <w:pPr>
              <w:jc w:val="center"/>
              <w:rPr>
                <w:sz w:val="28"/>
                <w:szCs w:val="28"/>
              </w:rPr>
            </w:pPr>
            <w:r>
              <w:rPr>
                <w:sz w:val="28"/>
                <w:szCs w:val="28"/>
              </w:rPr>
              <w:t>-</w:t>
            </w:r>
          </w:p>
        </w:tc>
        <w:tc>
          <w:tcPr>
            <w:tcW w:w="1814" w:type="dxa"/>
          </w:tcPr>
          <w:p w:rsidR="005476D2" w:rsidRPr="006160DC" w:rsidRDefault="005476D2" w:rsidP="00C60C1C">
            <w:pPr>
              <w:jc w:val="center"/>
              <w:rPr>
                <w:sz w:val="28"/>
                <w:szCs w:val="28"/>
              </w:rPr>
            </w:pPr>
            <w:r>
              <w:rPr>
                <w:sz w:val="28"/>
                <w:szCs w:val="28"/>
              </w:rPr>
              <w:t>-</w:t>
            </w:r>
          </w:p>
        </w:tc>
      </w:tr>
      <w:tr w:rsidR="005476D2" w:rsidRPr="006160DC" w:rsidTr="005476D2">
        <w:tc>
          <w:tcPr>
            <w:tcW w:w="6629" w:type="dxa"/>
          </w:tcPr>
          <w:p w:rsidR="005476D2" w:rsidRPr="006160DC" w:rsidRDefault="005476D2" w:rsidP="00C60C1C">
            <w:pPr>
              <w:jc w:val="center"/>
              <w:rPr>
                <w:sz w:val="28"/>
                <w:szCs w:val="28"/>
              </w:rPr>
            </w:pPr>
            <w:r w:rsidRPr="006160DC">
              <w:rPr>
                <w:sz w:val="28"/>
                <w:szCs w:val="28"/>
              </w:rPr>
              <w:t xml:space="preserve">Индивидуальное домашнее задание </w:t>
            </w:r>
          </w:p>
        </w:tc>
        <w:tc>
          <w:tcPr>
            <w:tcW w:w="1814" w:type="dxa"/>
          </w:tcPr>
          <w:p w:rsidR="005476D2" w:rsidRPr="006160DC" w:rsidRDefault="005476D2" w:rsidP="00C60C1C">
            <w:pPr>
              <w:jc w:val="center"/>
              <w:rPr>
                <w:sz w:val="28"/>
                <w:szCs w:val="28"/>
              </w:rPr>
            </w:pPr>
            <w:r w:rsidRPr="006160DC">
              <w:rPr>
                <w:sz w:val="28"/>
                <w:szCs w:val="28"/>
              </w:rPr>
              <w:t>-</w:t>
            </w:r>
          </w:p>
        </w:tc>
        <w:tc>
          <w:tcPr>
            <w:tcW w:w="1814" w:type="dxa"/>
          </w:tcPr>
          <w:p w:rsidR="005476D2" w:rsidRPr="006160DC" w:rsidRDefault="005476D2" w:rsidP="00C60C1C">
            <w:pPr>
              <w:jc w:val="center"/>
              <w:rPr>
                <w:sz w:val="28"/>
                <w:szCs w:val="28"/>
              </w:rPr>
            </w:pPr>
            <w:r w:rsidRPr="006160DC">
              <w:rPr>
                <w:sz w:val="28"/>
                <w:szCs w:val="28"/>
              </w:rPr>
              <w:t>-</w:t>
            </w:r>
          </w:p>
        </w:tc>
      </w:tr>
      <w:tr w:rsidR="005476D2" w:rsidRPr="006160DC" w:rsidTr="005476D2">
        <w:tc>
          <w:tcPr>
            <w:tcW w:w="6629" w:type="dxa"/>
          </w:tcPr>
          <w:p w:rsidR="005476D2" w:rsidRPr="006160DC" w:rsidRDefault="005476D2" w:rsidP="00C60C1C">
            <w:pPr>
              <w:jc w:val="center"/>
              <w:rPr>
                <w:i/>
                <w:sz w:val="28"/>
                <w:szCs w:val="28"/>
              </w:rPr>
            </w:pPr>
            <w:r w:rsidRPr="006160DC">
              <w:rPr>
                <w:i/>
                <w:sz w:val="28"/>
                <w:szCs w:val="28"/>
              </w:rPr>
              <w:t>Другие виды самостоятельной работы</w:t>
            </w:r>
          </w:p>
        </w:tc>
        <w:tc>
          <w:tcPr>
            <w:tcW w:w="1814" w:type="dxa"/>
          </w:tcPr>
          <w:p w:rsidR="005476D2" w:rsidRPr="006160DC" w:rsidRDefault="005476D2" w:rsidP="00C60C1C">
            <w:pPr>
              <w:jc w:val="center"/>
              <w:rPr>
                <w:sz w:val="28"/>
                <w:szCs w:val="28"/>
              </w:rPr>
            </w:pPr>
            <w:r>
              <w:rPr>
                <w:sz w:val="28"/>
                <w:szCs w:val="28"/>
              </w:rPr>
              <w:t>38</w:t>
            </w:r>
          </w:p>
        </w:tc>
        <w:tc>
          <w:tcPr>
            <w:tcW w:w="1814" w:type="dxa"/>
          </w:tcPr>
          <w:p w:rsidR="005476D2" w:rsidRPr="006160DC" w:rsidRDefault="005476D2" w:rsidP="00C60C1C">
            <w:pPr>
              <w:jc w:val="center"/>
              <w:rPr>
                <w:sz w:val="28"/>
                <w:szCs w:val="28"/>
              </w:rPr>
            </w:pPr>
            <w:r>
              <w:rPr>
                <w:sz w:val="28"/>
                <w:szCs w:val="28"/>
              </w:rPr>
              <w:t>38</w:t>
            </w:r>
          </w:p>
        </w:tc>
      </w:tr>
      <w:tr w:rsidR="005476D2" w:rsidRPr="006160DC" w:rsidTr="005476D2">
        <w:tc>
          <w:tcPr>
            <w:tcW w:w="6629" w:type="dxa"/>
          </w:tcPr>
          <w:p w:rsidR="005476D2" w:rsidRPr="006160DC" w:rsidRDefault="005476D2" w:rsidP="00C60C1C">
            <w:pPr>
              <w:jc w:val="center"/>
              <w:rPr>
                <w:sz w:val="28"/>
                <w:szCs w:val="28"/>
              </w:rPr>
            </w:pPr>
            <w:r w:rsidRPr="006160DC">
              <w:rPr>
                <w:bCs/>
                <w:sz w:val="28"/>
                <w:szCs w:val="28"/>
              </w:rPr>
              <w:t>Форма промежуточн</w:t>
            </w:r>
            <w:r w:rsidR="004A6130">
              <w:rPr>
                <w:bCs/>
                <w:sz w:val="28"/>
                <w:szCs w:val="28"/>
              </w:rPr>
              <w:t>ой аттестации</w:t>
            </w:r>
            <w:r w:rsidRPr="006160DC">
              <w:rPr>
                <w:bCs/>
                <w:sz w:val="28"/>
                <w:szCs w:val="28"/>
              </w:rPr>
              <w:t xml:space="preserve"> </w:t>
            </w:r>
          </w:p>
          <w:p w:rsidR="005476D2" w:rsidRPr="006160DC" w:rsidRDefault="005476D2" w:rsidP="00C60C1C">
            <w:pPr>
              <w:jc w:val="center"/>
              <w:rPr>
                <w:i/>
                <w:sz w:val="28"/>
                <w:szCs w:val="28"/>
              </w:rPr>
            </w:pPr>
            <w:r w:rsidRPr="006160DC">
              <w:rPr>
                <w:sz w:val="28"/>
                <w:szCs w:val="28"/>
              </w:rPr>
              <w:t>(зачет, экзамен)</w:t>
            </w:r>
          </w:p>
        </w:tc>
        <w:tc>
          <w:tcPr>
            <w:tcW w:w="1814" w:type="dxa"/>
          </w:tcPr>
          <w:p w:rsidR="005476D2" w:rsidRPr="006160DC" w:rsidRDefault="005476D2" w:rsidP="005476D2">
            <w:pPr>
              <w:jc w:val="center"/>
              <w:rPr>
                <w:sz w:val="28"/>
                <w:szCs w:val="28"/>
              </w:rPr>
            </w:pPr>
            <w:r w:rsidRPr="006160DC">
              <w:rPr>
                <w:sz w:val="28"/>
                <w:szCs w:val="28"/>
              </w:rPr>
              <w:t>З</w:t>
            </w:r>
            <w:r>
              <w:rPr>
                <w:sz w:val="28"/>
                <w:szCs w:val="28"/>
              </w:rPr>
              <w:t>ачет</w:t>
            </w:r>
          </w:p>
        </w:tc>
        <w:tc>
          <w:tcPr>
            <w:tcW w:w="1814" w:type="dxa"/>
          </w:tcPr>
          <w:p w:rsidR="005476D2" w:rsidRPr="006160DC" w:rsidRDefault="005476D2" w:rsidP="00C60C1C">
            <w:pPr>
              <w:jc w:val="center"/>
              <w:rPr>
                <w:sz w:val="28"/>
                <w:szCs w:val="28"/>
              </w:rPr>
            </w:pPr>
            <w:r w:rsidRPr="006160DC">
              <w:rPr>
                <w:sz w:val="28"/>
                <w:szCs w:val="28"/>
              </w:rPr>
              <w:t>З</w:t>
            </w:r>
            <w:r>
              <w:rPr>
                <w:sz w:val="28"/>
                <w:szCs w:val="28"/>
              </w:rPr>
              <w:t>ачет</w:t>
            </w:r>
          </w:p>
        </w:tc>
      </w:tr>
    </w:tbl>
    <w:p w:rsidR="00B8534F" w:rsidRDefault="00B8534F" w:rsidP="00B8534F">
      <w:pPr>
        <w:pStyle w:val="a6"/>
        <w:shd w:val="clear" w:color="auto" w:fill="FFFFFF"/>
        <w:spacing w:before="182"/>
        <w:ind w:left="792"/>
        <w:rPr>
          <w:b/>
          <w:bCs/>
          <w:color w:val="000000"/>
          <w:spacing w:val="-5"/>
          <w:sz w:val="28"/>
          <w:szCs w:val="28"/>
        </w:rPr>
      </w:pPr>
    </w:p>
    <w:p w:rsidR="00B8534F" w:rsidRDefault="00B8534F">
      <w:pPr>
        <w:widowControl/>
        <w:autoSpaceDE/>
        <w:autoSpaceDN/>
        <w:adjustRightInd/>
        <w:spacing w:after="200" w:line="276" w:lineRule="auto"/>
        <w:rPr>
          <w:b/>
          <w:bCs/>
          <w:color w:val="000000"/>
          <w:spacing w:val="-5"/>
          <w:sz w:val="28"/>
          <w:szCs w:val="28"/>
        </w:rPr>
      </w:pPr>
      <w:r>
        <w:rPr>
          <w:b/>
          <w:bCs/>
          <w:color w:val="000000"/>
          <w:spacing w:val="-5"/>
          <w:sz w:val="28"/>
          <w:szCs w:val="28"/>
        </w:rPr>
        <w:br w:type="page"/>
      </w:r>
    </w:p>
    <w:p w:rsidR="00C5290C" w:rsidRPr="006160DC" w:rsidRDefault="00C5290C" w:rsidP="00C5290C">
      <w:pPr>
        <w:pStyle w:val="a6"/>
        <w:numPr>
          <w:ilvl w:val="0"/>
          <w:numId w:val="6"/>
        </w:numPr>
        <w:shd w:val="clear" w:color="auto" w:fill="FFFFFF"/>
        <w:spacing w:before="182"/>
        <w:jc w:val="center"/>
        <w:rPr>
          <w:b/>
          <w:bCs/>
          <w:color w:val="000000"/>
          <w:spacing w:val="-5"/>
          <w:sz w:val="28"/>
          <w:szCs w:val="28"/>
        </w:rPr>
      </w:pPr>
      <w:r w:rsidRPr="006160DC">
        <w:rPr>
          <w:b/>
          <w:bCs/>
          <w:color w:val="000000"/>
          <w:spacing w:val="-5"/>
          <w:sz w:val="28"/>
          <w:szCs w:val="28"/>
        </w:rPr>
        <w:t>СОДЕРЖАНИЕ ДИСЦИПЛИНЫ</w:t>
      </w:r>
    </w:p>
    <w:p w:rsidR="00C5290C" w:rsidRPr="006160DC" w:rsidRDefault="00C5290C" w:rsidP="00C5290C">
      <w:pPr>
        <w:pStyle w:val="a6"/>
        <w:shd w:val="clear" w:color="auto" w:fill="FFFFFF"/>
        <w:spacing w:before="182"/>
        <w:ind w:left="432"/>
        <w:jc w:val="center"/>
        <w:rPr>
          <w:b/>
          <w:bCs/>
          <w:color w:val="000000"/>
          <w:spacing w:val="-5"/>
          <w:sz w:val="28"/>
          <w:szCs w:val="28"/>
        </w:rPr>
      </w:pPr>
      <w:r w:rsidRPr="006160DC">
        <w:rPr>
          <w:b/>
          <w:bCs/>
          <w:color w:val="000000"/>
          <w:spacing w:val="-5"/>
          <w:sz w:val="28"/>
          <w:szCs w:val="28"/>
        </w:rPr>
        <w:t>4.1</w:t>
      </w:r>
      <w:r w:rsidR="00497638">
        <w:rPr>
          <w:b/>
          <w:bCs/>
          <w:color w:val="000000"/>
          <w:spacing w:val="-5"/>
          <w:sz w:val="28"/>
          <w:szCs w:val="28"/>
        </w:rPr>
        <w:t>.</w:t>
      </w:r>
      <w:r w:rsidRPr="006160DC">
        <w:rPr>
          <w:b/>
          <w:bCs/>
          <w:color w:val="000000"/>
          <w:spacing w:val="-5"/>
          <w:sz w:val="28"/>
          <w:szCs w:val="28"/>
        </w:rPr>
        <w:t xml:space="preserve"> Наименование тем, их содержание и объем</w:t>
      </w:r>
    </w:p>
    <w:p w:rsidR="00C5290C" w:rsidRPr="006160DC" w:rsidRDefault="00C5290C" w:rsidP="00C5290C">
      <w:pPr>
        <w:pStyle w:val="a6"/>
        <w:shd w:val="clear" w:color="auto" w:fill="FFFFFF"/>
        <w:spacing w:before="182"/>
        <w:ind w:left="432"/>
        <w:jc w:val="center"/>
        <w:rPr>
          <w:b/>
          <w:bCs/>
          <w:color w:val="000000"/>
          <w:spacing w:val="-5"/>
          <w:sz w:val="28"/>
          <w:szCs w:val="28"/>
        </w:rPr>
      </w:pPr>
      <w:r w:rsidRPr="006160DC">
        <w:rPr>
          <w:b/>
          <w:bCs/>
          <w:color w:val="000000"/>
          <w:spacing w:val="-5"/>
          <w:sz w:val="28"/>
          <w:szCs w:val="28"/>
        </w:rPr>
        <w:t xml:space="preserve">Курс </w:t>
      </w:r>
      <w:r w:rsidR="00820B66">
        <w:rPr>
          <w:b/>
          <w:bCs/>
          <w:color w:val="000000"/>
          <w:spacing w:val="-5"/>
          <w:sz w:val="28"/>
          <w:szCs w:val="28"/>
        </w:rPr>
        <w:t>4</w:t>
      </w:r>
      <w:r w:rsidRPr="006160DC">
        <w:rPr>
          <w:b/>
          <w:bCs/>
          <w:color w:val="000000"/>
          <w:spacing w:val="-5"/>
          <w:sz w:val="28"/>
          <w:szCs w:val="28"/>
        </w:rPr>
        <w:t xml:space="preserve"> Семестр </w:t>
      </w:r>
      <w:r w:rsidR="00820B66">
        <w:rPr>
          <w:b/>
          <w:bCs/>
          <w:color w:val="000000"/>
          <w:spacing w:val="-5"/>
          <w:sz w:val="28"/>
          <w:szCs w:val="28"/>
        </w:rPr>
        <w:t>7</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2"/>
        <w:gridCol w:w="5882"/>
        <w:gridCol w:w="708"/>
        <w:gridCol w:w="709"/>
        <w:gridCol w:w="709"/>
        <w:gridCol w:w="850"/>
      </w:tblGrid>
      <w:tr w:rsidR="00C5290C" w:rsidRPr="006160DC" w:rsidTr="00C60C1C">
        <w:trPr>
          <w:trHeight w:val="675"/>
        </w:trPr>
        <w:tc>
          <w:tcPr>
            <w:tcW w:w="639" w:type="dxa"/>
            <w:gridSpan w:val="2"/>
            <w:vMerge w:val="restart"/>
            <w:vAlign w:val="center"/>
          </w:tcPr>
          <w:p w:rsidR="00C5290C" w:rsidRPr="006160DC" w:rsidRDefault="00C5290C" w:rsidP="00C60C1C">
            <w:pPr>
              <w:tabs>
                <w:tab w:val="left" w:pos="3402"/>
              </w:tabs>
              <w:jc w:val="center"/>
              <w:rPr>
                <w:sz w:val="24"/>
                <w:szCs w:val="24"/>
              </w:rPr>
            </w:pPr>
            <w:r w:rsidRPr="006160DC">
              <w:rPr>
                <w:sz w:val="24"/>
                <w:szCs w:val="24"/>
              </w:rPr>
              <w:t>№ п/п</w:t>
            </w:r>
          </w:p>
        </w:tc>
        <w:tc>
          <w:tcPr>
            <w:tcW w:w="5882" w:type="dxa"/>
            <w:vMerge w:val="restart"/>
            <w:vAlign w:val="center"/>
          </w:tcPr>
          <w:p w:rsidR="00C5290C" w:rsidRPr="006160DC" w:rsidRDefault="00C5290C" w:rsidP="00C60C1C">
            <w:pPr>
              <w:tabs>
                <w:tab w:val="left" w:pos="3402"/>
              </w:tabs>
              <w:jc w:val="center"/>
              <w:rPr>
                <w:sz w:val="24"/>
                <w:szCs w:val="24"/>
              </w:rPr>
            </w:pPr>
            <w:r w:rsidRPr="006160DC">
              <w:rPr>
                <w:sz w:val="24"/>
                <w:szCs w:val="24"/>
              </w:rPr>
              <w:t>Наименование раздела</w:t>
            </w:r>
          </w:p>
          <w:p w:rsidR="00C5290C" w:rsidRPr="006160DC" w:rsidRDefault="00C5290C" w:rsidP="00C60C1C">
            <w:pPr>
              <w:tabs>
                <w:tab w:val="left" w:pos="3402"/>
              </w:tabs>
              <w:jc w:val="center"/>
              <w:rPr>
                <w:sz w:val="24"/>
                <w:szCs w:val="24"/>
              </w:rPr>
            </w:pPr>
            <w:r w:rsidRPr="006160DC">
              <w:rPr>
                <w:sz w:val="24"/>
                <w:szCs w:val="24"/>
              </w:rPr>
              <w:t>(краткое содержание)</w:t>
            </w:r>
          </w:p>
        </w:tc>
        <w:tc>
          <w:tcPr>
            <w:tcW w:w="2976" w:type="dxa"/>
            <w:gridSpan w:val="4"/>
            <w:vAlign w:val="center"/>
          </w:tcPr>
          <w:p w:rsidR="00C5290C" w:rsidRPr="006160DC" w:rsidRDefault="00C5290C" w:rsidP="00C60C1C">
            <w:pPr>
              <w:tabs>
                <w:tab w:val="left" w:pos="3402"/>
              </w:tabs>
              <w:jc w:val="center"/>
              <w:rPr>
                <w:sz w:val="24"/>
                <w:szCs w:val="24"/>
              </w:rPr>
            </w:pPr>
            <w:r w:rsidRPr="006160DC">
              <w:rPr>
                <w:sz w:val="24"/>
                <w:szCs w:val="24"/>
                <w:lang w:eastAsia="en-US"/>
              </w:rPr>
              <w:t>О</w:t>
            </w:r>
            <w:r w:rsidRPr="006160DC">
              <w:rPr>
                <w:sz w:val="24"/>
                <w:szCs w:val="24"/>
              </w:rPr>
              <w:t>бъем на тематический раздел по видам учебной нагрузки, час</w:t>
            </w:r>
            <w:r w:rsidRPr="006160DC">
              <w:rPr>
                <w:sz w:val="24"/>
                <w:szCs w:val="24"/>
                <w:lang w:eastAsia="en-US"/>
              </w:rPr>
              <w:t xml:space="preserve"> </w:t>
            </w:r>
          </w:p>
        </w:tc>
      </w:tr>
      <w:tr w:rsidR="00C5290C" w:rsidRPr="006160DC" w:rsidTr="00C60C1C">
        <w:trPr>
          <w:cantSplit/>
          <w:trHeight w:val="1890"/>
        </w:trPr>
        <w:tc>
          <w:tcPr>
            <w:tcW w:w="639" w:type="dxa"/>
            <w:gridSpan w:val="2"/>
            <w:vMerge/>
            <w:vAlign w:val="center"/>
          </w:tcPr>
          <w:p w:rsidR="00C5290C" w:rsidRPr="006160DC" w:rsidRDefault="00C5290C" w:rsidP="00C60C1C">
            <w:pPr>
              <w:tabs>
                <w:tab w:val="left" w:pos="3402"/>
              </w:tabs>
              <w:jc w:val="center"/>
              <w:rPr>
                <w:sz w:val="24"/>
                <w:szCs w:val="24"/>
              </w:rPr>
            </w:pPr>
          </w:p>
        </w:tc>
        <w:tc>
          <w:tcPr>
            <w:tcW w:w="5882" w:type="dxa"/>
            <w:vMerge/>
            <w:vAlign w:val="center"/>
          </w:tcPr>
          <w:p w:rsidR="00C5290C" w:rsidRPr="006160DC" w:rsidRDefault="00C5290C" w:rsidP="00C60C1C">
            <w:pPr>
              <w:tabs>
                <w:tab w:val="left" w:pos="3402"/>
              </w:tabs>
              <w:spacing w:before="120" w:after="120"/>
              <w:jc w:val="center"/>
              <w:rPr>
                <w:sz w:val="24"/>
                <w:szCs w:val="24"/>
              </w:rPr>
            </w:pPr>
          </w:p>
        </w:tc>
        <w:tc>
          <w:tcPr>
            <w:tcW w:w="708" w:type="dxa"/>
            <w:textDirection w:val="btLr"/>
            <w:vAlign w:val="center"/>
          </w:tcPr>
          <w:p w:rsidR="00C5290C" w:rsidRPr="006160DC" w:rsidRDefault="00C5290C" w:rsidP="00C60C1C">
            <w:pPr>
              <w:tabs>
                <w:tab w:val="left" w:pos="3402"/>
              </w:tabs>
              <w:spacing w:before="120" w:after="120"/>
              <w:ind w:left="113" w:right="113"/>
              <w:rPr>
                <w:sz w:val="22"/>
                <w:szCs w:val="22"/>
              </w:rPr>
            </w:pPr>
            <w:r w:rsidRPr="006160DC">
              <w:rPr>
                <w:sz w:val="22"/>
                <w:szCs w:val="22"/>
              </w:rPr>
              <w:t>Лекции</w:t>
            </w:r>
          </w:p>
        </w:tc>
        <w:tc>
          <w:tcPr>
            <w:tcW w:w="709" w:type="dxa"/>
            <w:textDirection w:val="btLr"/>
            <w:vAlign w:val="center"/>
          </w:tcPr>
          <w:p w:rsidR="00C5290C" w:rsidRPr="006160DC" w:rsidRDefault="00C5290C" w:rsidP="00C60C1C">
            <w:pPr>
              <w:tabs>
                <w:tab w:val="left" w:pos="3402"/>
              </w:tabs>
              <w:spacing w:before="120" w:after="120"/>
              <w:ind w:left="113" w:right="113"/>
              <w:rPr>
                <w:sz w:val="22"/>
                <w:szCs w:val="22"/>
              </w:rPr>
            </w:pPr>
            <w:r w:rsidRPr="006160DC">
              <w:rPr>
                <w:sz w:val="22"/>
                <w:szCs w:val="22"/>
              </w:rPr>
              <w:t xml:space="preserve">Практические </w:t>
            </w:r>
          </w:p>
          <w:p w:rsidR="00C5290C" w:rsidRPr="006160DC" w:rsidRDefault="00C5290C" w:rsidP="00C60C1C">
            <w:pPr>
              <w:tabs>
                <w:tab w:val="left" w:pos="3402"/>
              </w:tabs>
              <w:spacing w:before="120" w:after="120"/>
              <w:ind w:left="113" w:right="113"/>
              <w:rPr>
                <w:sz w:val="22"/>
                <w:szCs w:val="22"/>
              </w:rPr>
            </w:pPr>
            <w:r w:rsidRPr="006160DC">
              <w:rPr>
                <w:sz w:val="22"/>
                <w:szCs w:val="22"/>
              </w:rPr>
              <w:t>занятия</w:t>
            </w:r>
          </w:p>
        </w:tc>
        <w:tc>
          <w:tcPr>
            <w:tcW w:w="709" w:type="dxa"/>
            <w:textDirection w:val="btLr"/>
            <w:vAlign w:val="center"/>
          </w:tcPr>
          <w:p w:rsidR="00C5290C" w:rsidRPr="006160DC" w:rsidRDefault="00C5290C" w:rsidP="00C60C1C">
            <w:pPr>
              <w:tabs>
                <w:tab w:val="left" w:pos="3402"/>
              </w:tabs>
              <w:spacing w:before="120" w:after="120"/>
              <w:ind w:left="113" w:right="113"/>
              <w:rPr>
                <w:sz w:val="22"/>
                <w:szCs w:val="22"/>
              </w:rPr>
            </w:pPr>
            <w:r w:rsidRPr="006160DC">
              <w:rPr>
                <w:sz w:val="22"/>
                <w:szCs w:val="22"/>
              </w:rPr>
              <w:t xml:space="preserve">Лабораторные </w:t>
            </w:r>
          </w:p>
          <w:p w:rsidR="00C5290C" w:rsidRPr="006160DC" w:rsidRDefault="00C5290C" w:rsidP="00C60C1C">
            <w:pPr>
              <w:tabs>
                <w:tab w:val="left" w:pos="3402"/>
              </w:tabs>
              <w:spacing w:before="120" w:after="120"/>
              <w:ind w:left="113" w:right="113"/>
              <w:rPr>
                <w:sz w:val="22"/>
                <w:szCs w:val="22"/>
              </w:rPr>
            </w:pPr>
            <w:r w:rsidRPr="006160DC">
              <w:rPr>
                <w:sz w:val="22"/>
                <w:szCs w:val="22"/>
              </w:rPr>
              <w:t>занятия</w:t>
            </w:r>
          </w:p>
        </w:tc>
        <w:tc>
          <w:tcPr>
            <w:tcW w:w="850" w:type="dxa"/>
            <w:textDirection w:val="btLr"/>
            <w:vAlign w:val="center"/>
          </w:tcPr>
          <w:p w:rsidR="00C5290C" w:rsidRPr="006160DC" w:rsidRDefault="00C5290C" w:rsidP="00C60C1C">
            <w:pPr>
              <w:tabs>
                <w:tab w:val="left" w:pos="3402"/>
              </w:tabs>
              <w:spacing w:before="120" w:after="120"/>
              <w:ind w:left="113" w:right="113"/>
              <w:rPr>
                <w:sz w:val="22"/>
                <w:szCs w:val="22"/>
              </w:rPr>
            </w:pPr>
            <w:r w:rsidRPr="006160DC">
              <w:rPr>
                <w:sz w:val="22"/>
                <w:szCs w:val="22"/>
              </w:rPr>
              <w:t xml:space="preserve">Самостоятельная </w:t>
            </w:r>
          </w:p>
          <w:p w:rsidR="00C5290C" w:rsidRPr="006160DC" w:rsidRDefault="00C5290C" w:rsidP="00C60C1C">
            <w:pPr>
              <w:tabs>
                <w:tab w:val="left" w:pos="3402"/>
              </w:tabs>
              <w:spacing w:before="120" w:after="120"/>
              <w:ind w:left="113" w:right="113"/>
              <w:rPr>
                <w:sz w:val="22"/>
                <w:szCs w:val="22"/>
              </w:rPr>
            </w:pPr>
            <w:r w:rsidRPr="006160DC">
              <w:rPr>
                <w:sz w:val="22"/>
                <w:szCs w:val="22"/>
              </w:rPr>
              <w:t xml:space="preserve">работа </w:t>
            </w:r>
          </w:p>
        </w:tc>
      </w:tr>
      <w:tr w:rsidR="00C5290C" w:rsidRPr="00274AD5" w:rsidTr="00C60C1C">
        <w:trPr>
          <w:trHeight w:val="259"/>
        </w:trPr>
        <w:tc>
          <w:tcPr>
            <w:tcW w:w="9497" w:type="dxa"/>
            <w:gridSpan w:val="7"/>
          </w:tcPr>
          <w:p w:rsidR="00C5290C" w:rsidRPr="00274AD5" w:rsidRDefault="0017263B" w:rsidP="004460AC">
            <w:pPr>
              <w:widowControl/>
              <w:numPr>
                <w:ilvl w:val="0"/>
                <w:numId w:val="10"/>
              </w:numPr>
              <w:tabs>
                <w:tab w:val="left" w:pos="3402"/>
              </w:tabs>
              <w:autoSpaceDE/>
              <w:autoSpaceDN/>
              <w:adjustRightInd/>
              <w:ind w:right="-108"/>
              <w:jc w:val="center"/>
              <w:rPr>
                <w:sz w:val="24"/>
                <w:szCs w:val="24"/>
              </w:rPr>
            </w:pPr>
            <w:r>
              <w:rPr>
                <w:sz w:val="24"/>
                <w:szCs w:val="24"/>
              </w:rPr>
              <w:t>Теоретические основы изучения социальной политики</w:t>
            </w:r>
            <w:r w:rsidR="00B84829">
              <w:rPr>
                <w:sz w:val="24"/>
                <w:szCs w:val="24"/>
              </w:rPr>
              <w:t xml:space="preserve"> </w:t>
            </w:r>
          </w:p>
        </w:tc>
      </w:tr>
      <w:tr w:rsidR="00C5290C" w:rsidRPr="00274AD5" w:rsidTr="000630FC">
        <w:trPr>
          <w:trHeight w:val="916"/>
        </w:trPr>
        <w:tc>
          <w:tcPr>
            <w:tcW w:w="567" w:type="dxa"/>
          </w:tcPr>
          <w:p w:rsidR="00C5290C" w:rsidRPr="00274AD5" w:rsidRDefault="00C5290C" w:rsidP="00C60C1C">
            <w:pPr>
              <w:rPr>
                <w:sz w:val="24"/>
                <w:szCs w:val="24"/>
              </w:rPr>
            </w:pPr>
          </w:p>
        </w:tc>
        <w:tc>
          <w:tcPr>
            <w:tcW w:w="5954" w:type="dxa"/>
            <w:gridSpan w:val="2"/>
          </w:tcPr>
          <w:p w:rsidR="00A25235" w:rsidRDefault="004460AC" w:rsidP="00A25235">
            <w:pPr>
              <w:pStyle w:val="a8"/>
              <w:ind w:firstLine="708"/>
              <w:jc w:val="both"/>
              <w:rPr>
                <w:rFonts w:ascii="Times New Roman" w:hAnsi="Times New Roman" w:cs="Times New Roman"/>
                <w:sz w:val="24"/>
                <w:szCs w:val="24"/>
              </w:rPr>
            </w:pPr>
            <w:r>
              <w:rPr>
                <w:rFonts w:ascii="Times New Roman" w:hAnsi="Times New Roman" w:cs="Times New Roman"/>
                <w:sz w:val="24"/>
                <w:szCs w:val="24"/>
              </w:rPr>
              <w:t>Сущность понятия «социальная политика». Назовите основные социальные функции государства.</w:t>
            </w:r>
            <w:r w:rsidR="00423CDF">
              <w:rPr>
                <w:rFonts w:ascii="Times New Roman" w:hAnsi="Times New Roman" w:cs="Times New Roman"/>
                <w:sz w:val="24"/>
                <w:szCs w:val="24"/>
              </w:rPr>
              <w:t xml:space="preserve"> </w:t>
            </w:r>
            <w:r>
              <w:rPr>
                <w:rFonts w:ascii="Times New Roman" w:hAnsi="Times New Roman" w:cs="Times New Roman"/>
                <w:sz w:val="24"/>
                <w:szCs w:val="24"/>
              </w:rPr>
              <w:t xml:space="preserve">Основные разновидности «государства благосостояния», выделенные Т. Маршаллом, </w:t>
            </w:r>
            <w:proofErr w:type="spellStart"/>
            <w:r>
              <w:rPr>
                <w:rFonts w:ascii="Times New Roman" w:hAnsi="Times New Roman" w:cs="Times New Roman"/>
                <w:sz w:val="24"/>
                <w:szCs w:val="24"/>
              </w:rPr>
              <w:t>Коста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Эстин</w:t>
            </w:r>
            <w:proofErr w:type="spellEnd"/>
            <w:r>
              <w:rPr>
                <w:rFonts w:ascii="Times New Roman" w:hAnsi="Times New Roman" w:cs="Times New Roman"/>
                <w:sz w:val="24"/>
                <w:szCs w:val="24"/>
              </w:rPr>
              <w:t xml:space="preserve">-Андерсоном, Т. </w:t>
            </w:r>
            <w:proofErr w:type="spellStart"/>
            <w:r>
              <w:rPr>
                <w:rFonts w:ascii="Times New Roman" w:hAnsi="Times New Roman" w:cs="Times New Roman"/>
                <w:sz w:val="24"/>
                <w:szCs w:val="24"/>
              </w:rPr>
              <w:t>Тилтоном</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Норманом</w:t>
            </w:r>
            <w:proofErr w:type="spellEnd"/>
            <w:r>
              <w:rPr>
                <w:rFonts w:ascii="Times New Roman" w:hAnsi="Times New Roman" w:cs="Times New Roman"/>
                <w:sz w:val="24"/>
                <w:szCs w:val="24"/>
              </w:rPr>
              <w:t xml:space="preserve"> Френсисом</w:t>
            </w:r>
            <w:r w:rsidR="008B1CDC">
              <w:rPr>
                <w:rFonts w:ascii="Times New Roman" w:hAnsi="Times New Roman" w:cs="Times New Roman"/>
                <w:sz w:val="24"/>
                <w:szCs w:val="24"/>
              </w:rPr>
              <w:t>: государство благосостояния; позитивное государство социальной защиты; государство социальной безопасности; социальное государство всеобщего благосостояния.</w:t>
            </w:r>
            <w:r w:rsidR="00423CDF">
              <w:rPr>
                <w:rFonts w:ascii="Times New Roman" w:hAnsi="Times New Roman" w:cs="Times New Roman"/>
                <w:sz w:val="24"/>
                <w:szCs w:val="24"/>
              </w:rPr>
              <w:t xml:space="preserve"> </w:t>
            </w:r>
            <w:r>
              <w:rPr>
                <w:rFonts w:ascii="Times New Roman" w:hAnsi="Times New Roman" w:cs="Times New Roman"/>
                <w:sz w:val="24"/>
                <w:szCs w:val="24"/>
              </w:rPr>
              <w:t>Типы социальных государств исходя из их политической природы</w:t>
            </w:r>
            <w:r w:rsidR="008B1CDC">
              <w:rPr>
                <w:rFonts w:ascii="Times New Roman" w:hAnsi="Times New Roman" w:cs="Times New Roman"/>
                <w:sz w:val="24"/>
                <w:szCs w:val="24"/>
              </w:rPr>
              <w:t>: либеральные, консервативные и социал-демократические</w:t>
            </w:r>
            <w:r>
              <w:rPr>
                <w:rFonts w:ascii="Times New Roman" w:hAnsi="Times New Roman" w:cs="Times New Roman"/>
                <w:sz w:val="24"/>
                <w:szCs w:val="24"/>
              </w:rPr>
              <w:t>.</w:t>
            </w:r>
            <w:r w:rsidR="00423CDF">
              <w:rPr>
                <w:rFonts w:ascii="Times New Roman" w:hAnsi="Times New Roman" w:cs="Times New Roman"/>
                <w:sz w:val="24"/>
                <w:szCs w:val="24"/>
              </w:rPr>
              <w:t xml:space="preserve"> О</w:t>
            </w:r>
            <w:r>
              <w:rPr>
                <w:rFonts w:ascii="Times New Roman" w:hAnsi="Times New Roman" w:cs="Times New Roman"/>
                <w:sz w:val="24"/>
                <w:szCs w:val="24"/>
              </w:rPr>
              <w:t>сновные параметры социального государства</w:t>
            </w:r>
            <w:r w:rsidR="008B1CDC">
              <w:rPr>
                <w:rFonts w:ascii="Times New Roman" w:hAnsi="Times New Roman" w:cs="Times New Roman"/>
                <w:sz w:val="24"/>
                <w:szCs w:val="24"/>
              </w:rPr>
              <w:t>: развитая система мер социальной поддержки; система страхования отчислений и высокий уровень налогов; развитая правовая система; ответственность государства за благосостояние граждан.</w:t>
            </w:r>
          </w:p>
          <w:p w:rsidR="0017263B" w:rsidRPr="00274AD5" w:rsidRDefault="00423CDF" w:rsidP="00A25235">
            <w:pPr>
              <w:pStyle w:val="a8"/>
              <w:ind w:firstLine="708"/>
              <w:jc w:val="both"/>
              <w:rPr>
                <w:sz w:val="24"/>
                <w:szCs w:val="24"/>
              </w:rPr>
            </w:pPr>
            <w:r>
              <w:rPr>
                <w:rFonts w:ascii="Times New Roman" w:hAnsi="Times New Roman" w:cs="Times New Roman"/>
                <w:sz w:val="24"/>
                <w:szCs w:val="24"/>
              </w:rPr>
              <w:t>Элементы</w:t>
            </w:r>
            <w:r w:rsidR="004460AC">
              <w:rPr>
                <w:rFonts w:ascii="Times New Roman" w:hAnsi="Times New Roman" w:cs="Times New Roman"/>
                <w:sz w:val="24"/>
                <w:szCs w:val="24"/>
              </w:rPr>
              <w:t xml:space="preserve"> социальной политики государства.</w:t>
            </w:r>
            <w:r>
              <w:rPr>
                <w:rFonts w:ascii="Times New Roman" w:hAnsi="Times New Roman" w:cs="Times New Roman"/>
                <w:sz w:val="24"/>
                <w:szCs w:val="24"/>
              </w:rPr>
              <w:t xml:space="preserve"> П</w:t>
            </w:r>
            <w:r w:rsidR="004460AC">
              <w:rPr>
                <w:rFonts w:ascii="Times New Roman" w:hAnsi="Times New Roman" w:cs="Times New Roman"/>
                <w:sz w:val="24"/>
                <w:szCs w:val="24"/>
              </w:rPr>
              <w:t>ринцип</w:t>
            </w:r>
            <w:r>
              <w:rPr>
                <w:rFonts w:ascii="Times New Roman" w:hAnsi="Times New Roman" w:cs="Times New Roman"/>
                <w:sz w:val="24"/>
                <w:szCs w:val="24"/>
              </w:rPr>
              <w:t>ы</w:t>
            </w:r>
            <w:r w:rsidR="004460AC">
              <w:rPr>
                <w:rFonts w:ascii="Times New Roman" w:hAnsi="Times New Roman" w:cs="Times New Roman"/>
                <w:sz w:val="24"/>
                <w:szCs w:val="24"/>
              </w:rPr>
              <w:t xml:space="preserve"> социальной политики</w:t>
            </w:r>
            <w:r w:rsidR="0086026A">
              <w:rPr>
                <w:rFonts w:ascii="Times New Roman" w:hAnsi="Times New Roman" w:cs="Times New Roman"/>
                <w:sz w:val="24"/>
                <w:szCs w:val="24"/>
              </w:rPr>
              <w:t xml:space="preserve">: социальной справедливости; индивидуальной социальной ответственности; социальной солидарности; социального партнерства; социальной компенсации; социальных гарантии; </w:t>
            </w:r>
            <w:proofErr w:type="spellStart"/>
            <w:r w:rsidR="0086026A">
              <w:rPr>
                <w:rFonts w:ascii="Times New Roman" w:hAnsi="Times New Roman" w:cs="Times New Roman"/>
                <w:sz w:val="24"/>
                <w:szCs w:val="24"/>
              </w:rPr>
              <w:t>субсидиарности</w:t>
            </w:r>
            <w:proofErr w:type="spellEnd"/>
            <w:r w:rsidR="004460AC">
              <w:rPr>
                <w:rFonts w:ascii="Times New Roman" w:hAnsi="Times New Roman" w:cs="Times New Roman"/>
                <w:sz w:val="24"/>
                <w:szCs w:val="24"/>
              </w:rPr>
              <w:t>.</w:t>
            </w:r>
            <w:r>
              <w:rPr>
                <w:rFonts w:ascii="Times New Roman" w:hAnsi="Times New Roman" w:cs="Times New Roman"/>
                <w:sz w:val="24"/>
                <w:szCs w:val="24"/>
              </w:rPr>
              <w:t xml:space="preserve"> Зарубежные модели социальной политик</w:t>
            </w:r>
            <w:r w:rsidR="0086026A">
              <w:rPr>
                <w:rFonts w:ascii="Times New Roman" w:hAnsi="Times New Roman" w:cs="Times New Roman"/>
                <w:sz w:val="24"/>
                <w:szCs w:val="24"/>
              </w:rPr>
              <w:t>и</w:t>
            </w:r>
            <w:r>
              <w:rPr>
                <w:rFonts w:ascii="Times New Roman" w:hAnsi="Times New Roman" w:cs="Times New Roman"/>
                <w:sz w:val="24"/>
                <w:szCs w:val="24"/>
              </w:rPr>
              <w:t xml:space="preserve"> (с</w:t>
            </w:r>
            <w:r w:rsidR="004460AC">
              <w:rPr>
                <w:rFonts w:ascii="Times New Roman" w:hAnsi="Times New Roman" w:cs="Times New Roman"/>
                <w:sz w:val="24"/>
                <w:szCs w:val="24"/>
              </w:rPr>
              <w:t>кандинавск</w:t>
            </w:r>
            <w:r>
              <w:rPr>
                <w:rFonts w:ascii="Times New Roman" w:hAnsi="Times New Roman" w:cs="Times New Roman"/>
                <w:sz w:val="24"/>
                <w:szCs w:val="24"/>
              </w:rPr>
              <w:t xml:space="preserve">ая, немецкая, американо-британская). Особенности и приоритеты российской модели социальной политики. </w:t>
            </w:r>
          </w:p>
        </w:tc>
        <w:tc>
          <w:tcPr>
            <w:tcW w:w="708" w:type="dxa"/>
          </w:tcPr>
          <w:p w:rsidR="00C5290C" w:rsidRPr="00274AD5" w:rsidRDefault="006255E7" w:rsidP="00C60C1C">
            <w:pPr>
              <w:tabs>
                <w:tab w:val="left" w:pos="3402"/>
              </w:tabs>
              <w:spacing w:before="120" w:after="120"/>
              <w:jc w:val="center"/>
              <w:rPr>
                <w:sz w:val="24"/>
                <w:szCs w:val="24"/>
              </w:rPr>
            </w:pPr>
            <w:r>
              <w:rPr>
                <w:sz w:val="24"/>
                <w:szCs w:val="24"/>
              </w:rPr>
              <w:t>2</w:t>
            </w:r>
          </w:p>
        </w:tc>
        <w:tc>
          <w:tcPr>
            <w:tcW w:w="709" w:type="dxa"/>
          </w:tcPr>
          <w:p w:rsidR="00C5290C" w:rsidRPr="00274AD5" w:rsidRDefault="006255E7" w:rsidP="00C60C1C">
            <w:pPr>
              <w:tabs>
                <w:tab w:val="left" w:pos="3402"/>
              </w:tabs>
              <w:spacing w:before="120" w:after="120"/>
              <w:jc w:val="center"/>
              <w:rPr>
                <w:sz w:val="24"/>
                <w:szCs w:val="24"/>
              </w:rPr>
            </w:pPr>
            <w:r>
              <w:rPr>
                <w:sz w:val="24"/>
                <w:szCs w:val="24"/>
              </w:rPr>
              <w:t>2</w:t>
            </w:r>
          </w:p>
        </w:tc>
        <w:tc>
          <w:tcPr>
            <w:tcW w:w="709" w:type="dxa"/>
          </w:tcPr>
          <w:p w:rsidR="00C5290C" w:rsidRPr="00274AD5" w:rsidRDefault="00C5290C" w:rsidP="00C60C1C">
            <w:pPr>
              <w:tabs>
                <w:tab w:val="left" w:pos="3402"/>
              </w:tabs>
              <w:spacing w:before="120" w:after="120"/>
              <w:jc w:val="center"/>
              <w:rPr>
                <w:sz w:val="24"/>
                <w:szCs w:val="24"/>
              </w:rPr>
            </w:pPr>
            <w:r w:rsidRPr="00274AD5">
              <w:rPr>
                <w:sz w:val="24"/>
                <w:szCs w:val="24"/>
              </w:rPr>
              <w:t>–</w:t>
            </w:r>
          </w:p>
        </w:tc>
        <w:tc>
          <w:tcPr>
            <w:tcW w:w="850" w:type="dxa"/>
          </w:tcPr>
          <w:p w:rsidR="00C5290C" w:rsidRPr="00274AD5" w:rsidRDefault="00A12C40" w:rsidP="00C60C1C">
            <w:pPr>
              <w:tabs>
                <w:tab w:val="left" w:pos="3402"/>
              </w:tabs>
              <w:spacing w:before="120" w:after="120"/>
              <w:jc w:val="center"/>
              <w:rPr>
                <w:sz w:val="24"/>
                <w:szCs w:val="24"/>
              </w:rPr>
            </w:pPr>
            <w:r>
              <w:rPr>
                <w:sz w:val="24"/>
                <w:szCs w:val="24"/>
              </w:rPr>
              <w:t>6</w:t>
            </w:r>
          </w:p>
        </w:tc>
      </w:tr>
      <w:tr w:rsidR="00C5290C" w:rsidRPr="00274AD5" w:rsidTr="00C60C1C">
        <w:trPr>
          <w:trHeight w:val="288"/>
        </w:trPr>
        <w:tc>
          <w:tcPr>
            <w:tcW w:w="9497" w:type="dxa"/>
            <w:gridSpan w:val="7"/>
          </w:tcPr>
          <w:p w:rsidR="00C5290C" w:rsidRPr="00274AD5" w:rsidRDefault="000630FC" w:rsidP="000630FC">
            <w:pPr>
              <w:widowControl/>
              <w:numPr>
                <w:ilvl w:val="0"/>
                <w:numId w:val="10"/>
              </w:numPr>
              <w:tabs>
                <w:tab w:val="left" w:pos="3402"/>
              </w:tabs>
              <w:autoSpaceDE/>
              <w:autoSpaceDN/>
              <w:adjustRightInd/>
              <w:jc w:val="center"/>
              <w:rPr>
                <w:sz w:val="24"/>
                <w:szCs w:val="24"/>
              </w:rPr>
            </w:pPr>
            <w:r>
              <w:rPr>
                <w:sz w:val="24"/>
                <w:szCs w:val="24"/>
              </w:rPr>
              <w:t>Социальная защита как механизм реализации социальной политики государства</w:t>
            </w:r>
          </w:p>
        </w:tc>
      </w:tr>
      <w:tr w:rsidR="00C5290C" w:rsidRPr="00274AD5" w:rsidTr="00C60C1C">
        <w:tc>
          <w:tcPr>
            <w:tcW w:w="567" w:type="dxa"/>
          </w:tcPr>
          <w:p w:rsidR="00C5290C" w:rsidRPr="00274AD5" w:rsidRDefault="00C5290C" w:rsidP="00C60C1C">
            <w:pPr>
              <w:tabs>
                <w:tab w:val="left" w:pos="3402"/>
              </w:tabs>
              <w:jc w:val="center"/>
              <w:rPr>
                <w:sz w:val="24"/>
                <w:szCs w:val="24"/>
              </w:rPr>
            </w:pPr>
          </w:p>
        </w:tc>
        <w:tc>
          <w:tcPr>
            <w:tcW w:w="5954" w:type="dxa"/>
            <w:gridSpan w:val="2"/>
          </w:tcPr>
          <w:p w:rsidR="004460AC" w:rsidRDefault="00A25235" w:rsidP="004460AC">
            <w:pPr>
              <w:pStyle w:val="a8"/>
              <w:ind w:firstLine="708"/>
              <w:jc w:val="both"/>
              <w:rPr>
                <w:rFonts w:ascii="Times New Roman" w:hAnsi="Times New Roman" w:cs="Times New Roman"/>
                <w:sz w:val="24"/>
                <w:szCs w:val="24"/>
              </w:rPr>
            </w:pPr>
            <w:r>
              <w:rPr>
                <w:rFonts w:ascii="Times New Roman" w:hAnsi="Times New Roman" w:cs="Times New Roman"/>
                <w:sz w:val="24"/>
                <w:szCs w:val="24"/>
              </w:rPr>
              <w:t>О</w:t>
            </w:r>
            <w:r w:rsidR="004460AC">
              <w:rPr>
                <w:rFonts w:ascii="Times New Roman" w:hAnsi="Times New Roman" w:cs="Times New Roman"/>
                <w:sz w:val="24"/>
                <w:szCs w:val="24"/>
              </w:rPr>
              <w:t>сновны</w:t>
            </w:r>
            <w:r>
              <w:rPr>
                <w:rFonts w:ascii="Times New Roman" w:hAnsi="Times New Roman" w:cs="Times New Roman"/>
                <w:sz w:val="24"/>
                <w:szCs w:val="24"/>
              </w:rPr>
              <w:t>е</w:t>
            </w:r>
            <w:r w:rsidR="004460AC">
              <w:rPr>
                <w:rFonts w:ascii="Times New Roman" w:hAnsi="Times New Roman" w:cs="Times New Roman"/>
                <w:sz w:val="24"/>
                <w:szCs w:val="24"/>
              </w:rPr>
              <w:t xml:space="preserve"> социальны</w:t>
            </w:r>
            <w:r>
              <w:rPr>
                <w:rFonts w:ascii="Times New Roman" w:hAnsi="Times New Roman" w:cs="Times New Roman"/>
                <w:sz w:val="24"/>
                <w:szCs w:val="24"/>
              </w:rPr>
              <w:t>е</w:t>
            </w:r>
            <w:r w:rsidR="004460AC">
              <w:rPr>
                <w:rFonts w:ascii="Times New Roman" w:hAnsi="Times New Roman" w:cs="Times New Roman"/>
                <w:sz w:val="24"/>
                <w:szCs w:val="24"/>
              </w:rPr>
              <w:t xml:space="preserve"> проблем</w:t>
            </w:r>
            <w:r>
              <w:rPr>
                <w:rFonts w:ascii="Times New Roman" w:hAnsi="Times New Roman" w:cs="Times New Roman"/>
                <w:sz w:val="24"/>
                <w:szCs w:val="24"/>
              </w:rPr>
              <w:t>ы</w:t>
            </w:r>
            <w:r w:rsidR="004460AC">
              <w:rPr>
                <w:rFonts w:ascii="Times New Roman" w:hAnsi="Times New Roman" w:cs="Times New Roman"/>
                <w:sz w:val="24"/>
                <w:szCs w:val="24"/>
              </w:rPr>
              <w:t xml:space="preserve"> в современном российском обществе.</w:t>
            </w:r>
            <w:r>
              <w:rPr>
                <w:rFonts w:ascii="Times New Roman" w:hAnsi="Times New Roman" w:cs="Times New Roman"/>
                <w:sz w:val="24"/>
                <w:szCs w:val="24"/>
              </w:rPr>
              <w:t xml:space="preserve"> С</w:t>
            </w:r>
            <w:r w:rsidR="004460AC">
              <w:rPr>
                <w:rFonts w:ascii="Times New Roman" w:hAnsi="Times New Roman" w:cs="Times New Roman"/>
                <w:sz w:val="24"/>
                <w:szCs w:val="24"/>
              </w:rPr>
              <w:t>ущность понятия «социальная защита»</w:t>
            </w:r>
            <w:r>
              <w:rPr>
                <w:rFonts w:ascii="Times New Roman" w:hAnsi="Times New Roman" w:cs="Times New Roman"/>
                <w:sz w:val="24"/>
                <w:szCs w:val="24"/>
              </w:rPr>
              <w:t xml:space="preserve"> и его</w:t>
            </w:r>
            <w:r w:rsidR="004460AC">
              <w:rPr>
                <w:rFonts w:ascii="Times New Roman" w:hAnsi="Times New Roman" w:cs="Times New Roman"/>
                <w:sz w:val="24"/>
                <w:szCs w:val="24"/>
              </w:rPr>
              <w:t xml:space="preserve"> взаимосвязь с такими понятиями как «социальное страхование» и «социальное обеспечение».</w:t>
            </w:r>
          </w:p>
          <w:p w:rsidR="004460AC" w:rsidRDefault="00A25235" w:rsidP="004460AC">
            <w:pPr>
              <w:pStyle w:val="a8"/>
              <w:ind w:firstLine="708"/>
              <w:jc w:val="both"/>
              <w:rPr>
                <w:rFonts w:ascii="Times New Roman" w:hAnsi="Times New Roman" w:cs="Times New Roman"/>
                <w:sz w:val="24"/>
                <w:szCs w:val="24"/>
              </w:rPr>
            </w:pPr>
            <w:r>
              <w:rPr>
                <w:rFonts w:ascii="Times New Roman" w:hAnsi="Times New Roman" w:cs="Times New Roman"/>
                <w:sz w:val="24"/>
                <w:szCs w:val="24"/>
              </w:rPr>
              <w:t>П</w:t>
            </w:r>
            <w:r w:rsidR="004460AC">
              <w:rPr>
                <w:rFonts w:ascii="Times New Roman" w:hAnsi="Times New Roman" w:cs="Times New Roman"/>
                <w:sz w:val="24"/>
                <w:szCs w:val="24"/>
              </w:rPr>
              <w:t>ринципы социальной защиты населения</w:t>
            </w:r>
            <w:r w:rsidR="00B76FB5">
              <w:rPr>
                <w:rFonts w:ascii="Times New Roman" w:hAnsi="Times New Roman" w:cs="Times New Roman"/>
                <w:sz w:val="24"/>
                <w:szCs w:val="24"/>
              </w:rPr>
              <w:t xml:space="preserve">: гуманизма; социальной справедливости; системности; комплексности; превентивности мер по социальной защите; адресности; адаптивности; </w:t>
            </w:r>
            <w:proofErr w:type="spellStart"/>
            <w:r w:rsidR="00B76FB5">
              <w:rPr>
                <w:rFonts w:ascii="Times New Roman" w:hAnsi="Times New Roman" w:cs="Times New Roman"/>
                <w:sz w:val="24"/>
                <w:szCs w:val="24"/>
              </w:rPr>
              <w:t>многосубъектности</w:t>
            </w:r>
            <w:proofErr w:type="spellEnd"/>
            <w:r w:rsidR="004460AC">
              <w:rPr>
                <w:rFonts w:ascii="Times New Roman" w:hAnsi="Times New Roman" w:cs="Times New Roman"/>
                <w:sz w:val="24"/>
                <w:szCs w:val="24"/>
              </w:rPr>
              <w:t>.</w:t>
            </w:r>
            <w:r w:rsidR="00E94158">
              <w:rPr>
                <w:rFonts w:ascii="Times New Roman" w:hAnsi="Times New Roman" w:cs="Times New Roman"/>
                <w:sz w:val="24"/>
                <w:szCs w:val="24"/>
              </w:rPr>
              <w:t xml:space="preserve"> </w:t>
            </w:r>
            <w:r>
              <w:rPr>
                <w:rFonts w:ascii="Times New Roman" w:hAnsi="Times New Roman" w:cs="Times New Roman"/>
                <w:sz w:val="24"/>
                <w:szCs w:val="24"/>
              </w:rPr>
              <w:t>Ф</w:t>
            </w:r>
            <w:r w:rsidR="004460AC">
              <w:rPr>
                <w:rFonts w:ascii="Times New Roman" w:hAnsi="Times New Roman" w:cs="Times New Roman"/>
                <w:sz w:val="24"/>
                <w:szCs w:val="24"/>
              </w:rPr>
              <w:t>ункци</w:t>
            </w:r>
            <w:r>
              <w:rPr>
                <w:rFonts w:ascii="Times New Roman" w:hAnsi="Times New Roman" w:cs="Times New Roman"/>
                <w:sz w:val="24"/>
                <w:szCs w:val="24"/>
              </w:rPr>
              <w:t>и</w:t>
            </w:r>
            <w:r w:rsidR="004460AC">
              <w:rPr>
                <w:rFonts w:ascii="Times New Roman" w:hAnsi="Times New Roman" w:cs="Times New Roman"/>
                <w:sz w:val="24"/>
                <w:szCs w:val="24"/>
              </w:rPr>
              <w:t xml:space="preserve"> социальной защиты населения</w:t>
            </w:r>
            <w:r w:rsidR="00B76FB5">
              <w:rPr>
                <w:rFonts w:ascii="Times New Roman" w:hAnsi="Times New Roman" w:cs="Times New Roman"/>
                <w:sz w:val="24"/>
                <w:szCs w:val="24"/>
              </w:rPr>
              <w:t>: экономические; хозяйственно-бытовые; психолого-педагогические; социально-медицинские; юридические; организации труда</w:t>
            </w:r>
            <w:r w:rsidR="004460AC">
              <w:rPr>
                <w:rFonts w:ascii="Times New Roman" w:hAnsi="Times New Roman" w:cs="Times New Roman"/>
                <w:sz w:val="24"/>
                <w:szCs w:val="24"/>
              </w:rPr>
              <w:t>.</w:t>
            </w:r>
          </w:p>
          <w:p w:rsidR="00A25235" w:rsidRDefault="00A25235" w:rsidP="004460AC">
            <w:pPr>
              <w:pStyle w:val="a8"/>
              <w:ind w:firstLine="708"/>
              <w:jc w:val="both"/>
              <w:rPr>
                <w:rFonts w:ascii="Times New Roman" w:hAnsi="Times New Roman" w:cs="Times New Roman"/>
                <w:sz w:val="24"/>
                <w:szCs w:val="24"/>
              </w:rPr>
            </w:pPr>
            <w:r>
              <w:rPr>
                <w:rFonts w:ascii="Times New Roman" w:hAnsi="Times New Roman" w:cs="Times New Roman"/>
                <w:sz w:val="24"/>
                <w:szCs w:val="24"/>
              </w:rPr>
              <w:t>О</w:t>
            </w:r>
            <w:r w:rsidR="004460AC">
              <w:rPr>
                <w:rFonts w:ascii="Times New Roman" w:hAnsi="Times New Roman" w:cs="Times New Roman"/>
                <w:sz w:val="24"/>
                <w:szCs w:val="24"/>
              </w:rPr>
              <w:t>рганизационно-правовые формы социальной защиты</w:t>
            </w:r>
            <w:r w:rsidR="00E94158">
              <w:rPr>
                <w:rFonts w:ascii="Times New Roman" w:hAnsi="Times New Roman" w:cs="Times New Roman"/>
                <w:sz w:val="24"/>
                <w:szCs w:val="24"/>
              </w:rPr>
              <w:t>: государственное социальное страхование; пенсионное обеспечение; социальное обслуживание; организация занятости населения; обеспечени</w:t>
            </w:r>
            <w:r w:rsidR="00303B59">
              <w:rPr>
                <w:rFonts w:ascii="Times New Roman" w:hAnsi="Times New Roman" w:cs="Times New Roman"/>
                <w:sz w:val="24"/>
                <w:szCs w:val="24"/>
              </w:rPr>
              <w:t>е</w:t>
            </w:r>
            <w:r w:rsidR="00E94158">
              <w:rPr>
                <w:rFonts w:ascii="Times New Roman" w:hAnsi="Times New Roman" w:cs="Times New Roman"/>
                <w:sz w:val="24"/>
                <w:szCs w:val="24"/>
              </w:rPr>
              <w:t xml:space="preserve"> особо нуждающихся категорий населений социальными пособиями, льготами</w:t>
            </w:r>
            <w:r>
              <w:rPr>
                <w:rFonts w:ascii="Times New Roman" w:hAnsi="Times New Roman" w:cs="Times New Roman"/>
                <w:sz w:val="24"/>
                <w:szCs w:val="24"/>
              </w:rPr>
              <w:t>.</w:t>
            </w:r>
            <w:r w:rsidR="00B76FB5">
              <w:rPr>
                <w:rFonts w:ascii="Times New Roman" w:hAnsi="Times New Roman" w:cs="Times New Roman"/>
                <w:sz w:val="24"/>
                <w:szCs w:val="24"/>
              </w:rPr>
              <w:t xml:space="preserve">  </w:t>
            </w:r>
          </w:p>
          <w:p w:rsidR="00C5290C" w:rsidRPr="00274AD5" w:rsidRDefault="00A25235" w:rsidP="00A25235">
            <w:pPr>
              <w:pStyle w:val="a8"/>
              <w:ind w:firstLine="708"/>
              <w:jc w:val="both"/>
              <w:rPr>
                <w:sz w:val="24"/>
                <w:szCs w:val="24"/>
              </w:rPr>
            </w:pPr>
            <w:r>
              <w:rPr>
                <w:rFonts w:ascii="Times New Roman" w:hAnsi="Times New Roman" w:cs="Times New Roman"/>
                <w:sz w:val="24"/>
                <w:szCs w:val="24"/>
              </w:rPr>
              <w:t>Факторы, влияющие на развитие социальной защиты населения: политические; экономические; связанные с социальной работой как профессией; идеологические; нравственно-психологические.</w:t>
            </w:r>
            <w:r w:rsidR="00C5290C" w:rsidRPr="00274AD5">
              <w:rPr>
                <w:sz w:val="24"/>
                <w:szCs w:val="24"/>
              </w:rPr>
              <w:t xml:space="preserve"> </w:t>
            </w:r>
          </w:p>
        </w:tc>
        <w:tc>
          <w:tcPr>
            <w:tcW w:w="708" w:type="dxa"/>
          </w:tcPr>
          <w:p w:rsidR="00C5290C" w:rsidRPr="00274AD5" w:rsidRDefault="006255E7" w:rsidP="00C60C1C">
            <w:pPr>
              <w:tabs>
                <w:tab w:val="left" w:pos="3402"/>
              </w:tabs>
              <w:spacing w:before="120" w:after="120"/>
              <w:jc w:val="center"/>
              <w:rPr>
                <w:sz w:val="24"/>
                <w:szCs w:val="24"/>
              </w:rPr>
            </w:pPr>
            <w:r>
              <w:rPr>
                <w:sz w:val="24"/>
                <w:szCs w:val="24"/>
              </w:rPr>
              <w:t>2</w:t>
            </w:r>
          </w:p>
        </w:tc>
        <w:tc>
          <w:tcPr>
            <w:tcW w:w="709" w:type="dxa"/>
          </w:tcPr>
          <w:p w:rsidR="00C5290C" w:rsidRPr="00274AD5" w:rsidRDefault="006255E7" w:rsidP="00C60C1C">
            <w:pPr>
              <w:tabs>
                <w:tab w:val="left" w:pos="3402"/>
              </w:tabs>
              <w:spacing w:before="120" w:after="120"/>
              <w:jc w:val="center"/>
              <w:rPr>
                <w:sz w:val="24"/>
                <w:szCs w:val="24"/>
              </w:rPr>
            </w:pPr>
            <w:r>
              <w:rPr>
                <w:sz w:val="24"/>
                <w:szCs w:val="24"/>
              </w:rPr>
              <w:t>2</w:t>
            </w:r>
          </w:p>
        </w:tc>
        <w:tc>
          <w:tcPr>
            <w:tcW w:w="709" w:type="dxa"/>
          </w:tcPr>
          <w:p w:rsidR="00C5290C" w:rsidRPr="00274AD5" w:rsidRDefault="00C5290C" w:rsidP="00C60C1C">
            <w:pPr>
              <w:tabs>
                <w:tab w:val="left" w:pos="3402"/>
              </w:tabs>
              <w:spacing w:before="120" w:after="120"/>
              <w:jc w:val="center"/>
              <w:rPr>
                <w:sz w:val="24"/>
                <w:szCs w:val="24"/>
              </w:rPr>
            </w:pPr>
            <w:r w:rsidRPr="00274AD5">
              <w:rPr>
                <w:sz w:val="24"/>
                <w:szCs w:val="24"/>
              </w:rPr>
              <w:t>–</w:t>
            </w:r>
          </w:p>
        </w:tc>
        <w:tc>
          <w:tcPr>
            <w:tcW w:w="850" w:type="dxa"/>
          </w:tcPr>
          <w:p w:rsidR="00C5290C" w:rsidRPr="00274AD5" w:rsidRDefault="00A12C40" w:rsidP="00C60C1C">
            <w:pPr>
              <w:tabs>
                <w:tab w:val="left" w:pos="3402"/>
              </w:tabs>
              <w:spacing w:before="120" w:after="120"/>
              <w:jc w:val="center"/>
              <w:rPr>
                <w:sz w:val="24"/>
                <w:szCs w:val="24"/>
              </w:rPr>
            </w:pPr>
            <w:r>
              <w:rPr>
                <w:sz w:val="24"/>
                <w:szCs w:val="24"/>
              </w:rPr>
              <w:t>6</w:t>
            </w:r>
          </w:p>
        </w:tc>
      </w:tr>
      <w:tr w:rsidR="00C5290C" w:rsidRPr="00274AD5" w:rsidTr="00C60C1C">
        <w:trPr>
          <w:trHeight w:val="279"/>
        </w:trPr>
        <w:tc>
          <w:tcPr>
            <w:tcW w:w="9497" w:type="dxa"/>
            <w:gridSpan w:val="7"/>
          </w:tcPr>
          <w:p w:rsidR="00C5290C" w:rsidRPr="00274AD5" w:rsidRDefault="00A44324" w:rsidP="00E818E7">
            <w:pPr>
              <w:widowControl/>
              <w:numPr>
                <w:ilvl w:val="0"/>
                <w:numId w:val="10"/>
              </w:numPr>
              <w:autoSpaceDE/>
              <w:autoSpaceDN/>
              <w:adjustRightInd/>
              <w:jc w:val="center"/>
              <w:rPr>
                <w:sz w:val="24"/>
                <w:szCs w:val="24"/>
              </w:rPr>
            </w:pPr>
            <w:r>
              <w:rPr>
                <w:sz w:val="24"/>
                <w:szCs w:val="24"/>
              </w:rPr>
              <w:t xml:space="preserve">Социальное страхование как организационно-правовая форма социальной защиты </w:t>
            </w:r>
            <w:r w:rsidR="00E818E7">
              <w:rPr>
                <w:sz w:val="24"/>
                <w:szCs w:val="24"/>
              </w:rPr>
              <w:t>персонала</w:t>
            </w:r>
          </w:p>
        </w:tc>
      </w:tr>
      <w:tr w:rsidR="00C5290C" w:rsidRPr="00274AD5" w:rsidTr="00C60C1C">
        <w:tc>
          <w:tcPr>
            <w:tcW w:w="567" w:type="dxa"/>
          </w:tcPr>
          <w:p w:rsidR="00C5290C" w:rsidRPr="00274AD5" w:rsidRDefault="00C5290C" w:rsidP="00C60C1C">
            <w:pPr>
              <w:tabs>
                <w:tab w:val="left" w:pos="3402"/>
              </w:tabs>
              <w:spacing w:before="120" w:after="120"/>
              <w:jc w:val="center"/>
              <w:rPr>
                <w:sz w:val="24"/>
                <w:szCs w:val="24"/>
              </w:rPr>
            </w:pPr>
          </w:p>
        </w:tc>
        <w:tc>
          <w:tcPr>
            <w:tcW w:w="5954" w:type="dxa"/>
            <w:gridSpan w:val="2"/>
          </w:tcPr>
          <w:p w:rsidR="004460AC" w:rsidRDefault="004D4A53" w:rsidP="004460AC">
            <w:pPr>
              <w:pStyle w:val="a8"/>
              <w:ind w:firstLine="708"/>
              <w:jc w:val="both"/>
              <w:rPr>
                <w:rFonts w:ascii="Times New Roman" w:hAnsi="Times New Roman" w:cs="Times New Roman"/>
                <w:sz w:val="24"/>
                <w:szCs w:val="24"/>
              </w:rPr>
            </w:pPr>
            <w:r>
              <w:rPr>
                <w:rFonts w:ascii="Times New Roman" w:hAnsi="Times New Roman" w:cs="Times New Roman"/>
                <w:sz w:val="24"/>
                <w:szCs w:val="24"/>
              </w:rPr>
              <w:t>И</w:t>
            </w:r>
            <w:r w:rsidR="004460AC">
              <w:rPr>
                <w:rFonts w:ascii="Times New Roman" w:hAnsi="Times New Roman" w:cs="Times New Roman"/>
                <w:sz w:val="24"/>
                <w:szCs w:val="24"/>
              </w:rPr>
              <w:t>сторические предпосылки развития социального страхования.</w:t>
            </w:r>
            <w:r w:rsidR="00542116">
              <w:rPr>
                <w:rFonts w:ascii="Times New Roman" w:hAnsi="Times New Roman" w:cs="Times New Roman"/>
                <w:sz w:val="24"/>
                <w:szCs w:val="24"/>
              </w:rPr>
              <w:t xml:space="preserve"> </w:t>
            </w:r>
            <w:r>
              <w:rPr>
                <w:rFonts w:ascii="Times New Roman" w:hAnsi="Times New Roman" w:cs="Times New Roman"/>
                <w:sz w:val="24"/>
                <w:szCs w:val="24"/>
              </w:rPr>
              <w:t>С</w:t>
            </w:r>
            <w:r w:rsidR="004460AC">
              <w:rPr>
                <w:rFonts w:ascii="Times New Roman" w:hAnsi="Times New Roman" w:cs="Times New Roman"/>
                <w:sz w:val="24"/>
                <w:szCs w:val="24"/>
              </w:rPr>
              <w:t>одержание обязательного социального страхования и его преимущества по сравнению с другими формами коллективного социального обеспечения.</w:t>
            </w:r>
            <w:r w:rsidR="00542116">
              <w:rPr>
                <w:rFonts w:ascii="Times New Roman" w:hAnsi="Times New Roman" w:cs="Times New Roman"/>
                <w:sz w:val="24"/>
                <w:szCs w:val="24"/>
              </w:rPr>
              <w:t xml:space="preserve"> </w:t>
            </w:r>
            <w:r>
              <w:rPr>
                <w:rFonts w:ascii="Times New Roman" w:hAnsi="Times New Roman" w:cs="Times New Roman"/>
                <w:sz w:val="24"/>
                <w:szCs w:val="24"/>
              </w:rPr>
              <w:t>О</w:t>
            </w:r>
            <w:r w:rsidR="004460AC">
              <w:rPr>
                <w:rFonts w:ascii="Times New Roman" w:hAnsi="Times New Roman" w:cs="Times New Roman"/>
                <w:sz w:val="24"/>
                <w:szCs w:val="24"/>
              </w:rPr>
              <w:t>сновные принципы обязательного социального страхования</w:t>
            </w:r>
            <w:r w:rsidR="00671C3C">
              <w:rPr>
                <w:rFonts w:ascii="Times New Roman" w:hAnsi="Times New Roman" w:cs="Times New Roman"/>
                <w:sz w:val="24"/>
                <w:szCs w:val="24"/>
              </w:rPr>
              <w:t>.</w:t>
            </w:r>
            <w:r w:rsidR="00542116">
              <w:rPr>
                <w:rFonts w:ascii="Times New Roman" w:hAnsi="Times New Roman" w:cs="Times New Roman"/>
                <w:sz w:val="24"/>
                <w:szCs w:val="24"/>
              </w:rPr>
              <w:t xml:space="preserve"> </w:t>
            </w:r>
            <w:r w:rsidR="00671C3C">
              <w:rPr>
                <w:rFonts w:ascii="Times New Roman" w:hAnsi="Times New Roman" w:cs="Times New Roman"/>
                <w:sz w:val="24"/>
                <w:szCs w:val="24"/>
              </w:rPr>
              <w:t>Субъекты</w:t>
            </w:r>
            <w:r w:rsidR="004460AC">
              <w:rPr>
                <w:rFonts w:ascii="Times New Roman" w:hAnsi="Times New Roman" w:cs="Times New Roman"/>
                <w:sz w:val="24"/>
                <w:szCs w:val="24"/>
              </w:rPr>
              <w:t xml:space="preserve"> обязательного социального страхования</w:t>
            </w:r>
            <w:r w:rsidR="00671C3C">
              <w:rPr>
                <w:rFonts w:ascii="Times New Roman" w:hAnsi="Times New Roman" w:cs="Times New Roman"/>
                <w:sz w:val="24"/>
                <w:szCs w:val="24"/>
              </w:rPr>
              <w:t>: страхователи; страховщики; застрахованные лица</w:t>
            </w:r>
            <w:r w:rsidR="004460AC">
              <w:rPr>
                <w:rFonts w:ascii="Times New Roman" w:hAnsi="Times New Roman" w:cs="Times New Roman"/>
                <w:sz w:val="24"/>
                <w:szCs w:val="24"/>
              </w:rPr>
              <w:t>.</w:t>
            </w:r>
          </w:p>
          <w:p w:rsidR="004460AC" w:rsidRDefault="00671C3C" w:rsidP="004460AC">
            <w:pPr>
              <w:pStyle w:val="a8"/>
              <w:ind w:firstLine="708"/>
              <w:jc w:val="both"/>
              <w:rPr>
                <w:rFonts w:ascii="Times New Roman" w:hAnsi="Times New Roman" w:cs="Times New Roman"/>
                <w:sz w:val="24"/>
                <w:szCs w:val="24"/>
              </w:rPr>
            </w:pPr>
            <w:r>
              <w:rPr>
                <w:rFonts w:ascii="Times New Roman" w:hAnsi="Times New Roman" w:cs="Times New Roman"/>
                <w:sz w:val="24"/>
                <w:szCs w:val="24"/>
              </w:rPr>
              <w:t>В</w:t>
            </w:r>
            <w:r w:rsidR="004460AC">
              <w:rPr>
                <w:rFonts w:ascii="Times New Roman" w:hAnsi="Times New Roman" w:cs="Times New Roman"/>
                <w:sz w:val="24"/>
                <w:szCs w:val="24"/>
              </w:rPr>
              <w:t>заимосвязь функционирования системы социального страхования с содержанием поняти</w:t>
            </w:r>
            <w:r>
              <w:rPr>
                <w:rFonts w:ascii="Times New Roman" w:hAnsi="Times New Roman" w:cs="Times New Roman"/>
                <w:sz w:val="24"/>
                <w:szCs w:val="24"/>
              </w:rPr>
              <w:t>я</w:t>
            </w:r>
            <w:r w:rsidR="004460AC">
              <w:rPr>
                <w:rFonts w:ascii="Times New Roman" w:hAnsi="Times New Roman" w:cs="Times New Roman"/>
                <w:sz w:val="24"/>
                <w:szCs w:val="24"/>
              </w:rPr>
              <w:t xml:space="preserve"> «социальный риск».</w:t>
            </w:r>
            <w:r w:rsidR="00542116">
              <w:rPr>
                <w:rFonts w:ascii="Times New Roman" w:hAnsi="Times New Roman" w:cs="Times New Roman"/>
                <w:sz w:val="24"/>
                <w:szCs w:val="24"/>
              </w:rPr>
              <w:t xml:space="preserve"> Риски, признаваемые социальными. Критерии анализа социального риска. Классификация социальных рисков по степени опасности. Социальные риски по результатам наступления: социальные и экономические.</w:t>
            </w:r>
            <w:r w:rsidR="008629AC">
              <w:rPr>
                <w:rFonts w:ascii="Times New Roman" w:hAnsi="Times New Roman" w:cs="Times New Roman"/>
                <w:sz w:val="24"/>
                <w:szCs w:val="24"/>
              </w:rPr>
              <w:t xml:space="preserve"> Факторы, влияющие на вероятность наступления страхового события. Базовые характеристики обязательного социального страхования. Основные социальные риски, подлежащие обязательному социальному страхованию</w:t>
            </w:r>
            <w:r w:rsidR="003728A8">
              <w:rPr>
                <w:rFonts w:ascii="Times New Roman" w:hAnsi="Times New Roman" w:cs="Times New Roman"/>
                <w:sz w:val="24"/>
                <w:szCs w:val="24"/>
              </w:rPr>
              <w:t>.</w:t>
            </w:r>
          </w:p>
          <w:p w:rsidR="00A44324" w:rsidRPr="00274AD5" w:rsidRDefault="008629AC" w:rsidP="003728A8">
            <w:pPr>
              <w:pStyle w:val="a8"/>
              <w:ind w:firstLine="708"/>
              <w:jc w:val="both"/>
              <w:rPr>
                <w:sz w:val="24"/>
                <w:szCs w:val="24"/>
              </w:rPr>
            </w:pPr>
            <w:r>
              <w:rPr>
                <w:rFonts w:ascii="Times New Roman" w:hAnsi="Times New Roman" w:cs="Times New Roman"/>
                <w:sz w:val="24"/>
                <w:szCs w:val="24"/>
              </w:rPr>
              <w:t>О</w:t>
            </w:r>
            <w:r w:rsidR="004460AC">
              <w:rPr>
                <w:rFonts w:ascii="Times New Roman" w:hAnsi="Times New Roman" w:cs="Times New Roman"/>
                <w:sz w:val="24"/>
                <w:szCs w:val="24"/>
              </w:rPr>
              <w:t>рганизационные и политические меры необходимы</w:t>
            </w:r>
            <w:r>
              <w:rPr>
                <w:rFonts w:ascii="Times New Roman" w:hAnsi="Times New Roman" w:cs="Times New Roman"/>
                <w:sz w:val="24"/>
                <w:szCs w:val="24"/>
              </w:rPr>
              <w:t>е</w:t>
            </w:r>
            <w:r w:rsidR="004460AC">
              <w:rPr>
                <w:rFonts w:ascii="Times New Roman" w:hAnsi="Times New Roman" w:cs="Times New Roman"/>
                <w:sz w:val="24"/>
                <w:szCs w:val="24"/>
              </w:rPr>
              <w:t xml:space="preserve"> для формирования эффективной государственной системы социального страхования в России</w:t>
            </w:r>
            <w:r w:rsidR="003728A8">
              <w:rPr>
                <w:rFonts w:ascii="Times New Roman" w:hAnsi="Times New Roman" w:cs="Times New Roman"/>
                <w:sz w:val="24"/>
                <w:szCs w:val="24"/>
              </w:rPr>
              <w:t>.</w:t>
            </w:r>
          </w:p>
        </w:tc>
        <w:tc>
          <w:tcPr>
            <w:tcW w:w="708" w:type="dxa"/>
          </w:tcPr>
          <w:p w:rsidR="00C5290C" w:rsidRPr="00274AD5" w:rsidRDefault="00C5290C" w:rsidP="00C60C1C">
            <w:pPr>
              <w:tabs>
                <w:tab w:val="left" w:pos="3402"/>
              </w:tabs>
              <w:spacing w:before="120" w:after="120"/>
              <w:jc w:val="center"/>
              <w:rPr>
                <w:sz w:val="24"/>
                <w:szCs w:val="24"/>
              </w:rPr>
            </w:pPr>
            <w:r w:rsidRPr="00274AD5">
              <w:rPr>
                <w:sz w:val="24"/>
                <w:szCs w:val="24"/>
              </w:rPr>
              <w:t>4</w:t>
            </w:r>
          </w:p>
        </w:tc>
        <w:tc>
          <w:tcPr>
            <w:tcW w:w="709" w:type="dxa"/>
          </w:tcPr>
          <w:p w:rsidR="00C5290C" w:rsidRPr="00274AD5" w:rsidRDefault="00C5290C" w:rsidP="00C60C1C">
            <w:pPr>
              <w:tabs>
                <w:tab w:val="left" w:pos="3402"/>
              </w:tabs>
              <w:spacing w:before="120" w:after="120"/>
              <w:jc w:val="center"/>
              <w:rPr>
                <w:sz w:val="24"/>
                <w:szCs w:val="24"/>
              </w:rPr>
            </w:pPr>
            <w:r w:rsidRPr="00274AD5">
              <w:rPr>
                <w:sz w:val="24"/>
                <w:szCs w:val="24"/>
              </w:rPr>
              <w:t>4</w:t>
            </w:r>
          </w:p>
        </w:tc>
        <w:tc>
          <w:tcPr>
            <w:tcW w:w="709" w:type="dxa"/>
          </w:tcPr>
          <w:p w:rsidR="00C5290C" w:rsidRPr="00274AD5" w:rsidRDefault="00C5290C" w:rsidP="00C60C1C">
            <w:pPr>
              <w:tabs>
                <w:tab w:val="left" w:pos="3402"/>
              </w:tabs>
              <w:spacing w:before="120" w:after="120"/>
              <w:jc w:val="center"/>
              <w:rPr>
                <w:sz w:val="24"/>
                <w:szCs w:val="24"/>
              </w:rPr>
            </w:pPr>
            <w:r w:rsidRPr="00274AD5">
              <w:rPr>
                <w:sz w:val="24"/>
                <w:szCs w:val="24"/>
              </w:rPr>
              <w:t>–</w:t>
            </w:r>
          </w:p>
        </w:tc>
        <w:tc>
          <w:tcPr>
            <w:tcW w:w="850" w:type="dxa"/>
          </w:tcPr>
          <w:p w:rsidR="00C5290C" w:rsidRPr="00274AD5" w:rsidRDefault="00A12C40" w:rsidP="00C60C1C">
            <w:pPr>
              <w:tabs>
                <w:tab w:val="left" w:pos="3402"/>
              </w:tabs>
              <w:spacing w:before="120" w:after="120"/>
              <w:jc w:val="center"/>
              <w:rPr>
                <w:sz w:val="24"/>
                <w:szCs w:val="24"/>
              </w:rPr>
            </w:pPr>
            <w:r>
              <w:rPr>
                <w:sz w:val="24"/>
                <w:szCs w:val="24"/>
              </w:rPr>
              <w:t>8</w:t>
            </w:r>
          </w:p>
        </w:tc>
      </w:tr>
      <w:tr w:rsidR="00C5290C" w:rsidRPr="00274AD5" w:rsidTr="00C60C1C">
        <w:tc>
          <w:tcPr>
            <w:tcW w:w="9497" w:type="dxa"/>
            <w:gridSpan w:val="7"/>
          </w:tcPr>
          <w:p w:rsidR="00C5290C" w:rsidRPr="00274AD5" w:rsidRDefault="00A44324" w:rsidP="00E818E7">
            <w:pPr>
              <w:widowControl/>
              <w:numPr>
                <w:ilvl w:val="0"/>
                <w:numId w:val="10"/>
              </w:numPr>
              <w:autoSpaceDE/>
              <w:autoSpaceDN/>
              <w:adjustRightInd/>
              <w:jc w:val="center"/>
              <w:rPr>
                <w:sz w:val="24"/>
                <w:szCs w:val="24"/>
              </w:rPr>
            </w:pPr>
            <w:r>
              <w:rPr>
                <w:sz w:val="24"/>
                <w:szCs w:val="24"/>
              </w:rPr>
              <w:t xml:space="preserve">Пенсионное обеспечение как организационно-правовая форма социальной защиты </w:t>
            </w:r>
            <w:r w:rsidR="00E818E7">
              <w:rPr>
                <w:sz w:val="24"/>
                <w:szCs w:val="24"/>
              </w:rPr>
              <w:t>персонала</w:t>
            </w:r>
          </w:p>
        </w:tc>
      </w:tr>
      <w:tr w:rsidR="00C5290C" w:rsidRPr="00274AD5" w:rsidTr="00C60C1C">
        <w:tc>
          <w:tcPr>
            <w:tcW w:w="567" w:type="dxa"/>
          </w:tcPr>
          <w:p w:rsidR="00C5290C" w:rsidRPr="00274AD5" w:rsidRDefault="00C5290C" w:rsidP="00C60C1C">
            <w:pPr>
              <w:tabs>
                <w:tab w:val="left" w:pos="3402"/>
              </w:tabs>
              <w:jc w:val="center"/>
              <w:rPr>
                <w:sz w:val="24"/>
                <w:szCs w:val="24"/>
              </w:rPr>
            </w:pPr>
          </w:p>
        </w:tc>
        <w:tc>
          <w:tcPr>
            <w:tcW w:w="5954" w:type="dxa"/>
            <w:gridSpan w:val="2"/>
          </w:tcPr>
          <w:p w:rsidR="004460AC" w:rsidRDefault="00180EFE" w:rsidP="004460AC">
            <w:pPr>
              <w:pStyle w:val="a8"/>
              <w:ind w:firstLine="708"/>
              <w:jc w:val="both"/>
              <w:rPr>
                <w:rFonts w:ascii="Times New Roman" w:hAnsi="Times New Roman" w:cs="Times New Roman"/>
                <w:sz w:val="24"/>
                <w:szCs w:val="24"/>
              </w:rPr>
            </w:pPr>
            <w:r>
              <w:rPr>
                <w:rFonts w:ascii="Times New Roman" w:hAnsi="Times New Roman" w:cs="Times New Roman"/>
                <w:sz w:val="24"/>
                <w:szCs w:val="24"/>
              </w:rPr>
              <w:t>П</w:t>
            </w:r>
            <w:r w:rsidR="004460AC">
              <w:rPr>
                <w:rFonts w:ascii="Times New Roman" w:hAnsi="Times New Roman" w:cs="Times New Roman"/>
                <w:sz w:val="24"/>
                <w:szCs w:val="24"/>
              </w:rPr>
              <w:t>ричины, побудившие Россию к формированию своей пенсионной системы.</w:t>
            </w:r>
            <w:r w:rsidR="00132CA3">
              <w:rPr>
                <w:rFonts w:ascii="Times New Roman" w:hAnsi="Times New Roman" w:cs="Times New Roman"/>
                <w:sz w:val="24"/>
                <w:szCs w:val="24"/>
              </w:rPr>
              <w:t xml:space="preserve"> Отличия </w:t>
            </w:r>
            <w:r w:rsidR="004460AC">
              <w:rPr>
                <w:rFonts w:ascii="Times New Roman" w:hAnsi="Times New Roman" w:cs="Times New Roman"/>
                <w:sz w:val="24"/>
                <w:szCs w:val="24"/>
              </w:rPr>
              <w:t>распределительн</w:t>
            </w:r>
            <w:r w:rsidR="00132CA3">
              <w:rPr>
                <w:rFonts w:ascii="Times New Roman" w:hAnsi="Times New Roman" w:cs="Times New Roman"/>
                <w:sz w:val="24"/>
                <w:szCs w:val="24"/>
              </w:rPr>
              <w:t>ой</w:t>
            </w:r>
            <w:r w:rsidR="004460AC">
              <w:rPr>
                <w:rFonts w:ascii="Times New Roman" w:hAnsi="Times New Roman" w:cs="Times New Roman"/>
                <w:sz w:val="24"/>
                <w:szCs w:val="24"/>
              </w:rPr>
              <w:t xml:space="preserve"> </w:t>
            </w:r>
            <w:r w:rsidR="00C36C10">
              <w:rPr>
                <w:rFonts w:ascii="Times New Roman" w:hAnsi="Times New Roman" w:cs="Times New Roman"/>
                <w:sz w:val="24"/>
                <w:szCs w:val="24"/>
              </w:rPr>
              <w:t>пенсионной</w:t>
            </w:r>
            <w:r w:rsidR="004460AC">
              <w:rPr>
                <w:rFonts w:ascii="Times New Roman" w:hAnsi="Times New Roman" w:cs="Times New Roman"/>
                <w:sz w:val="24"/>
                <w:szCs w:val="24"/>
              </w:rPr>
              <w:t xml:space="preserve"> модель от модели государственного пенсионного обеспечения по старости</w:t>
            </w:r>
            <w:r w:rsidR="00132CA3">
              <w:rPr>
                <w:rFonts w:ascii="Times New Roman" w:hAnsi="Times New Roman" w:cs="Times New Roman"/>
                <w:sz w:val="24"/>
                <w:szCs w:val="24"/>
              </w:rPr>
              <w:t>.</w:t>
            </w:r>
            <w:r w:rsidR="002901F7">
              <w:rPr>
                <w:rFonts w:ascii="Times New Roman" w:hAnsi="Times New Roman" w:cs="Times New Roman"/>
                <w:sz w:val="24"/>
                <w:szCs w:val="24"/>
              </w:rPr>
              <w:t xml:space="preserve"> </w:t>
            </w:r>
            <w:r w:rsidR="00132CA3">
              <w:rPr>
                <w:rFonts w:ascii="Times New Roman" w:hAnsi="Times New Roman" w:cs="Times New Roman"/>
                <w:sz w:val="24"/>
                <w:szCs w:val="24"/>
              </w:rPr>
              <w:t>С</w:t>
            </w:r>
            <w:r w:rsidR="004460AC">
              <w:rPr>
                <w:rFonts w:ascii="Times New Roman" w:hAnsi="Times New Roman" w:cs="Times New Roman"/>
                <w:sz w:val="24"/>
                <w:szCs w:val="24"/>
              </w:rPr>
              <w:t>овременные базовые институты пенсионного обеспечения</w:t>
            </w:r>
            <w:r w:rsidR="00C36C10">
              <w:rPr>
                <w:rFonts w:ascii="Times New Roman" w:hAnsi="Times New Roman" w:cs="Times New Roman"/>
                <w:sz w:val="24"/>
                <w:szCs w:val="24"/>
              </w:rPr>
              <w:t xml:space="preserve">: социальная пенсия; обязательное социальное страхование лиц наемного труда и большинства </w:t>
            </w:r>
            <w:proofErr w:type="spellStart"/>
            <w:r w:rsidR="00C36C10">
              <w:rPr>
                <w:rFonts w:ascii="Times New Roman" w:hAnsi="Times New Roman" w:cs="Times New Roman"/>
                <w:sz w:val="24"/>
                <w:szCs w:val="24"/>
              </w:rPr>
              <w:t>самозанятого</w:t>
            </w:r>
            <w:proofErr w:type="spellEnd"/>
            <w:r w:rsidR="00C36C10">
              <w:rPr>
                <w:rFonts w:ascii="Times New Roman" w:hAnsi="Times New Roman" w:cs="Times New Roman"/>
                <w:sz w:val="24"/>
                <w:szCs w:val="24"/>
              </w:rPr>
              <w:t xml:space="preserve"> населения; личное добровольное пенсионное страхование</w:t>
            </w:r>
            <w:r w:rsidR="004460AC">
              <w:rPr>
                <w:rFonts w:ascii="Times New Roman" w:hAnsi="Times New Roman" w:cs="Times New Roman"/>
                <w:sz w:val="24"/>
                <w:szCs w:val="24"/>
              </w:rPr>
              <w:t>.</w:t>
            </w:r>
          </w:p>
          <w:p w:rsidR="004460AC" w:rsidRDefault="00132CA3" w:rsidP="004460AC">
            <w:pPr>
              <w:pStyle w:val="a8"/>
              <w:ind w:firstLine="708"/>
              <w:jc w:val="both"/>
              <w:rPr>
                <w:rFonts w:ascii="Times New Roman" w:hAnsi="Times New Roman" w:cs="Times New Roman"/>
                <w:sz w:val="24"/>
                <w:szCs w:val="24"/>
              </w:rPr>
            </w:pPr>
            <w:r>
              <w:rPr>
                <w:rFonts w:ascii="Times New Roman" w:hAnsi="Times New Roman" w:cs="Times New Roman"/>
                <w:sz w:val="24"/>
                <w:szCs w:val="24"/>
              </w:rPr>
              <w:t>О</w:t>
            </w:r>
            <w:r w:rsidR="004460AC">
              <w:rPr>
                <w:rFonts w:ascii="Times New Roman" w:hAnsi="Times New Roman" w:cs="Times New Roman"/>
                <w:sz w:val="24"/>
                <w:szCs w:val="24"/>
              </w:rPr>
              <w:t>сновны</w:t>
            </w:r>
            <w:r>
              <w:rPr>
                <w:rFonts w:ascii="Times New Roman" w:hAnsi="Times New Roman" w:cs="Times New Roman"/>
                <w:sz w:val="24"/>
                <w:szCs w:val="24"/>
              </w:rPr>
              <w:t>е</w:t>
            </w:r>
            <w:r w:rsidR="004460AC">
              <w:rPr>
                <w:rFonts w:ascii="Times New Roman" w:hAnsi="Times New Roman" w:cs="Times New Roman"/>
                <w:sz w:val="24"/>
                <w:szCs w:val="24"/>
              </w:rPr>
              <w:t xml:space="preserve"> принципиальны</w:t>
            </w:r>
            <w:r>
              <w:rPr>
                <w:rFonts w:ascii="Times New Roman" w:hAnsi="Times New Roman" w:cs="Times New Roman"/>
                <w:sz w:val="24"/>
                <w:szCs w:val="24"/>
              </w:rPr>
              <w:t>е</w:t>
            </w:r>
            <w:r w:rsidR="004460AC">
              <w:rPr>
                <w:rFonts w:ascii="Times New Roman" w:hAnsi="Times New Roman" w:cs="Times New Roman"/>
                <w:sz w:val="24"/>
                <w:szCs w:val="24"/>
              </w:rPr>
              <w:t xml:space="preserve"> положени</w:t>
            </w:r>
            <w:r>
              <w:rPr>
                <w:rFonts w:ascii="Times New Roman" w:hAnsi="Times New Roman" w:cs="Times New Roman"/>
                <w:sz w:val="24"/>
                <w:szCs w:val="24"/>
              </w:rPr>
              <w:t>я</w:t>
            </w:r>
            <w:r w:rsidR="004460AC">
              <w:rPr>
                <w:rFonts w:ascii="Times New Roman" w:hAnsi="Times New Roman" w:cs="Times New Roman"/>
                <w:sz w:val="24"/>
                <w:szCs w:val="24"/>
              </w:rPr>
              <w:t xml:space="preserve"> системы обязательного пенсионного страхования.</w:t>
            </w:r>
            <w:r w:rsidR="002901F7">
              <w:rPr>
                <w:rFonts w:ascii="Times New Roman" w:hAnsi="Times New Roman" w:cs="Times New Roman"/>
                <w:sz w:val="24"/>
                <w:szCs w:val="24"/>
              </w:rPr>
              <w:t xml:space="preserve"> </w:t>
            </w:r>
            <w:r w:rsidR="00C36C10">
              <w:rPr>
                <w:rFonts w:ascii="Times New Roman" w:hAnsi="Times New Roman" w:cs="Times New Roman"/>
                <w:sz w:val="24"/>
                <w:szCs w:val="24"/>
              </w:rPr>
              <w:t>У</w:t>
            </w:r>
            <w:r w:rsidR="004460AC">
              <w:rPr>
                <w:rFonts w:ascii="Times New Roman" w:hAnsi="Times New Roman" w:cs="Times New Roman"/>
                <w:sz w:val="24"/>
                <w:szCs w:val="24"/>
              </w:rPr>
              <w:t>ровень пенсионного обеспечения как основной показатель, характеризующий пенсионную систему и ее состояние на текущий момент времени.</w:t>
            </w:r>
          </w:p>
          <w:p w:rsidR="004460AC" w:rsidRPr="00D33E16" w:rsidRDefault="00C36C10" w:rsidP="004460AC">
            <w:pPr>
              <w:pStyle w:val="a8"/>
              <w:ind w:firstLine="708"/>
              <w:jc w:val="both"/>
              <w:rPr>
                <w:rFonts w:ascii="Times New Roman" w:hAnsi="Times New Roman" w:cs="Times New Roman"/>
                <w:sz w:val="24"/>
                <w:szCs w:val="24"/>
              </w:rPr>
            </w:pPr>
            <w:r>
              <w:rPr>
                <w:rFonts w:ascii="Times New Roman" w:hAnsi="Times New Roman" w:cs="Times New Roman"/>
                <w:sz w:val="24"/>
                <w:szCs w:val="24"/>
              </w:rPr>
              <w:t>О</w:t>
            </w:r>
            <w:r w:rsidR="004460AC">
              <w:rPr>
                <w:rFonts w:ascii="Times New Roman" w:hAnsi="Times New Roman" w:cs="Times New Roman"/>
                <w:sz w:val="24"/>
                <w:szCs w:val="24"/>
              </w:rPr>
              <w:t>сновные нормативно-правовые акты в сфере пенсионного обеспечения в Российской Федерации.</w:t>
            </w:r>
            <w:r w:rsidR="002901F7">
              <w:rPr>
                <w:rFonts w:ascii="Times New Roman" w:hAnsi="Times New Roman" w:cs="Times New Roman"/>
                <w:sz w:val="24"/>
                <w:szCs w:val="24"/>
              </w:rPr>
              <w:t xml:space="preserve"> </w:t>
            </w:r>
            <w:r>
              <w:rPr>
                <w:rFonts w:ascii="Times New Roman" w:hAnsi="Times New Roman" w:cs="Times New Roman"/>
                <w:sz w:val="24"/>
                <w:szCs w:val="24"/>
              </w:rPr>
              <w:t>С</w:t>
            </w:r>
            <w:r w:rsidR="004460AC">
              <w:rPr>
                <w:rFonts w:ascii="Times New Roman" w:hAnsi="Times New Roman" w:cs="Times New Roman"/>
                <w:sz w:val="24"/>
                <w:szCs w:val="24"/>
              </w:rPr>
              <w:t>труктур</w:t>
            </w:r>
            <w:r>
              <w:rPr>
                <w:rFonts w:ascii="Times New Roman" w:hAnsi="Times New Roman" w:cs="Times New Roman"/>
                <w:sz w:val="24"/>
                <w:szCs w:val="24"/>
              </w:rPr>
              <w:t>а</w:t>
            </w:r>
            <w:r w:rsidR="004460AC">
              <w:rPr>
                <w:rFonts w:ascii="Times New Roman" w:hAnsi="Times New Roman" w:cs="Times New Roman"/>
                <w:sz w:val="24"/>
                <w:szCs w:val="24"/>
              </w:rPr>
              <w:t xml:space="preserve"> и критерии классификации пенсий в Российской Федерации.</w:t>
            </w:r>
            <w:r w:rsidR="002901F7">
              <w:rPr>
                <w:rFonts w:ascii="Times New Roman" w:hAnsi="Times New Roman" w:cs="Times New Roman"/>
                <w:sz w:val="24"/>
                <w:szCs w:val="24"/>
              </w:rPr>
              <w:t xml:space="preserve"> </w:t>
            </w:r>
            <w:r>
              <w:rPr>
                <w:rFonts w:ascii="Times New Roman" w:hAnsi="Times New Roman" w:cs="Times New Roman"/>
                <w:sz w:val="24"/>
                <w:szCs w:val="24"/>
              </w:rPr>
              <w:t>О</w:t>
            </w:r>
            <w:r w:rsidR="004460AC">
              <w:rPr>
                <w:rFonts w:ascii="Times New Roman" w:hAnsi="Times New Roman" w:cs="Times New Roman"/>
                <w:sz w:val="24"/>
                <w:szCs w:val="24"/>
              </w:rPr>
              <w:t>собенности современной системы пенсионного обеспечения в Российской Федерации.</w:t>
            </w:r>
          </w:p>
          <w:p w:rsidR="00E818E7" w:rsidRPr="00274AD5" w:rsidRDefault="00C36C10" w:rsidP="00C36C10">
            <w:pPr>
              <w:pStyle w:val="a8"/>
              <w:ind w:firstLine="708"/>
              <w:jc w:val="both"/>
              <w:rPr>
                <w:sz w:val="24"/>
                <w:szCs w:val="24"/>
              </w:rPr>
            </w:pPr>
            <w:r>
              <w:rPr>
                <w:rFonts w:ascii="Times New Roman" w:hAnsi="Times New Roman" w:cs="Times New Roman"/>
                <w:sz w:val="24"/>
                <w:szCs w:val="24"/>
              </w:rPr>
              <w:t>О</w:t>
            </w:r>
            <w:r w:rsidR="004460AC">
              <w:rPr>
                <w:rFonts w:ascii="Times New Roman" w:hAnsi="Times New Roman" w:cs="Times New Roman"/>
                <w:sz w:val="24"/>
                <w:szCs w:val="24"/>
              </w:rPr>
              <w:t>собенности пенсионного обеспечения в скандинавских странах</w:t>
            </w:r>
            <w:r>
              <w:rPr>
                <w:rFonts w:ascii="Times New Roman" w:hAnsi="Times New Roman" w:cs="Times New Roman"/>
                <w:sz w:val="24"/>
                <w:szCs w:val="24"/>
              </w:rPr>
              <w:t xml:space="preserve"> и в  странах Западной Европы</w:t>
            </w:r>
            <w:r w:rsidR="004460AC">
              <w:rPr>
                <w:rFonts w:ascii="Times New Roman" w:hAnsi="Times New Roman" w:cs="Times New Roman"/>
                <w:sz w:val="24"/>
                <w:szCs w:val="24"/>
              </w:rPr>
              <w:t>.</w:t>
            </w:r>
          </w:p>
        </w:tc>
        <w:tc>
          <w:tcPr>
            <w:tcW w:w="708" w:type="dxa"/>
          </w:tcPr>
          <w:p w:rsidR="00C5290C" w:rsidRPr="00274AD5" w:rsidRDefault="006255E7" w:rsidP="00C60C1C">
            <w:pPr>
              <w:tabs>
                <w:tab w:val="left" w:pos="3402"/>
              </w:tabs>
              <w:jc w:val="center"/>
              <w:rPr>
                <w:sz w:val="24"/>
                <w:szCs w:val="24"/>
              </w:rPr>
            </w:pPr>
            <w:r>
              <w:rPr>
                <w:sz w:val="24"/>
                <w:szCs w:val="24"/>
              </w:rPr>
              <w:t>2</w:t>
            </w:r>
          </w:p>
        </w:tc>
        <w:tc>
          <w:tcPr>
            <w:tcW w:w="709" w:type="dxa"/>
          </w:tcPr>
          <w:p w:rsidR="00C5290C" w:rsidRPr="00274AD5" w:rsidRDefault="006255E7" w:rsidP="00C60C1C">
            <w:pPr>
              <w:tabs>
                <w:tab w:val="left" w:pos="3402"/>
              </w:tabs>
              <w:jc w:val="center"/>
              <w:rPr>
                <w:sz w:val="24"/>
                <w:szCs w:val="24"/>
              </w:rPr>
            </w:pPr>
            <w:r>
              <w:rPr>
                <w:sz w:val="24"/>
                <w:szCs w:val="24"/>
              </w:rPr>
              <w:t>2</w:t>
            </w:r>
          </w:p>
        </w:tc>
        <w:tc>
          <w:tcPr>
            <w:tcW w:w="709" w:type="dxa"/>
          </w:tcPr>
          <w:p w:rsidR="00C5290C" w:rsidRPr="00274AD5" w:rsidRDefault="00C5290C" w:rsidP="00C60C1C">
            <w:pPr>
              <w:tabs>
                <w:tab w:val="left" w:pos="3402"/>
              </w:tabs>
              <w:jc w:val="center"/>
              <w:rPr>
                <w:sz w:val="24"/>
                <w:szCs w:val="24"/>
              </w:rPr>
            </w:pPr>
            <w:r w:rsidRPr="00274AD5">
              <w:rPr>
                <w:sz w:val="24"/>
                <w:szCs w:val="24"/>
              </w:rPr>
              <w:t>–</w:t>
            </w:r>
          </w:p>
        </w:tc>
        <w:tc>
          <w:tcPr>
            <w:tcW w:w="850" w:type="dxa"/>
          </w:tcPr>
          <w:p w:rsidR="00C5290C" w:rsidRPr="00274AD5" w:rsidRDefault="00A12C40" w:rsidP="00C60C1C">
            <w:pPr>
              <w:tabs>
                <w:tab w:val="left" w:pos="3402"/>
              </w:tabs>
              <w:jc w:val="center"/>
              <w:rPr>
                <w:sz w:val="24"/>
                <w:szCs w:val="24"/>
              </w:rPr>
            </w:pPr>
            <w:r>
              <w:rPr>
                <w:sz w:val="24"/>
                <w:szCs w:val="24"/>
              </w:rPr>
              <w:t>6</w:t>
            </w:r>
          </w:p>
        </w:tc>
      </w:tr>
      <w:tr w:rsidR="00C5290C" w:rsidRPr="00274AD5" w:rsidTr="00C60C1C">
        <w:tc>
          <w:tcPr>
            <w:tcW w:w="9497" w:type="dxa"/>
            <w:gridSpan w:val="7"/>
          </w:tcPr>
          <w:p w:rsidR="00C5290C" w:rsidRPr="00274AD5" w:rsidRDefault="00E818E7" w:rsidP="00C31B11">
            <w:pPr>
              <w:numPr>
                <w:ilvl w:val="0"/>
                <w:numId w:val="10"/>
              </w:numPr>
              <w:tabs>
                <w:tab w:val="left" w:pos="3402"/>
              </w:tabs>
              <w:spacing w:line="228" w:lineRule="auto"/>
              <w:jc w:val="center"/>
              <w:rPr>
                <w:sz w:val="24"/>
                <w:szCs w:val="24"/>
              </w:rPr>
            </w:pPr>
            <w:r>
              <w:rPr>
                <w:sz w:val="24"/>
                <w:szCs w:val="24"/>
              </w:rPr>
              <w:t>Трудовые отношения и социальное партнерство</w:t>
            </w:r>
          </w:p>
        </w:tc>
      </w:tr>
      <w:tr w:rsidR="00C5290C" w:rsidRPr="00274AD5" w:rsidTr="00C60C1C">
        <w:tc>
          <w:tcPr>
            <w:tcW w:w="567" w:type="dxa"/>
          </w:tcPr>
          <w:p w:rsidR="00C5290C" w:rsidRPr="00274AD5" w:rsidRDefault="00C5290C" w:rsidP="00C31B11">
            <w:pPr>
              <w:tabs>
                <w:tab w:val="left" w:pos="3402"/>
              </w:tabs>
              <w:spacing w:line="228" w:lineRule="auto"/>
              <w:jc w:val="center"/>
              <w:rPr>
                <w:sz w:val="24"/>
                <w:szCs w:val="24"/>
              </w:rPr>
            </w:pPr>
          </w:p>
        </w:tc>
        <w:tc>
          <w:tcPr>
            <w:tcW w:w="5954" w:type="dxa"/>
            <w:gridSpan w:val="2"/>
          </w:tcPr>
          <w:p w:rsidR="00573691" w:rsidRDefault="001B6E14" w:rsidP="00C31B11">
            <w:pPr>
              <w:pStyle w:val="a8"/>
              <w:spacing w:line="228" w:lineRule="auto"/>
              <w:ind w:firstLine="708"/>
              <w:jc w:val="both"/>
              <w:rPr>
                <w:rFonts w:ascii="Times New Roman" w:hAnsi="Times New Roman" w:cs="Times New Roman"/>
                <w:sz w:val="24"/>
                <w:szCs w:val="24"/>
              </w:rPr>
            </w:pPr>
            <w:r w:rsidRPr="001B6E14">
              <w:rPr>
                <w:rFonts w:ascii="Times New Roman" w:hAnsi="Times New Roman" w:cs="Times New Roman"/>
                <w:sz w:val="24"/>
                <w:szCs w:val="24"/>
              </w:rPr>
              <w:t>Объективные предпосылки возникновения социального партнерства и факторы его развития.  Сущность понятия социального партнерства.  Социальное партнерство как эффективный метод регулирования социально-трудовых отношений.  Формы социального партнерства. Принципы функционирования социального партнерства на уровне организации. Наемные работники и работодатели как  ведущие стороны системы социального партнерства.</w:t>
            </w:r>
          </w:p>
          <w:p w:rsidR="00C5290C" w:rsidRPr="00274AD5" w:rsidRDefault="001B6E14" w:rsidP="00C31B11">
            <w:pPr>
              <w:pStyle w:val="a8"/>
              <w:spacing w:line="228" w:lineRule="auto"/>
              <w:ind w:firstLine="708"/>
              <w:jc w:val="both"/>
              <w:rPr>
                <w:sz w:val="24"/>
                <w:szCs w:val="24"/>
              </w:rPr>
            </w:pPr>
            <w:r w:rsidRPr="001B6E14">
              <w:rPr>
                <w:rFonts w:ascii="Times New Roman" w:hAnsi="Times New Roman" w:cs="Times New Roman"/>
                <w:sz w:val="24"/>
                <w:szCs w:val="24"/>
              </w:rPr>
              <w:t>Сущность понятия субъекта социального партнерства.  Основные группы субъектов социального партнерства.  Коллективный договор как форма оптимизации интересов социальных партнеров. Порядок ведения переговоров и заключения коллективного договора.  Содержание коллективного договора и ответственность за его неисполнение.  Производственная демократия как составляющая форм социального партнерства. Государство в системе социально-трудовых отношений. Роль профсоюзной организации в представительстве интересов наемных работников.  Состояние социального партнерства в РФ и основные направления его развития.</w:t>
            </w:r>
          </w:p>
        </w:tc>
        <w:tc>
          <w:tcPr>
            <w:tcW w:w="708" w:type="dxa"/>
          </w:tcPr>
          <w:p w:rsidR="00C5290C" w:rsidRPr="00274AD5" w:rsidRDefault="006255E7" w:rsidP="00C31B11">
            <w:pPr>
              <w:tabs>
                <w:tab w:val="left" w:pos="3402"/>
              </w:tabs>
              <w:spacing w:line="228" w:lineRule="auto"/>
              <w:jc w:val="center"/>
              <w:rPr>
                <w:sz w:val="24"/>
                <w:szCs w:val="24"/>
              </w:rPr>
            </w:pPr>
            <w:r>
              <w:rPr>
                <w:sz w:val="24"/>
                <w:szCs w:val="24"/>
              </w:rPr>
              <w:t>2</w:t>
            </w:r>
          </w:p>
        </w:tc>
        <w:tc>
          <w:tcPr>
            <w:tcW w:w="709" w:type="dxa"/>
          </w:tcPr>
          <w:p w:rsidR="00C5290C" w:rsidRPr="00274AD5" w:rsidRDefault="006255E7" w:rsidP="00C31B11">
            <w:pPr>
              <w:tabs>
                <w:tab w:val="left" w:pos="3402"/>
              </w:tabs>
              <w:spacing w:line="228" w:lineRule="auto"/>
              <w:jc w:val="center"/>
              <w:rPr>
                <w:sz w:val="24"/>
                <w:szCs w:val="24"/>
              </w:rPr>
            </w:pPr>
            <w:r>
              <w:rPr>
                <w:sz w:val="24"/>
                <w:szCs w:val="24"/>
              </w:rPr>
              <w:t>2</w:t>
            </w:r>
          </w:p>
        </w:tc>
        <w:tc>
          <w:tcPr>
            <w:tcW w:w="709" w:type="dxa"/>
          </w:tcPr>
          <w:p w:rsidR="00C5290C" w:rsidRPr="00274AD5" w:rsidRDefault="00C5290C" w:rsidP="00C31B11">
            <w:pPr>
              <w:tabs>
                <w:tab w:val="left" w:pos="3402"/>
              </w:tabs>
              <w:spacing w:line="228" w:lineRule="auto"/>
              <w:jc w:val="center"/>
              <w:rPr>
                <w:sz w:val="24"/>
                <w:szCs w:val="24"/>
              </w:rPr>
            </w:pPr>
            <w:r w:rsidRPr="00274AD5">
              <w:rPr>
                <w:sz w:val="24"/>
                <w:szCs w:val="24"/>
              </w:rPr>
              <w:t>–</w:t>
            </w:r>
          </w:p>
        </w:tc>
        <w:tc>
          <w:tcPr>
            <w:tcW w:w="850" w:type="dxa"/>
          </w:tcPr>
          <w:p w:rsidR="00C5290C" w:rsidRPr="00274AD5" w:rsidRDefault="00A12C40" w:rsidP="00C31B11">
            <w:pPr>
              <w:tabs>
                <w:tab w:val="left" w:pos="3402"/>
              </w:tabs>
              <w:spacing w:line="228" w:lineRule="auto"/>
              <w:jc w:val="center"/>
              <w:rPr>
                <w:sz w:val="24"/>
                <w:szCs w:val="24"/>
              </w:rPr>
            </w:pPr>
            <w:r>
              <w:rPr>
                <w:sz w:val="24"/>
                <w:szCs w:val="24"/>
              </w:rPr>
              <w:t>4,5</w:t>
            </w:r>
          </w:p>
        </w:tc>
      </w:tr>
      <w:tr w:rsidR="00C5290C" w:rsidRPr="00274AD5" w:rsidTr="00C60C1C">
        <w:tc>
          <w:tcPr>
            <w:tcW w:w="9497" w:type="dxa"/>
            <w:gridSpan w:val="7"/>
          </w:tcPr>
          <w:p w:rsidR="00C5290C" w:rsidRPr="00274AD5" w:rsidRDefault="00E818E7" w:rsidP="00C31B11">
            <w:pPr>
              <w:numPr>
                <w:ilvl w:val="0"/>
                <w:numId w:val="10"/>
              </w:numPr>
              <w:tabs>
                <w:tab w:val="left" w:pos="3402"/>
              </w:tabs>
              <w:spacing w:line="228" w:lineRule="auto"/>
              <w:jc w:val="center"/>
              <w:rPr>
                <w:sz w:val="24"/>
                <w:szCs w:val="24"/>
              </w:rPr>
            </w:pPr>
            <w:r>
              <w:rPr>
                <w:sz w:val="24"/>
                <w:szCs w:val="24"/>
              </w:rPr>
              <w:t>Гарантии, компенсации и льготы работников</w:t>
            </w:r>
          </w:p>
        </w:tc>
      </w:tr>
      <w:tr w:rsidR="00C5290C" w:rsidRPr="00274AD5" w:rsidTr="00C60C1C">
        <w:tc>
          <w:tcPr>
            <w:tcW w:w="567" w:type="dxa"/>
          </w:tcPr>
          <w:p w:rsidR="00C5290C" w:rsidRPr="00274AD5" w:rsidRDefault="00C5290C" w:rsidP="00C31B11">
            <w:pPr>
              <w:tabs>
                <w:tab w:val="left" w:pos="3402"/>
              </w:tabs>
              <w:spacing w:line="228" w:lineRule="auto"/>
              <w:jc w:val="center"/>
              <w:rPr>
                <w:sz w:val="24"/>
                <w:szCs w:val="24"/>
              </w:rPr>
            </w:pPr>
          </w:p>
        </w:tc>
        <w:tc>
          <w:tcPr>
            <w:tcW w:w="5954" w:type="dxa"/>
            <w:gridSpan w:val="2"/>
          </w:tcPr>
          <w:p w:rsidR="006255E7" w:rsidRPr="00274AD5" w:rsidRDefault="00D46D79" w:rsidP="00C31B11">
            <w:pPr>
              <w:pStyle w:val="a8"/>
              <w:spacing w:line="228" w:lineRule="auto"/>
              <w:ind w:firstLine="708"/>
              <w:jc w:val="both"/>
              <w:rPr>
                <w:sz w:val="24"/>
                <w:szCs w:val="24"/>
              </w:rPr>
            </w:pPr>
            <w:r w:rsidRPr="00D46D79">
              <w:rPr>
                <w:rFonts w:ascii="Times New Roman" w:hAnsi="Times New Roman" w:cs="Times New Roman"/>
                <w:sz w:val="24"/>
                <w:szCs w:val="24"/>
              </w:rPr>
              <w:t xml:space="preserve">Понятие гарантий, компенсаций и льгот. Гарантии при приеме на работу. Гарантии при переводе на другую работу. Гарантии по оплате труда. Гарантии и компенсации при направлении в служебные командировки. Гарантии и компенсации при направлении на работу в другую местность. Гарантии и компенсации при исполнении государственных или общественных обязанностей.  </w:t>
            </w:r>
            <w:r w:rsidRPr="00D46D79">
              <w:rPr>
                <w:rFonts w:ascii="Times New Roman" w:hAnsi="Times New Roman" w:cs="Times New Roman"/>
                <w:bCs/>
                <w:kern w:val="36"/>
                <w:sz w:val="24"/>
                <w:szCs w:val="24"/>
              </w:rPr>
              <w:t>Льготы, гарантии и компенсации работникам в районах Крайнего Севера и приравненных к ним местностях</w:t>
            </w:r>
            <w:r w:rsidRPr="00D46D79">
              <w:rPr>
                <w:bCs/>
                <w:kern w:val="36"/>
                <w:sz w:val="24"/>
                <w:szCs w:val="24"/>
              </w:rPr>
              <w:t xml:space="preserve">. </w:t>
            </w:r>
            <w:r w:rsidRPr="00D46D79">
              <w:rPr>
                <w:rFonts w:ascii="Times New Roman" w:hAnsi="Times New Roman" w:cs="Times New Roman"/>
                <w:bCs/>
                <w:kern w:val="36"/>
                <w:sz w:val="24"/>
                <w:szCs w:val="24"/>
              </w:rPr>
              <w:t xml:space="preserve"> Гарантии и компенсации при исполнении государственных или общественных обязанностей</w:t>
            </w:r>
            <w:r w:rsidRPr="00D46D79">
              <w:rPr>
                <w:bCs/>
                <w:kern w:val="36"/>
                <w:sz w:val="24"/>
                <w:szCs w:val="24"/>
              </w:rPr>
              <w:t xml:space="preserve">. </w:t>
            </w:r>
            <w:r w:rsidRPr="00D46D79">
              <w:rPr>
                <w:rFonts w:ascii="Times New Roman" w:hAnsi="Times New Roman" w:cs="Times New Roman"/>
                <w:bCs/>
                <w:kern w:val="36"/>
                <w:sz w:val="24"/>
                <w:szCs w:val="24"/>
              </w:rPr>
              <w:t>Гарантии и компенсации при совмещении работы с обучением</w:t>
            </w:r>
            <w:r w:rsidRPr="00D46D79">
              <w:rPr>
                <w:bCs/>
                <w:kern w:val="36"/>
                <w:sz w:val="24"/>
                <w:szCs w:val="24"/>
              </w:rPr>
              <w:t xml:space="preserve">. </w:t>
            </w:r>
            <w:r w:rsidRPr="00D46D79">
              <w:rPr>
                <w:rFonts w:ascii="Times New Roman" w:hAnsi="Times New Roman" w:cs="Times New Roman"/>
                <w:bCs/>
                <w:kern w:val="36"/>
                <w:sz w:val="24"/>
                <w:szCs w:val="24"/>
              </w:rPr>
              <w:t>Гарантии и компенсации при предоставлении ежегодного оплачиваемого отпуска</w:t>
            </w:r>
            <w:r w:rsidRPr="00D46D79">
              <w:rPr>
                <w:bCs/>
                <w:kern w:val="36"/>
                <w:sz w:val="24"/>
                <w:szCs w:val="24"/>
              </w:rPr>
              <w:t xml:space="preserve">. </w:t>
            </w:r>
            <w:r w:rsidRPr="00D46D79">
              <w:rPr>
                <w:rFonts w:ascii="Times New Roman" w:hAnsi="Times New Roman" w:cs="Times New Roman"/>
                <w:bCs/>
                <w:kern w:val="36"/>
                <w:sz w:val="24"/>
                <w:szCs w:val="24"/>
              </w:rPr>
              <w:t>Гарантии и компенсации в некоторых случаях прекращения трудового договора</w:t>
            </w:r>
            <w:r w:rsidRPr="00D46D79">
              <w:rPr>
                <w:bCs/>
                <w:kern w:val="36"/>
                <w:sz w:val="24"/>
                <w:szCs w:val="24"/>
              </w:rPr>
              <w:t xml:space="preserve">. </w:t>
            </w:r>
            <w:r w:rsidRPr="00D46D79">
              <w:rPr>
                <w:rFonts w:ascii="Times New Roman" w:hAnsi="Times New Roman" w:cs="Times New Roman"/>
                <w:bCs/>
                <w:kern w:val="36"/>
                <w:sz w:val="24"/>
                <w:szCs w:val="24"/>
              </w:rPr>
              <w:t xml:space="preserve"> Гарантии и компенсации при несчастном случае на производстве и профессиональном заболевании</w:t>
            </w:r>
            <w:r w:rsidRPr="00D46D79">
              <w:rPr>
                <w:bCs/>
                <w:kern w:val="36"/>
                <w:sz w:val="24"/>
                <w:szCs w:val="24"/>
              </w:rPr>
              <w:t xml:space="preserve">. </w:t>
            </w:r>
            <w:r w:rsidRPr="00D46D79">
              <w:rPr>
                <w:rFonts w:ascii="Times New Roman" w:hAnsi="Times New Roman" w:cs="Times New Roman"/>
                <w:bCs/>
                <w:kern w:val="36"/>
                <w:sz w:val="24"/>
                <w:szCs w:val="24"/>
              </w:rPr>
              <w:t>Льготы работающим женщинам</w:t>
            </w:r>
            <w:r w:rsidRPr="00D46D79">
              <w:rPr>
                <w:bCs/>
                <w:kern w:val="36"/>
                <w:sz w:val="24"/>
                <w:szCs w:val="24"/>
              </w:rPr>
              <w:t xml:space="preserve">. </w:t>
            </w:r>
            <w:r w:rsidRPr="00D46D79">
              <w:rPr>
                <w:rFonts w:ascii="Times New Roman" w:hAnsi="Times New Roman" w:cs="Times New Roman"/>
                <w:bCs/>
                <w:kern w:val="36"/>
                <w:sz w:val="24"/>
                <w:szCs w:val="24"/>
              </w:rPr>
              <w:t>Льготы донорам</w:t>
            </w:r>
            <w:r w:rsidRPr="00D46D79">
              <w:rPr>
                <w:bCs/>
                <w:kern w:val="36"/>
                <w:sz w:val="24"/>
                <w:szCs w:val="24"/>
              </w:rPr>
              <w:t xml:space="preserve">. </w:t>
            </w:r>
            <w:r w:rsidRPr="00D46D79">
              <w:rPr>
                <w:rFonts w:ascii="Times New Roman" w:hAnsi="Times New Roman" w:cs="Times New Roman"/>
                <w:bCs/>
                <w:kern w:val="36"/>
                <w:sz w:val="24"/>
                <w:szCs w:val="24"/>
              </w:rPr>
              <w:t>Льготы и компенсации лицам, работающим во вредных условиях труда</w:t>
            </w:r>
            <w:r w:rsidRPr="00D46D79">
              <w:rPr>
                <w:bCs/>
                <w:kern w:val="36"/>
                <w:sz w:val="24"/>
                <w:szCs w:val="24"/>
              </w:rPr>
              <w:t xml:space="preserve">. </w:t>
            </w:r>
            <w:r w:rsidRPr="00D46D79">
              <w:rPr>
                <w:rFonts w:ascii="Times New Roman" w:hAnsi="Times New Roman" w:cs="Times New Roman"/>
                <w:bCs/>
                <w:kern w:val="36"/>
                <w:sz w:val="24"/>
                <w:szCs w:val="24"/>
              </w:rPr>
              <w:t xml:space="preserve"> Льготы несовершеннолетним работникам</w:t>
            </w:r>
            <w:r w:rsidRPr="00D46D79">
              <w:rPr>
                <w:bCs/>
                <w:kern w:val="36"/>
                <w:sz w:val="24"/>
                <w:szCs w:val="24"/>
              </w:rPr>
              <w:t xml:space="preserve">. </w:t>
            </w:r>
            <w:r w:rsidRPr="00D46D79">
              <w:rPr>
                <w:rFonts w:ascii="Times New Roman" w:hAnsi="Times New Roman" w:cs="Times New Roman"/>
                <w:bCs/>
                <w:kern w:val="36"/>
                <w:sz w:val="24"/>
                <w:szCs w:val="24"/>
              </w:rPr>
              <w:t xml:space="preserve"> Льготы и компенсации при использовании личного автомобиля работника в служебных целях</w:t>
            </w:r>
            <w:r w:rsidRPr="00D46D79">
              <w:rPr>
                <w:bCs/>
                <w:kern w:val="36"/>
                <w:sz w:val="24"/>
                <w:szCs w:val="24"/>
              </w:rPr>
              <w:t>.</w:t>
            </w:r>
          </w:p>
        </w:tc>
        <w:tc>
          <w:tcPr>
            <w:tcW w:w="708" w:type="dxa"/>
          </w:tcPr>
          <w:p w:rsidR="00C5290C" w:rsidRPr="00274AD5" w:rsidRDefault="006255E7" w:rsidP="00C31B11">
            <w:pPr>
              <w:tabs>
                <w:tab w:val="left" w:pos="3402"/>
              </w:tabs>
              <w:spacing w:line="228" w:lineRule="auto"/>
              <w:jc w:val="center"/>
              <w:rPr>
                <w:sz w:val="24"/>
                <w:szCs w:val="24"/>
              </w:rPr>
            </w:pPr>
            <w:r>
              <w:rPr>
                <w:sz w:val="24"/>
                <w:szCs w:val="24"/>
              </w:rPr>
              <w:t>5</w:t>
            </w:r>
          </w:p>
        </w:tc>
        <w:tc>
          <w:tcPr>
            <w:tcW w:w="709" w:type="dxa"/>
          </w:tcPr>
          <w:p w:rsidR="00C5290C" w:rsidRPr="00274AD5" w:rsidRDefault="006255E7" w:rsidP="00C31B11">
            <w:pPr>
              <w:tabs>
                <w:tab w:val="left" w:pos="3402"/>
              </w:tabs>
              <w:spacing w:line="228" w:lineRule="auto"/>
              <w:jc w:val="center"/>
              <w:rPr>
                <w:sz w:val="24"/>
                <w:szCs w:val="24"/>
              </w:rPr>
            </w:pPr>
            <w:r>
              <w:rPr>
                <w:sz w:val="24"/>
                <w:szCs w:val="24"/>
              </w:rPr>
              <w:t>5</w:t>
            </w:r>
          </w:p>
        </w:tc>
        <w:tc>
          <w:tcPr>
            <w:tcW w:w="709" w:type="dxa"/>
          </w:tcPr>
          <w:p w:rsidR="00C5290C" w:rsidRPr="00274AD5" w:rsidRDefault="00C5290C" w:rsidP="00C31B11">
            <w:pPr>
              <w:tabs>
                <w:tab w:val="left" w:pos="3402"/>
              </w:tabs>
              <w:spacing w:line="228" w:lineRule="auto"/>
              <w:jc w:val="center"/>
              <w:rPr>
                <w:sz w:val="24"/>
                <w:szCs w:val="24"/>
              </w:rPr>
            </w:pPr>
            <w:r w:rsidRPr="00274AD5">
              <w:rPr>
                <w:sz w:val="24"/>
                <w:szCs w:val="24"/>
              </w:rPr>
              <w:t>–</w:t>
            </w:r>
          </w:p>
        </w:tc>
        <w:tc>
          <w:tcPr>
            <w:tcW w:w="850" w:type="dxa"/>
          </w:tcPr>
          <w:p w:rsidR="00C5290C" w:rsidRPr="00274AD5" w:rsidRDefault="00A12C40" w:rsidP="00C31B11">
            <w:pPr>
              <w:tabs>
                <w:tab w:val="left" w:pos="3402"/>
              </w:tabs>
              <w:spacing w:line="228" w:lineRule="auto"/>
              <w:jc w:val="center"/>
              <w:rPr>
                <w:sz w:val="24"/>
                <w:szCs w:val="24"/>
              </w:rPr>
            </w:pPr>
            <w:r>
              <w:rPr>
                <w:sz w:val="24"/>
                <w:szCs w:val="24"/>
              </w:rPr>
              <w:t>7,5</w:t>
            </w:r>
          </w:p>
        </w:tc>
      </w:tr>
      <w:tr w:rsidR="00C5290C" w:rsidRPr="00274AD5" w:rsidTr="00C60C1C">
        <w:tc>
          <w:tcPr>
            <w:tcW w:w="567" w:type="dxa"/>
          </w:tcPr>
          <w:p w:rsidR="00C5290C" w:rsidRPr="00274AD5" w:rsidRDefault="00C5290C" w:rsidP="00C31B11">
            <w:pPr>
              <w:tabs>
                <w:tab w:val="left" w:pos="3402"/>
              </w:tabs>
              <w:spacing w:line="228" w:lineRule="auto"/>
              <w:jc w:val="center"/>
              <w:rPr>
                <w:sz w:val="24"/>
                <w:szCs w:val="24"/>
              </w:rPr>
            </w:pPr>
          </w:p>
        </w:tc>
        <w:tc>
          <w:tcPr>
            <w:tcW w:w="5954" w:type="dxa"/>
            <w:gridSpan w:val="2"/>
          </w:tcPr>
          <w:p w:rsidR="00C5290C" w:rsidRPr="00274AD5" w:rsidRDefault="00C5290C" w:rsidP="00C31B11">
            <w:pPr>
              <w:tabs>
                <w:tab w:val="left" w:pos="3402"/>
              </w:tabs>
              <w:spacing w:line="228" w:lineRule="auto"/>
              <w:rPr>
                <w:sz w:val="24"/>
                <w:szCs w:val="24"/>
              </w:rPr>
            </w:pPr>
            <w:r w:rsidRPr="00274AD5">
              <w:rPr>
                <w:sz w:val="24"/>
                <w:szCs w:val="24"/>
              </w:rPr>
              <w:t>ВСЕГО</w:t>
            </w:r>
          </w:p>
        </w:tc>
        <w:tc>
          <w:tcPr>
            <w:tcW w:w="708" w:type="dxa"/>
          </w:tcPr>
          <w:p w:rsidR="00C5290C" w:rsidRPr="00274AD5" w:rsidRDefault="006255E7" w:rsidP="00C31B11">
            <w:pPr>
              <w:tabs>
                <w:tab w:val="left" w:pos="3402"/>
              </w:tabs>
              <w:spacing w:line="228" w:lineRule="auto"/>
              <w:jc w:val="center"/>
              <w:rPr>
                <w:sz w:val="24"/>
                <w:szCs w:val="24"/>
              </w:rPr>
            </w:pPr>
            <w:r>
              <w:rPr>
                <w:sz w:val="24"/>
                <w:szCs w:val="24"/>
              </w:rPr>
              <w:t>17</w:t>
            </w:r>
          </w:p>
        </w:tc>
        <w:tc>
          <w:tcPr>
            <w:tcW w:w="709" w:type="dxa"/>
          </w:tcPr>
          <w:p w:rsidR="00C5290C" w:rsidRPr="00274AD5" w:rsidRDefault="006255E7" w:rsidP="00C31B11">
            <w:pPr>
              <w:tabs>
                <w:tab w:val="left" w:pos="3402"/>
              </w:tabs>
              <w:spacing w:line="228" w:lineRule="auto"/>
              <w:jc w:val="center"/>
              <w:rPr>
                <w:sz w:val="24"/>
                <w:szCs w:val="24"/>
              </w:rPr>
            </w:pPr>
            <w:r>
              <w:rPr>
                <w:sz w:val="24"/>
                <w:szCs w:val="24"/>
              </w:rPr>
              <w:t>17</w:t>
            </w:r>
          </w:p>
        </w:tc>
        <w:tc>
          <w:tcPr>
            <w:tcW w:w="709" w:type="dxa"/>
          </w:tcPr>
          <w:p w:rsidR="00C5290C" w:rsidRPr="00274AD5" w:rsidRDefault="00C5290C" w:rsidP="00C31B11">
            <w:pPr>
              <w:tabs>
                <w:tab w:val="left" w:pos="3402"/>
              </w:tabs>
              <w:spacing w:line="228" w:lineRule="auto"/>
              <w:jc w:val="center"/>
              <w:rPr>
                <w:sz w:val="24"/>
                <w:szCs w:val="24"/>
              </w:rPr>
            </w:pPr>
            <w:r w:rsidRPr="00274AD5">
              <w:rPr>
                <w:sz w:val="24"/>
                <w:szCs w:val="24"/>
              </w:rPr>
              <w:t>–</w:t>
            </w:r>
          </w:p>
        </w:tc>
        <w:tc>
          <w:tcPr>
            <w:tcW w:w="850" w:type="dxa"/>
          </w:tcPr>
          <w:p w:rsidR="00C5290C" w:rsidRPr="00274AD5" w:rsidRDefault="006255E7" w:rsidP="00C31B11">
            <w:pPr>
              <w:tabs>
                <w:tab w:val="left" w:pos="3402"/>
              </w:tabs>
              <w:spacing w:line="228" w:lineRule="auto"/>
              <w:jc w:val="center"/>
              <w:rPr>
                <w:sz w:val="24"/>
                <w:szCs w:val="24"/>
              </w:rPr>
            </w:pPr>
            <w:r>
              <w:rPr>
                <w:sz w:val="24"/>
                <w:szCs w:val="24"/>
              </w:rPr>
              <w:t>38</w:t>
            </w:r>
          </w:p>
        </w:tc>
      </w:tr>
    </w:tbl>
    <w:p w:rsidR="00C31B11" w:rsidRDefault="00C31B11">
      <w:pPr>
        <w:widowControl/>
        <w:autoSpaceDE/>
        <w:autoSpaceDN/>
        <w:adjustRightInd/>
        <w:spacing w:after="200" w:line="276" w:lineRule="auto"/>
        <w:rPr>
          <w:b/>
          <w:sz w:val="28"/>
        </w:rPr>
      </w:pPr>
      <w:r>
        <w:rPr>
          <w:b/>
          <w:sz w:val="28"/>
        </w:rPr>
        <w:br w:type="page"/>
      </w:r>
    </w:p>
    <w:p w:rsidR="00C5290C" w:rsidRPr="006160DC" w:rsidRDefault="00C5290C" w:rsidP="00C5290C">
      <w:pPr>
        <w:jc w:val="center"/>
        <w:rPr>
          <w:b/>
          <w:sz w:val="28"/>
        </w:rPr>
      </w:pPr>
      <w:r w:rsidRPr="006160DC">
        <w:rPr>
          <w:b/>
          <w:sz w:val="28"/>
        </w:rPr>
        <w:t>4.2.</w:t>
      </w:r>
      <w:r w:rsidRPr="006160DC">
        <w:rPr>
          <w:sz w:val="28"/>
        </w:rPr>
        <w:t xml:space="preserve"> С</w:t>
      </w:r>
      <w:r w:rsidRPr="006160DC">
        <w:rPr>
          <w:b/>
          <w:sz w:val="28"/>
        </w:rPr>
        <w:t>одержание практических (семинарских) занятий</w:t>
      </w:r>
    </w:p>
    <w:p w:rsidR="00C5290C" w:rsidRPr="006160DC" w:rsidRDefault="00C5290C" w:rsidP="00C5290C">
      <w:pPr>
        <w:jc w:val="center"/>
        <w:rPr>
          <w:b/>
          <w:sz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2614"/>
        <w:gridCol w:w="4439"/>
        <w:gridCol w:w="22"/>
        <w:gridCol w:w="1043"/>
        <w:gridCol w:w="1067"/>
      </w:tblGrid>
      <w:tr w:rsidR="00C5290C" w:rsidRPr="006160DC" w:rsidTr="00C60C1C">
        <w:tc>
          <w:tcPr>
            <w:tcW w:w="702" w:type="dxa"/>
          </w:tcPr>
          <w:p w:rsidR="00C5290C" w:rsidRPr="006160DC" w:rsidRDefault="00C5290C" w:rsidP="00C60C1C">
            <w:pPr>
              <w:jc w:val="center"/>
              <w:rPr>
                <w:sz w:val="24"/>
                <w:szCs w:val="24"/>
              </w:rPr>
            </w:pPr>
            <w:r w:rsidRPr="006160DC">
              <w:rPr>
                <w:sz w:val="24"/>
                <w:szCs w:val="24"/>
              </w:rPr>
              <w:t>№ п/п</w:t>
            </w:r>
          </w:p>
        </w:tc>
        <w:tc>
          <w:tcPr>
            <w:tcW w:w="2614" w:type="dxa"/>
          </w:tcPr>
          <w:p w:rsidR="00C5290C" w:rsidRPr="006160DC" w:rsidRDefault="00C5290C" w:rsidP="00C60C1C">
            <w:pPr>
              <w:overflowPunct w:val="0"/>
              <w:jc w:val="center"/>
              <w:textAlignment w:val="baseline"/>
              <w:rPr>
                <w:sz w:val="24"/>
                <w:szCs w:val="24"/>
                <w:lang w:eastAsia="en-US"/>
              </w:rPr>
            </w:pPr>
            <w:r w:rsidRPr="006160DC">
              <w:rPr>
                <w:sz w:val="24"/>
                <w:szCs w:val="24"/>
                <w:lang w:eastAsia="en-US"/>
              </w:rPr>
              <w:t>Наименование</w:t>
            </w:r>
          </w:p>
          <w:p w:rsidR="00C5290C" w:rsidRPr="006160DC" w:rsidRDefault="00C5290C" w:rsidP="00C60C1C">
            <w:pPr>
              <w:jc w:val="center"/>
              <w:rPr>
                <w:sz w:val="24"/>
                <w:szCs w:val="24"/>
              </w:rPr>
            </w:pPr>
            <w:r w:rsidRPr="006160DC">
              <w:rPr>
                <w:sz w:val="24"/>
                <w:szCs w:val="24"/>
                <w:lang w:eastAsia="en-US"/>
              </w:rPr>
              <w:t>раздела дисциплины</w:t>
            </w:r>
          </w:p>
        </w:tc>
        <w:tc>
          <w:tcPr>
            <w:tcW w:w="4461" w:type="dxa"/>
            <w:gridSpan w:val="2"/>
          </w:tcPr>
          <w:p w:rsidR="00C5290C" w:rsidRPr="006160DC" w:rsidRDefault="00C5290C" w:rsidP="00C60C1C">
            <w:pPr>
              <w:jc w:val="center"/>
              <w:rPr>
                <w:sz w:val="24"/>
                <w:szCs w:val="24"/>
              </w:rPr>
            </w:pPr>
            <w:r w:rsidRPr="006160DC">
              <w:rPr>
                <w:sz w:val="24"/>
                <w:szCs w:val="24"/>
              </w:rPr>
              <w:t>Тема практического (семинарского) занятия</w:t>
            </w:r>
          </w:p>
        </w:tc>
        <w:tc>
          <w:tcPr>
            <w:tcW w:w="1043" w:type="dxa"/>
          </w:tcPr>
          <w:p w:rsidR="00C5290C" w:rsidRPr="006160DC" w:rsidRDefault="00C5290C" w:rsidP="00C60C1C">
            <w:pPr>
              <w:jc w:val="center"/>
              <w:rPr>
                <w:sz w:val="24"/>
                <w:szCs w:val="24"/>
              </w:rPr>
            </w:pPr>
            <w:r w:rsidRPr="006160DC">
              <w:rPr>
                <w:sz w:val="24"/>
                <w:szCs w:val="24"/>
              </w:rPr>
              <w:t>К-во  часов</w:t>
            </w:r>
          </w:p>
        </w:tc>
        <w:tc>
          <w:tcPr>
            <w:tcW w:w="1067" w:type="dxa"/>
          </w:tcPr>
          <w:p w:rsidR="00C5290C" w:rsidRPr="006160DC" w:rsidRDefault="00C5290C" w:rsidP="00C60C1C">
            <w:pPr>
              <w:jc w:val="center"/>
              <w:rPr>
                <w:sz w:val="24"/>
                <w:szCs w:val="24"/>
              </w:rPr>
            </w:pPr>
            <w:r w:rsidRPr="006160DC">
              <w:rPr>
                <w:sz w:val="24"/>
                <w:szCs w:val="24"/>
              </w:rPr>
              <w:t>К-во часов СРС</w:t>
            </w:r>
          </w:p>
        </w:tc>
      </w:tr>
      <w:tr w:rsidR="00C5290C" w:rsidRPr="006160DC" w:rsidTr="00C60C1C">
        <w:tc>
          <w:tcPr>
            <w:tcW w:w="9887" w:type="dxa"/>
            <w:gridSpan w:val="6"/>
          </w:tcPr>
          <w:p w:rsidR="00C5290C" w:rsidRPr="006160DC" w:rsidRDefault="00C5290C" w:rsidP="006509E0">
            <w:pPr>
              <w:jc w:val="center"/>
              <w:rPr>
                <w:sz w:val="24"/>
                <w:szCs w:val="24"/>
              </w:rPr>
            </w:pPr>
            <w:r w:rsidRPr="006160DC">
              <w:rPr>
                <w:bCs/>
                <w:sz w:val="24"/>
                <w:szCs w:val="24"/>
                <w:lang w:eastAsia="en-US"/>
              </w:rPr>
              <w:t xml:space="preserve">семестр № </w:t>
            </w:r>
            <w:r w:rsidR="006509E0">
              <w:rPr>
                <w:bCs/>
                <w:sz w:val="24"/>
                <w:szCs w:val="24"/>
                <w:lang w:eastAsia="en-US"/>
              </w:rPr>
              <w:t>7</w:t>
            </w:r>
          </w:p>
        </w:tc>
      </w:tr>
      <w:tr w:rsidR="00C5290C" w:rsidRPr="006160DC" w:rsidTr="00C60C1C">
        <w:tc>
          <w:tcPr>
            <w:tcW w:w="702" w:type="dxa"/>
          </w:tcPr>
          <w:p w:rsidR="00C5290C" w:rsidRPr="006160DC" w:rsidRDefault="00C5290C" w:rsidP="00C60C1C">
            <w:pPr>
              <w:jc w:val="center"/>
              <w:rPr>
                <w:sz w:val="24"/>
                <w:szCs w:val="24"/>
              </w:rPr>
            </w:pPr>
            <w:r w:rsidRPr="006160DC">
              <w:rPr>
                <w:sz w:val="24"/>
                <w:szCs w:val="24"/>
              </w:rPr>
              <w:t>1</w:t>
            </w:r>
          </w:p>
        </w:tc>
        <w:tc>
          <w:tcPr>
            <w:tcW w:w="2614" w:type="dxa"/>
          </w:tcPr>
          <w:p w:rsidR="00C5290C" w:rsidRPr="006160DC" w:rsidRDefault="006509E0" w:rsidP="004460AC">
            <w:pPr>
              <w:jc w:val="center"/>
              <w:rPr>
                <w:sz w:val="24"/>
                <w:szCs w:val="24"/>
              </w:rPr>
            </w:pPr>
            <w:r>
              <w:rPr>
                <w:sz w:val="24"/>
                <w:szCs w:val="24"/>
              </w:rPr>
              <w:t>Теоретические основы изучения социальной политики</w:t>
            </w:r>
            <w:r w:rsidR="00B84829">
              <w:rPr>
                <w:sz w:val="24"/>
                <w:szCs w:val="24"/>
              </w:rPr>
              <w:t xml:space="preserve"> </w:t>
            </w:r>
          </w:p>
        </w:tc>
        <w:tc>
          <w:tcPr>
            <w:tcW w:w="4461" w:type="dxa"/>
            <w:gridSpan w:val="2"/>
          </w:tcPr>
          <w:p w:rsidR="00B0596E" w:rsidRPr="006160DC" w:rsidRDefault="00B0596E" w:rsidP="00206CB9">
            <w:pPr>
              <w:shd w:val="clear" w:color="auto" w:fill="FFFFFF"/>
              <w:jc w:val="both"/>
              <w:outlineLvl w:val="1"/>
              <w:rPr>
                <w:sz w:val="24"/>
                <w:szCs w:val="24"/>
              </w:rPr>
            </w:pPr>
            <w:r>
              <w:rPr>
                <w:sz w:val="24"/>
                <w:szCs w:val="24"/>
              </w:rPr>
              <w:t xml:space="preserve">Теоретические подходы к изучению сущности понятия «социальная политика». Основные категории и понятия социальной политики. Принципы социальной политики. Объект и субъект социальной политики. </w:t>
            </w:r>
            <w:r w:rsidR="00206CB9">
              <w:rPr>
                <w:sz w:val="24"/>
                <w:szCs w:val="24"/>
              </w:rPr>
              <w:t>Особенности и приоритеты российской модели социальной политики. Особенности немецкой и американо-британской моделей социальной политики.</w:t>
            </w:r>
          </w:p>
        </w:tc>
        <w:tc>
          <w:tcPr>
            <w:tcW w:w="1043" w:type="dxa"/>
          </w:tcPr>
          <w:p w:rsidR="00C5290C" w:rsidRPr="006160DC" w:rsidRDefault="00B40D68" w:rsidP="00C60C1C">
            <w:pPr>
              <w:jc w:val="center"/>
              <w:rPr>
                <w:sz w:val="24"/>
                <w:szCs w:val="24"/>
              </w:rPr>
            </w:pPr>
            <w:r>
              <w:rPr>
                <w:sz w:val="24"/>
                <w:szCs w:val="24"/>
              </w:rPr>
              <w:t>2</w:t>
            </w:r>
          </w:p>
        </w:tc>
        <w:tc>
          <w:tcPr>
            <w:tcW w:w="1067" w:type="dxa"/>
          </w:tcPr>
          <w:p w:rsidR="00C5290C" w:rsidRPr="006160DC" w:rsidRDefault="00407D1E" w:rsidP="00C60C1C">
            <w:pPr>
              <w:jc w:val="center"/>
              <w:rPr>
                <w:sz w:val="24"/>
                <w:szCs w:val="24"/>
              </w:rPr>
            </w:pPr>
            <w:r>
              <w:rPr>
                <w:sz w:val="24"/>
                <w:szCs w:val="24"/>
              </w:rPr>
              <w:t>2</w:t>
            </w:r>
          </w:p>
        </w:tc>
      </w:tr>
      <w:tr w:rsidR="00C5290C" w:rsidRPr="006160DC" w:rsidTr="00C60C1C">
        <w:tc>
          <w:tcPr>
            <w:tcW w:w="702" w:type="dxa"/>
          </w:tcPr>
          <w:p w:rsidR="00C5290C" w:rsidRPr="006160DC" w:rsidRDefault="00C5290C" w:rsidP="00C60C1C">
            <w:pPr>
              <w:jc w:val="center"/>
              <w:rPr>
                <w:sz w:val="24"/>
                <w:szCs w:val="24"/>
              </w:rPr>
            </w:pPr>
            <w:r w:rsidRPr="006160DC">
              <w:rPr>
                <w:sz w:val="24"/>
                <w:szCs w:val="24"/>
              </w:rPr>
              <w:t>2</w:t>
            </w:r>
          </w:p>
        </w:tc>
        <w:tc>
          <w:tcPr>
            <w:tcW w:w="2614" w:type="dxa"/>
          </w:tcPr>
          <w:p w:rsidR="00C5290C" w:rsidRPr="006160DC" w:rsidRDefault="006509E0" w:rsidP="00C60C1C">
            <w:pPr>
              <w:jc w:val="center"/>
              <w:rPr>
                <w:sz w:val="24"/>
                <w:szCs w:val="24"/>
              </w:rPr>
            </w:pPr>
            <w:r>
              <w:rPr>
                <w:sz w:val="24"/>
                <w:szCs w:val="24"/>
              </w:rPr>
              <w:t>Социальная защита как механизм реализации социальной политики государства</w:t>
            </w:r>
          </w:p>
        </w:tc>
        <w:tc>
          <w:tcPr>
            <w:tcW w:w="4461" w:type="dxa"/>
            <w:gridSpan w:val="2"/>
          </w:tcPr>
          <w:p w:rsidR="00C5290C" w:rsidRPr="006160DC" w:rsidRDefault="002206FC" w:rsidP="004912D6">
            <w:pPr>
              <w:pStyle w:val="a8"/>
              <w:jc w:val="both"/>
              <w:rPr>
                <w:rFonts w:ascii="Times New Roman" w:hAnsi="Times New Roman" w:cs="Times New Roman"/>
                <w:sz w:val="24"/>
                <w:szCs w:val="24"/>
              </w:rPr>
            </w:pPr>
            <w:r>
              <w:rPr>
                <w:rFonts w:ascii="Times New Roman" w:hAnsi="Times New Roman" w:cs="Times New Roman"/>
                <w:sz w:val="24"/>
                <w:szCs w:val="24"/>
              </w:rPr>
              <w:t>Механизмы реализации</w:t>
            </w:r>
            <w:r w:rsidR="00DF38B3">
              <w:rPr>
                <w:rFonts w:ascii="Times New Roman" w:hAnsi="Times New Roman" w:cs="Times New Roman"/>
                <w:sz w:val="24"/>
                <w:szCs w:val="24"/>
              </w:rPr>
              <w:t xml:space="preserve"> социальной</w:t>
            </w:r>
            <w:r>
              <w:rPr>
                <w:rFonts w:ascii="Times New Roman" w:hAnsi="Times New Roman" w:cs="Times New Roman"/>
                <w:sz w:val="24"/>
                <w:szCs w:val="24"/>
              </w:rPr>
              <w:t xml:space="preserve"> </w:t>
            </w:r>
            <w:r w:rsidR="00DF38B3">
              <w:rPr>
                <w:rFonts w:ascii="Times New Roman" w:hAnsi="Times New Roman" w:cs="Times New Roman"/>
                <w:sz w:val="24"/>
                <w:szCs w:val="24"/>
              </w:rPr>
              <w:t>п</w:t>
            </w:r>
            <w:r>
              <w:rPr>
                <w:rFonts w:ascii="Times New Roman" w:hAnsi="Times New Roman" w:cs="Times New Roman"/>
                <w:sz w:val="24"/>
                <w:szCs w:val="24"/>
              </w:rPr>
              <w:t xml:space="preserve">олитики российского государства. </w:t>
            </w:r>
            <w:r w:rsidR="00DF38B3">
              <w:rPr>
                <w:rFonts w:ascii="Times New Roman" w:hAnsi="Times New Roman" w:cs="Times New Roman"/>
                <w:sz w:val="24"/>
                <w:szCs w:val="24"/>
              </w:rPr>
              <w:t>Сущность и задачи социальной защиты населения</w:t>
            </w:r>
            <w:r w:rsidR="004912D6">
              <w:rPr>
                <w:rFonts w:ascii="Times New Roman" w:hAnsi="Times New Roman" w:cs="Times New Roman"/>
                <w:sz w:val="24"/>
                <w:szCs w:val="24"/>
              </w:rPr>
              <w:t xml:space="preserve"> как основного механизма реализации социальной политики государства.</w:t>
            </w:r>
            <w:r w:rsidR="00DF38B3">
              <w:rPr>
                <w:rFonts w:ascii="Times New Roman" w:hAnsi="Times New Roman" w:cs="Times New Roman"/>
                <w:sz w:val="24"/>
                <w:szCs w:val="24"/>
              </w:rPr>
              <w:t xml:space="preserve"> Факторы развития системы социальной защиты населения. Организационно-правовые формы социальной защиты населения. </w:t>
            </w:r>
          </w:p>
        </w:tc>
        <w:tc>
          <w:tcPr>
            <w:tcW w:w="1043" w:type="dxa"/>
          </w:tcPr>
          <w:p w:rsidR="00C5290C" w:rsidRPr="006160DC" w:rsidRDefault="00B40D68" w:rsidP="00C60C1C">
            <w:pPr>
              <w:jc w:val="center"/>
              <w:rPr>
                <w:sz w:val="24"/>
                <w:szCs w:val="24"/>
              </w:rPr>
            </w:pPr>
            <w:r>
              <w:rPr>
                <w:sz w:val="24"/>
                <w:szCs w:val="24"/>
              </w:rPr>
              <w:t>2</w:t>
            </w:r>
          </w:p>
        </w:tc>
        <w:tc>
          <w:tcPr>
            <w:tcW w:w="1067" w:type="dxa"/>
          </w:tcPr>
          <w:p w:rsidR="00C5290C" w:rsidRPr="006160DC" w:rsidRDefault="00407D1E" w:rsidP="00C60C1C">
            <w:pPr>
              <w:jc w:val="center"/>
              <w:rPr>
                <w:sz w:val="24"/>
                <w:szCs w:val="24"/>
              </w:rPr>
            </w:pPr>
            <w:r>
              <w:rPr>
                <w:sz w:val="24"/>
                <w:szCs w:val="24"/>
              </w:rPr>
              <w:t>2</w:t>
            </w:r>
          </w:p>
        </w:tc>
      </w:tr>
      <w:tr w:rsidR="00C5290C" w:rsidRPr="006160DC" w:rsidTr="00C60C1C">
        <w:tc>
          <w:tcPr>
            <w:tcW w:w="702" w:type="dxa"/>
          </w:tcPr>
          <w:p w:rsidR="00C5290C" w:rsidRPr="006160DC" w:rsidRDefault="00C5290C" w:rsidP="00C60C1C">
            <w:pPr>
              <w:jc w:val="center"/>
              <w:rPr>
                <w:sz w:val="24"/>
                <w:szCs w:val="24"/>
              </w:rPr>
            </w:pPr>
            <w:r w:rsidRPr="006160DC">
              <w:rPr>
                <w:sz w:val="24"/>
                <w:szCs w:val="24"/>
              </w:rPr>
              <w:t>3</w:t>
            </w:r>
          </w:p>
        </w:tc>
        <w:tc>
          <w:tcPr>
            <w:tcW w:w="2614" w:type="dxa"/>
          </w:tcPr>
          <w:p w:rsidR="00C5290C" w:rsidRPr="006160DC" w:rsidRDefault="006509E0" w:rsidP="00C60C1C">
            <w:pPr>
              <w:jc w:val="center"/>
              <w:rPr>
                <w:sz w:val="24"/>
                <w:szCs w:val="24"/>
              </w:rPr>
            </w:pPr>
            <w:r>
              <w:rPr>
                <w:sz w:val="24"/>
                <w:szCs w:val="24"/>
              </w:rPr>
              <w:t>Социальное страхование как организационно-правовая форма социальной защиты персонала</w:t>
            </w:r>
          </w:p>
        </w:tc>
        <w:tc>
          <w:tcPr>
            <w:tcW w:w="4461" w:type="dxa"/>
            <w:gridSpan w:val="2"/>
          </w:tcPr>
          <w:p w:rsidR="00FC56B7" w:rsidRPr="006160DC" w:rsidRDefault="007F3894" w:rsidP="00FA272E">
            <w:pPr>
              <w:jc w:val="both"/>
              <w:rPr>
                <w:sz w:val="24"/>
                <w:szCs w:val="24"/>
              </w:rPr>
            </w:pPr>
            <w:r>
              <w:rPr>
                <w:sz w:val="24"/>
                <w:szCs w:val="24"/>
              </w:rPr>
              <w:t>Исторические предпосылки и обстоятельства формирования социального страхования. Сущность, содержание и виды социального страхования в Российской Федерации. Принципы социального страхования</w:t>
            </w:r>
            <w:r w:rsidR="00FA272E">
              <w:rPr>
                <w:sz w:val="24"/>
                <w:szCs w:val="24"/>
              </w:rPr>
              <w:t>.</w:t>
            </w:r>
            <w:r>
              <w:rPr>
                <w:sz w:val="24"/>
                <w:szCs w:val="24"/>
              </w:rPr>
              <w:t xml:space="preserve"> Развитие системы социального страхования в Российской Федерации на современном этапе.</w:t>
            </w:r>
            <w:r w:rsidR="00FA272E">
              <w:rPr>
                <w:sz w:val="24"/>
                <w:szCs w:val="24"/>
              </w:rPr>
              <w:t xml:space="preserve"> Основные социальные риски, подлежащие обязательному социальному страхованию.</w:t>
            </w:r>
          </w:p>
        </w:tc>
        <w:tc>
          <w:tcPr>
            <w:tcW w:w="1043" w:type="dxa"/>
          </w:tcPr>
          <w:p w:rsidR="00C5290C" w:rsidRPr="006160DC" w:rsidRDefault="00C5290C" w:rsidP="00C60C1C">
            <w:pPr>
              <w:jc w:val="center"/>
              <w:rPr>
                <w:sz w:val="24"/>
                <w:szCs w:val="24"/>
              </w:rPr>
            </w:pPr>
            <w:r w:rsidRPr="006160DC">
              <w:rPr>
                <w:sz w:val="24"/>
                <w:szCs w:val="24"/>
              </w:rPr>
              <w:t>4</w:t>
            </w:r>
          </w:p>
        </w:tc>
        <w:tc>
          <w:tcPr>
            <w:tcW w:w="1067" w:type="dxa"/>
          </w:tcPr>
          <w:p w:rsidR="00C5290C" w:rsidRPr="006160DC" w:rsidRDefault="00407D1E" w:rsidP="00C60C1C">
            <w:pPr>
              <w:jc w:val="center"/>
              <w:rPr>
                <w:sz w:val="24"/>
                <w:szCs w:val="24"/>
              </w:rPr>
            </w:pPr>
            <w:r>
              <w:rPr>
                <w:sz w:val="24"/>
                <w:szCs w:val="24"/>
              </w:rPr>
              <w:t>4</w:t>
            </w:r>
          </w:p>
        </w:tc>
      </w:tr>
      <w:tr w:rsidR="00C5290C" w:rsidRPr="006160DC" w:rsidTr="00C60C1C">
        <w:tc>
          <w:tcPr>
            <w:tcW w:w="702" w:type="dxa"/>
          </w:tcPr>
          <w:p w:rsidR="00C5290C" w:rsidRPr="006160DC" w:rsidRDefault="00C5290C" w:rsidP="00C60C1C">
            <w:pPr>
              <w:jc w:val="center"/>
              <w:rPr>
                <w:sz w:val="24"/>
                <w:szCs w:val="24"/>
              </w:rPr>
            </w:pPr>
            <w:r w:rsidRPr="006160DC">
              <w:rPr>
                <w:sz w:val="24"/>
                <w:szCs w:val="24"/>
              </w:rPr>
              <w:t>4</w:t>
            </w:r>
          </w:p>
        </w:tc>
        <w:tc>
          <w:tcPr>
            <w:tcW w:w="2614" w:type="dxa"/>
          </w:tcPr>
          <w:p w:rsidR="00C5290C" w:rsidRPr="006160DC" w:rsidRDefault="006509E0" w:rsidP="00C60C1C">
            <w:pPr>
              <w:jc w:val="center"/>
              <w:rPr>
                <w:sz w:val="24"/>
                <w:szCs w:val="24"/>
              </w:rPr>
            </w:pPr>
            <w:r>
              <w:rPr>
                <w:sz w:val="24"/>
                <w:szCs w:val="24"/>
              </w:rPr>
              <w:t>Пенсионное обеспечение как организационно-правовая форма социальной защиты персонала</w:t>
            </w:r>
          </w:p>
        </w:tc>
        <w:tc>
          <w:tcPr>
            <w:tcW w:w="4461" w:type="dxa"/>
            <w:gridSpan w:val="2"/>
          </w:tcPr>
          <w:p w:rsidR="00C22344" w:rsidRPr="006160DC" w:rsidRDefault="00FC56B7" w:rsidP="007F39B1">
            <w:pPr>
              <w:jc w:val="both"/>
              <w:rPr>
                <w:sz w:val="24"/>
                <w:szCs w:val="24"/>
              </w:rPr>
            </w:pPr>
            <w:r>
              <w:rPr>
                <w:sz w:val="24"/>
                <w:szCs w:val="24"/>
              </w:rPr>
              <w:t xml:space="preserve">Сущность системы пенсионного обеспечения в Российской Федерации. </w:t>
            </w:r>
            <w:r w:rsidR="00F958AB">
              <w:rPr>
                <w:sz w:val="24"/>
                <w:szCs w:val="24"/>
              </w:rPr>
              <w:t xml:space="preserve">Структура и виды пенсионного обеспечения. </w:t>
            </w:r>
            <w:r w:rsidR="00C22344">
              <w:rPr>
                <w:sz w:val="24"/>
                <w:szCs w:val="24"/>
              </w:rPr>
              <w:t xml:space="preserve">Базовые институты пенсионного обеспечения. Основные нормативно-правовые акты в сфере пенсионного обеспечения в Российской Федерации. </w:t>
            </w:r>
            <w:r w:rsidR="00F958AB">
              <w:rPr>
                <w:sz w:val="24"/>
                <w:szCs w:val="24"/>
              </w:rPr>
              <w:t>Развитие системы пенсионного обеспечения в Российской Федерации на современном этапе.</w:t>
            </w:r>
          </w:p>
        </w:tc>
        <w:tc>
          <w:tcPr>
            <w:tcW w:w="1043" w:type="dxa"/>
          </w:tcPr>
          <w:p w:rsidR="00C5290C" w:rsidRPr="006160DC" w:rsidRDefault="00B40D68" w:rsidP="00C60C1C">
            <w:pPr>
              <w:jc w:val="center"/>
              <w:rPr>
                <w:sz w:val="24"/>
                <w:szCs w:val="24"/>
              </w:rPr>
            </w:pPr>
            <w:r>
              <w:rPr>
                <w:sz w:val="24"/>
                <w:szCs w:val="24"/>
              </w:rPr>
              <w:t>2</w:t>
            </w:r>
          </w:p>
        </w:tc>
        <w:tc>
          <w:tcPr>
            <w:tcW w:w="1067" w:type="dxa"/>
          </w:tcPr>
          <w:p w:rsidR="00C5290C" w:rsidRPr="006160DC" w:rsidRDefault="00407D1E" w:rsidP="00C60C1C">
            <w:pPr>
              <w:jc w:val="center"/>
              <w:rPr>
                <w:sz w:val="24"/>
                <w:szCs w:val="24"/>
              </w:rPr>
            </w:pPr>
            <w:r>
              <w:rPr>
                <w:sz w:val="24"/>
                <w:szCs w:val="24"/>
              </w:rPr>
              <w:t>2</w:t>
            </w:r>
          </w:p>
        </w:tc>
      </w:tr>
      <w:tr w:rsidR="00C5290C" w:rsidRPr="006160DC" w:rsidTr="00C60C1C">
        <w:tc>
          <w:tcPr>
            <w:tcW w:w="702" w:type="dxa"/>
          </w:tcPr>
          <w:p w:rsidR="00C5290C" w:rsidRPr="006160DC" w:rsidRDefault="00C5290C" w:rsidP="00402F9B">
            <w:pPr>
              <w:spacing w:line="230" w:lineRule="auto"/>
              <w:jc w:val="center"/>
              <w:rPr>
                <w:sz w:val="24"/>
                <w:szCs w:val="24"/>
              </w:rPr>
            </w:pPr>
            <w:r w:rsidRPr="006160DC">
              <w:rPr>
                <w:sz w:val="24"/>
                <w:szCs w:val="24"/>
              </w:rPr>
              <w:t>5</w:t>
            </w:r>
          </w:p>
        </w:tc>
        <w:tc>
          <w:tcPr>
            <w:tcW w:w="2614" w:type="dxa"/>
          </w:tcPr>
          <w:p w:rsidR="00C5290C" w:rsidRPr="006160DC" w:rsidRDefault="006509E0" w:rsidP="00402F9B">
            <w:pPr>
              <w:spacing w:line="230" w:lineRule="auto"/>
              <w:jc w:val="center"/>
              <w:rPr>
                <w:sz w:val="24"/>
                <w:szCs w:val="24"/>
              </w:rPr>
            </w:pPr>
            <w:r>
              <w:rPr>
                <w:sz w:val="24"/>
                <w:szCs w:val="24"/>
              </w:rPr>
              <w:t>Трудовые отношения и социальное партнерство</w:t>
            </w:r>
          </w:p>
        </w:tc>
        <w:tc>
          <w:tcPr>
            <w:tcW w:w="4461" w:type="dxa"/>
            <w:gridSpan w:val="2"/>
          </w:tcPr>
          <w:p w:rsidR="00C5290C" w:rsidRPr="006160DC" w:rsidRDefault="00B97A3A" w:rsidP="00402F9B">
            <w:pPr>
              <w:shd w:val="clear" w:color="auto" w:fill="FFFFFF"/>
              <w:spacing w:line="230" w:lineRule="auto"/>
              <w:jc w:val="both"/>
              <w:rPr>
                <w:sz w:val="24"/>
                <w:szCs w:val="24"/>
              </w:rPr>
            </w:pPr>
            <w:r>
              <w:rPr>
                <w:sz w:val="24"/>
                <w:szCs w:val="24"/>
              </w:rPr>
              <w:t xml:space="preserve">Теоретические основы изучения трудовых отношений </w:t>
            </w:r>
            <w:r w:rsidR="00301519">
              <w:rPr>
                <w:sz w:val="24"/>
                <w:szCs w:val="24"/>
              </w:rPr>
              <w:t>и социального партнерства. Участие органов государственной власти в развитии и совершенствовании социального партнерства. Роль профсоюзов в системе социального партнерства. Социальное партнерство в сфере занятости и профессионального образования.</w:t>
            </w:r>
          </w:p>
        </w:tc>
        <w:tc>
          <w:tcPr>
            <w:tcW w:w="1043" w:type="dxa"/>
          </w:tcPr>
          <w:p w:rsidR="00C5290C" w:rsidRPr="006160DC" w:rsidRDefault="00B40D68" w:rsidP="00402F9B">
            <w:pPr>
              <w:spacing w:line="230" w:lineRule="auto"/>
              <w:jc w:val="center"/>
              <w:rPr>
                <w:sz w:val="24"/>
                <w:szCs w:val="24"/>
              </w:rPr>
            </w:pPr>
            <w:r>
              <w:rPr>
                <w:sz w:val="24"/>
                <w:szCs w:val="24"/>
              </w:rPr>
              <w:t>2</w:t>
            </w:r>
          </w:p>
        </w:tc>
        <w:tc>
          <w:tcPr>
            <w:tcW w:w="1067" w:type="dxa"/>
          </w:tcPr>
          <w:p w:rsidR="00C5290C" w:rsidRPr="006160DC" w:rsidRDefault="00407D1E" w:rsidP="00402F9B">
            <w:pPr>
              <w:spacing w:line="230" w:lineRule="auto"/>
              <w:jc w:val="center"/>
              <w:rPr>
                <w:sz w:val="24"/>
                <w:szCs w:val="24"/>
              </w:rPr>
            </w:pPr>
            <w:r>
              <w:rPr>
                <w:sz w:val="24"/>
                <w:szCs w:val="24"/>
              </w:rPr>
              <w:t>2</w:t>
            </w:r>
          </w:p>
        </w:tc>
      </w:tr>
      <w:tr w:rsidR="00C5290C" w:rsidRPr="006160DC" w:rsidTr="00C60C1C">
        <w:tc>
          <w:tcPr>
            <w:tcW w:w="702" w:type="dxa"/>
          </w:tcPr>
          <w:p w:rsidR="00C5290C" w:rsidRPr="006160DC" w:rsidRDefault="00C5290C" w:rsidP="00402F9B">
            <w:pPr>
              <w:spacing w:line="230" w:lineRule="auto"/>
              <w:jc w:val="center"/>
              <w:rPr>
                <w:sz w:val="24"/>
                <w:szCs w:val="24"/>
              </w:rPr>
            </w:pPr>
            <w:r w:rsidRPr="006160DC">
              <w:rPr>
                <w:sz w:val="24"/>
                <w:szCs w:val="24"/>
              </w:rPr>
              <w:t>6</w:t>
            </w:r>
          </w:p>
        </w:tc>
        <w:tc>
          <w:tcPr>
            <w:tcW w:w="2614" w:type="dxa"/>
          </w:tcPr>
          <w:p w:rsidR="00C5290C" w:rsidRPr="006160DC" w:rsidRDefault="006509E0" w:rsidP="00402F9B">
            <w:pPr>
              <w:spacing w:line="230" w:lineRule="auto"/>
              <w:jc w:val="center"/>
              <w:rPr>
                <w:sz w:val="24"/>
                <w:szCs w:val="24"/>
              </w:rPr>
            </w:pPr>
            <w:r>
              <w:rPr>
                <w:sz w:val="24"/>
                <w:szCs w:val="24"/>
              </w:rPr>
              <w:t>Гарантии, компенсации и льготы работников</w:t>
            </w:r>
          </w:p>
        </w:tc>
        <w:tc>
          <w:tcPr>
            <w:tcW w:w="4461" w:type="dxa"/>
            <w:gridSpan w:val="2"/>
          </w:tcPr>
          <w:p w:rsidR="00C5290C" w:rsidRPr="00D46D79" w:rsidRDefault="006E271C" w:rsidP="00402F9B">
            <w:pPr>
              <w:pStyle w:val="a8"/>
              <w:spacing w:line="230" w:lineRule="auto"/>
              <w:jc w:val="both"/>
              <w:rPr>
                <w:sz w:val="24"/>
                <w:szCs w:val="24"/>
              </w:rPr>
            </w:pPr>
            <w:r w:rsidRPr="00D46D79">
              <w:rPr>
                <w:rFonts w:ascii="Times New Roman" w:hAnsi="Times New Roman" w:cs="Times New Roman"/>
                <w:sz w:val="24"/>
                <w:szCs w:val="24"/>
              </w:rPr>
              <w:t xml:space="preserve">Понятие гарантий, компенсаций и льгот. Гарантии при приеме на работу. Гарантии при переводе на другую работу. Гарантии по оплате труда. Гарантии и компенсации при направлении в служебные командировки. Гарантии и компенсации при направлении на работу в другую местность. Гарантии и компенсации при исполнении государственных или общественных обязанностей. </w:t>
            </w:r>
            <w:r w:rsidR="00C15448" w:rsidRPr="00D46D79">
              <w:rPr>
                <w:rFonts w:ascii="Times New Roman" w:hAnsi="Times New Roman" w:cs="Times New Roman"/>
                <w:sz w:val="24"/>
                <w:szCs w:val="24"/>
              </w:rPr>
              <w:t xml:space="preserve"> </w:t>
            </w:r>
            <w:r w:rsidRPr="00D46D79">
              <w:rPr>
                <w:rFonts w:ascii="Times New Roman" w:hAnsi="Times New Roman" w:cs="Times New Roman"/>
                <w:bCs/>
                <w:kern w:val="36"/>
                <w:sz w:val="24"/>
                <w:szCs w:val="24"/>
              </w:rPr>
              <w:t>Льготы, гарантии и компенсации работникам в районах Крайнего Севера и приравненных к ним местностях</w:t>
            </w:r>
            <w:r w:rsidRPr="00D46D79">
              <w:rPr>
                <w:bCs/>
                <w:kern w:val="36"/>
                <w:sz w:val="24"/>
                <w:szCs w:val="24"/>
              </w:rPr>
              <w:t xml:space="preserve">. </w:t>
            </w:r>
            <w:r w:rsidRPr="00D46D79">
              <w:rPr>
                <w:rFonts w:ascii="Times New Roman" w:hAnsi="Times New Roman" w:cs="Times New Roman"/>
                <w:bCs/>
                <w:kern w:val="36"/>
                <w:sz w:val="24"/>
                <w:szCs w:val="24"/>
              </w:rPr>
              <w:t xml:space="preserve"> Гарантии и компенсации при исполнении государственных или общественных обязанностей</w:t>
            </w:r>
            <w:r w:rsidRPr="00D46D79">
              <w:rPr>
                <w:bCs/>
                <w:kern w:val="36"/>
                <w:sz w:val="24"/>
                <w:szCs w:val="24"/>
              </w:rPr>
              <w:t xml:space="preserve">. </w:t>
            </w:r>
            <w:r w:rsidRPr="00D46D79">
              <w:rPr>
                <w:rFonts w:ascii="Times New Roman" w:hAnsi="Times New Roman" w:cs="Times New Roman"/>
                <w:bCs/>
                <w:kern w:val="36"/>
                <w:sz w:val="24"/>
                <w:szCs w:val="24"/>
              </w:rPr>
              <w:t>Гарантии и компенсации при совмещении работы с обучением</w:t>
            </w:r>
            <w:r w:rsidRPr="00D46D79">
              <w:rPr>
                <w:bCs/>
                <w:kern w:val="36"/>
                <w:sz w:val="24"/>
                <w:szCs w:val="24"/>
              </w:rPr>
              <w:t xml:space="preserve">. </w:t>
            </w:r>
            <w:r w:rsidRPr="00D46D79">
              <w:rPr>
                <w:rFonts w:ascii="Times New Roman" w:hAnsi="Times New Roman" w:cs="Times New Roman"/>
                <w:bCs/>
                <w:kern w:val="36"/>
                <w:sz w:val="24"/>
                <w:szCs w:val="24"/>
              </w:rPr>
              <w:t>Гарантии и компенсации при предоставлении ежегодного оплачиваемого отпуска</w:t>
            </w:r>
            <w:r w:rsidRPr="00D46D79">
              <w:rPr>
                <w:bCs/>
                <w:kern w:val="36"/>
                <w:sz w:val="24"/>
                <w:szCs w:val="24"/>
              </w:rPr>
              <w:t xml:space="preserve">. </w:t>
            </w:r>
            <w:r w:rsidRPr="00D46D79">
              <w:rPr>
                <w:rFonts w:ascii="Times New Roman" w:hAnsi="Times New Roman" w:cs="Times New Roman"/>
                <w:bCs/>
                <w:kern w:val="36"/>
                <w:sz w:val="24"/>
                <w:szCs w:val="24"/>
              </w:rPr>
              <w:t>Гарантии и компенсации в некоторых случаях прекращения трудового договора</w:t>
            </w:r>
            <w:r w:rsidRPr="00D46D79">
              <w:rPr>
                <w:bCs/>
                <w:kern w:val="36"/>
                <w:sz w:val="24"/>
                <w:szCs w:val="24"/>
              </w:rPr>
              <w:t xml:space="preserve">. </w:t>
            </w:r>
            <w:r w:rsidRPr="00D46D79">
              <w:rPr>
                <w:rFonts w:ascii="Times New Roman" w:hAnsi="Times New Roman" w:cs="Times New Roman"/>
                <w:bCs/>
                <w:kern w:val="36"/>
                <w:sz w:val="24"/>
                <w:szCs w:val="24"/>
              </w:rPr>
              <w:t xml:space="preserve"> Гарантии и компенсации при несчастном случае на производстве и профессиональном заболевании</w:t>
            </w:r>
            <w:r w:rsidRPr="00D46D79">
              <w:rPr>
                <w:bCs/>
                <w:kern w:val="36"/>
                <w:sz w:val="24"/>
                <w:szCs w:val="24"/>
              </w:rPr>
              <w:t xml:space="preserve">. </w:t>
            </w:r>
            <w:r w:rsidRPr="00D46D79">
              <w:rPr>
                <w:rFonts w:ascii="Times New Roman" w:hAnsi="Times New Roman" w:cs="Times New Roman"/>
                <w:bCs/>
                <w:kern w:val="36"/>
                <w:sz w:val="24"/>
                <w:szCs w:val="24"/>
              </w:rPr>
              <w:t>Льготы работающим женщинам</w:t>
            </w:r>
            <w:r w:rsidRPr="00D46D79">
              <w:rPr>
                <w:bCs/>
                <w:kern w:val="36"/>
                <w:sz w:val="24"/>
                <w:szCs w:val="24"/>
              </w:rPr>
              <w:t xml:space="preserve">. </w:t>
            </w:r>
            <w:r w:rsidRPr="00D46D79">
              <w:rPr>
                <w:rFonts w:ascii="Times New Roman" w:hAnsi="Times New Roman" w:cs="Times New Roman"/>
                <w:bCs/>
                <w:kern w:val="36"/>
                <w:sz w:val="24"/>
                <w:szCs w:val="24"/>
              </w:rPr>
              <w:t>Льготы донорам</w:t>
            </w:r>
            <w:r w:rsidRPr="00D46D79">
              <w:rPr>
                <w:bCs/>
                <w:kern w:val="36"/>
                <w:sz w:val="24"/>
                <w:szCs w:val="24"/>
              </w:rPr>
              <w:t xml:space="preserve">. </w:t>
            </w:r>
            <w:r w:rsidRPr="00D46D79">
              <w:rPr>
                <w:rFonts w:ascii="Times New Roman" w:hAnsi="Times New Roman" w:cs="Times New Roman"/>
                <w:bCs/>
                <w:kern w:val="36"/>
                <w:sz w:val="24"/>
                <w:szCs w:val="24"/>
              </w:rPr>
              <w:t>Льготы и компенсации лицам, работающим во вредных условиях труда</w:t>
            </w:r>
            <w:r w:rsidRPr="00D46D79">
              <w:rPr>
                <w:bCs/>
                <w:kern w:val="36"/>
                <w:sz w:val="24"/>
                <w:szCs w:val="24"/>
              </w:rPr>
              <w:t>.</w:t>
            </w:r>
            <w:r w:rsidRPr="00D46D79">
              <w:rPr>
                <w:rFonts w:ascii="Times New Roman" w:hAnsi="Times New Roman" w:cs="Times New Roman"/>
                <w:bCs/>
                <w:kern w:val="36"/>
                <w:sz w:val="24"/>
                <w:szCs w:val="24"/>
              </w:rPr>
              <w:t xml:space="preserve"> Льготы несовершеннолетним работникам</w:t>
            </w:r>
            <w:r w:rsidRPr="00D46D79">
              <w:rPr>
                <w:bCs/>
                <w:kern w:val="36"/>
                <w:sz w:val="24"/>
                <w:szCs w:val="24"/>
              </w:rPr>
              <w:t xml:space="preserve">. </w:t>
            </w:r>
            <w:r w:rsidRPr="00D46D79">
              <w:rPr>
                <w:rFonts w:ascii="Times New Roman" w:hAnsi="Times New Roman" w:cs="Times New Roman"/>
                <w:bCs/>
                <w:kern w:val="36"/>
                <w:sz w:val="24"/>
                <w:szCs w:val="24"/>
              </w:rPr>
              <w:t xml:space="preserve"> Льготы и компенсации при использовании личного автомобиля работника в служебных целях</w:t>
            </w:r>
            <w:r w:rsidRPr="00D46D79">
              <w:rPr>
                <w:bCs/>
                <w:kern w:val="36"/>
                <w:sz w:val="24"/>
                <w:szCs w:val="24"/>
              </w:rPr>
              <w:t>.</w:t>
            </w:r>
          </w:p>
        </w:tc>
        <w:tc>
          <w:tcPr>
            <w:tcW w:w="1043" w:type="dxa"/>
          </w:tcPr>
          <w:p w:rsidR="00C5290C" w:rsidRPr="006160DC" w:rsidRDefault="00B40D68" w:rsidP="00402F9B">
            <w:pPr>
              <w:spacing w:line="230" w:lineRule="auto"/>
              <w:jc w:val="center"/>
              <w:rPr>
                <w:sz w:val="24"/>
                <w:szCs w:val="24"/>
              </w:rPr>
            </w:pPr>
            <w:r>
              <w:rPr>
                <w:sz w:val="24"/>
                <w:szCs w:val="24"/>
              </w:rPr>
              <w:t>5</w:t>
            </w:r>
          </w:p>
        </w:tc>
        <w:tc>
          <w:tcPr>
            <w:tcW w:w="1067" w:type="dxa"/>
          </w:tcPr>
          <w:p w:rsidR="00C5290C" w:rsidRPr="006160DC" w:rsidRDefault="00407D1E" w:rsidP="00402F9B">
            <w:pPr>
              <w:spacing w:line="230" w:lineRule="auto"/>
              <w:jc w:val="center"/>
              <w:rPr>
                <w:sz w:val="24"/>
                <w:szCs w:val="24"/>
              </w:rPr>
            </w:pPr>
            <w:r>
              <w:rPr>
                <w:sz w:val="24"/>
                <w:szCs w:val="24"/>
              </w:rPr>
              <w:t>5</w:t>
            </w:r>
          </w:p>
        </w:tc>
      </w:tr>
      <w:tr w:rsidR="00C5290C" w:rsidRPr="006160DC" w:rsidTr="00C60C1C">
        <w:tc>
          <w:tcPr>
            <w:tcW w:w="7755" w:type="dxa"/>
            <w:gridSpan w:val="3"/>
          </w:tcPr>
          <w:p w:rsidR="00C5290C" w:rsidRPr="0086766F" w:rsidRDefault="00C5290C" w:rsidP="00402F9B">
            <w:pPr>
              <w:spacing w:line="230" w:lineRule="auto"/>
              <w:jc w:val="right"/>
              <w:rPr>
                <w:sz w:val="24"/>
                <w:szCs w:val="24"/>
              </w:rPr>
            </w:pPr>
            <w:r w:rsidRPr="0086766F">
              <w:t>ВСЕГО:</w:t>
            </w:r>
          </w:p>
        </w:tc>
        <w:tc>
          <w:tcPr>
            <w:tcW w:w="1065" w:type="dxa"/>
            <w:gridSpan w:val="2"/>
          </w:tcPr>
          <w:p w:rsidR="00C5290C" w:rsidRPr="0086766F" w:rsidRDefault="00B06D95" w:rsidP="00402F9B">
            <w:pPr>
              <w:spacing w:line="230" w:lineRule="auto"/>
              <w:jc w:val="center"/>
              <w:rPr>
                <w:sz w:val="24"/>
                <w:szCs w:val="24"/>
              </w:rPr>
            </w:pPr>
            <w:r>
              <w:rPr>
                <w:sz w:val="24"/>
                <w:szCs w:val="24"/>
              </w:rPr>
              <w:t>17</w:t>
            </w:r>
          </w:p>
        </w:tc>
        <w:tc>
          <w:tcPr>
            <w:tcW w:w="1067" w:type="dxa"/>
          </w:tcPr>
          <w:p w:rsidR="00C5290C" w:rsidRPr="0086766F" w:rsidRDefault="00407D1E" w:rsidP="00402F9B">
            <w:pPr>
              <w:spacing w:line="230" w:lineRule="auto"/>
              <w:jc w:val="center"/>
              <w:rPr>
                <w:sz w:val="24"/>
                <w:szCs w:val="24"/>
              </w:rPr>
            </w:pPr>
            <w:r>
              <w:rPr>
                <w:sz w:val="24"/>
                <w:szCs w:val="24"/>
              </w:rPr>
              <w:t>17</w:t>
            </w:r>
          </w:p>
        </w:tc>
      </w:tr>
    </w:tbl>
    <w:p w:rsidR="003D4E62" w:rsidRPr="006160DC" w:rsidRDefault="003D4E62" w:rsidP="00402F9B">
      <w:pPr>
        <w:spacing w:line="230" w:lineRule="auto"/>
        <w:jc w:val="center"/>
        <w:rPr>
          <w:b/>
          <w:sz w:val="28"/>
        </w:rPr>
      </w:pPr>
    </w:p>
    <w:p w:rsidR="00C5290C" w:rsidRPr="006160DC" w:rsidRDefault="00C5290C" w:rsidP="00402F9B">
      <w:pPr>
        <w:spacing w:line="230" w:lineRule="auto"/>
        <w:jc w:val="center"/>
        <w:rPr>
          <w:b/>
          <w:sz w:val="28"/>
        </w:rPr>
      </w:pPr>
      <w:r w:rsidRPr="006160DC">
        <w:rPr>
          <w:b/>
          <w:sz w:val="28"/>
        </w:rPr>
        <w:t>4.3.</w:t>
      </w:r>
      <w:r w:rsidRPr="006160DC">
        <w:rPr>
          <w:sz w:val="28"/>
        </w:rPr>
        <w:t xml:space="preserve"> </w:t>
      </w:r>
      <w:r w:rsidRPr="006160DC">
        <w:rPr>
          <w:b/>
          <w:sz w:val="28"/>
        </w:rPr>
        <w:t>Содержание лабораторных занятий</w:t>
      </w:r>
    </w:p>
    <w:p w:rsidR="0007407A" w:rsidRDefault="00C5290C" w:rsidP="00402F9B">
      <w:pPr>
        <w:spacing w:line="230" w:lineRule="auto"/>
        <w:jc w:val="center"/>
        <w:rPr>
          <w:sz w:val="28"/>
        </w:rPr>
      </w:pPr>
      <w:r w:rsidRPr="006160DC">
        <w:rPr>
          <w:sz w:val="28"/>
        </w:rPr>
        <w:t>Не предусмотрены учебным планом</w:t>
      </w:r>
    </w:p>
    <w:p w:rsidR="0072589D" w:rsidRDefault="0072589D" w:rsidP="00402F9B">
      <w:pPr>
        <w:widowControl/>
        <w:autoSpaceDE/>
        <w:autoSpaceDN/>
        <w:adjustRightInd/>
        <w:spacing w:after="200" w:line="230" w:lineRule="auto"/>
        <w:rPr>
          <w:sz w:val="28"/>
        </w:rPr>
      </w:pPr>
    </w:p>
    <w:p w:rsidR="00C5290C" w:rsidRPr="006160DC" w:rsidRDefault="00C5290C" w:rsidP="00402F9B">
      <w:pPr>
        <w:pStyle w:val="a6"/>
        <w:numPr>
          <w:ilvl w:val="0"/>
          <w:numId w:val="6"/>
        </w:numPr>
        <w:shd w:val="clear" w:color="auto" w:fill="FFFFFF"/>
        <w:spacing w:before="182" w:line="230" w:lineRule="auto"/>
        <w:jc w:val="center"/>
        <w:rPr>
          <w:b/>
          <w:bCs/>
          <w:color w:val="000000"/>
          <w:spacing w:val="-5"/>
          <w:sz w:val="28"/>
          <w:szCs w:val="28"/>
        </w:rPr>
      </w:pPr>
      <w:r w:rsidRPr="006160DC">
        <w:rPr>
          <w:b/>
          <w:bCs/>
          <w:color w:val="000000"/>
          <w:spacing w:val="-5"/>
          <w:sz w:val="28"/>
          <w:szCs w:val="28"/>
        </w:rPr>
        <w:t>ФОНД ОЦЕНОЧНЫХ СРЕДСТВ ДЛЯ ПРОВЕДЕНИЯ ТЕКУЩЕГО КОНТРОЛЯ УСПЕВАЕМОСТИ, ПРОМЕЖУТОЧНОЙ АТТЕСТАЦИИ ПО ИТОГАМ ОСВОЕНИЯ ДИСЦИПЛИНЫ</w:t>
      </w:r>
    </w:p>
    <w:p w:rsidR="00C5290C" w:rsidRPr="006160DC" w:rsidRDefault="00C5290C" w:rsidP="00402F9B">
      <w:pPr>
        <w:pStyle w:val="a4"/>
        <w:spacing w:line="230" w:lineRule="auto"/>
        <w:ind w:firstLine="0"/>
        <w:rPr>
          <w:b/>
        </w:rPr>
      </w:pPr>
    </w:p>
    <w:p w:rsidR="00C5290C" w:rsidRPr="006160DC" w:rsidRDefault="00C5290C" w:rsidP="00402F9B">
      <w:pPr>
        <w:spacing w:line="230" w:lineRule="auto"/>
        <w:ind w:firstLine="708"/>
        <w:jc w:val="center"/>
        <w:rPr>
          <w:b/>
          <w:sz w:val="28"/>
        </w:rPr>
      </w:pPr>
      <w:r w:rsidRPr="006160DC">
        <w:rPr>
          <w:b/>
          <w:sz w:val="28"/>
        </w:rPr>
        <w:t>5.1.</w:t>
      </w:r>
      <w:r w:rsidRPr="006160DC">
        <w:rPr>
          <w:sz w:val="28"/>
        </w:rPr>
        <w:t xml:space="preserve"> </w:t>
      </w:r>
      <w:r w:rsidRPr="006160DC">
        <w:rPr>
          <w:b/>
          <w:sz w:val="28"/>
        </w:rPr>
        <w:t>Перечень контрольных вопросов (типовых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2805"/>
        <w:gridCol w:w="6504"/>
      </w:tblGrid>
      <w:tr w:rsidR="00C5290C" w:rsidRPr="006160DC" w:rsidTr="00C60C1C">
        <w:tc>
          <w:tcPr>
            <w:tcW w:w="828" w:type="dxa"/>
          </w:tcPr>
          <w:p w:rsidR="00C5290C" w:rsidRPr="00D33E16" w:rsidRDefault="00C5290C" w:rsidP="00C60C1C">
            <w:pPr>
              <w:jc w:val="center"/>
              <w:rPr>
                <w:sz w:val="24"/>
                <w:szCs w:val="24"/>
              </w:rPr>
            </w:pPr>
          </w:p>
          <w:p w:rsidR="00C5290C" w:rsidRPr="00D33E16" w:rsidRDefault="00C5290C" w:rsidP="00C60C1C">
            <w:pPr>
              <w:jc w:val="center"/>
              <w:rPr>
                <w:sz w:val="24"/>
                <w:szCs w:val="24"/>
              </w:rPr>
            </w:pPr>
            <w:r w:rsidRPr="00D33E16">
              <w:rPr>
                <w:sz w:val="24"/>
                <w:szCs w:val="24"/>
              </w:rPr>
              <w:t>№ п/п</w:t>
            </w:r>
          </w:p>
        </w:tc>
        <w:tc>
          <w:tcPr>
            <w:tcW w:w="2805" w:type="dxa"/>
          </w:tcPr>
          <w:p w:rsidR="00C5290C" w:rsidRPr="00D33E16" w:rsidRDefault="00C5290C" w:rsidP="00C60C1C">
            <w:pPr>
              <w:overflowPunct w:val="0"/>
              <w:jc w:val="center"/>
              <w:textAlignment w:val="baseline"/>
              <w:rPr>
                <w:sz w:val="24"/>
                <w:szCs w:val="24"/>
                <w:lang w:eastAsia="en-US"/>
              </w:rPr>
            </w:pPr>
            <w:r w:rsidRPr="00D33E16">
              <w:rPr>
                <w:sz w:val="24"/>
                <w:szCs w:val="24"/>
                <w:lang w:eastAsia="en-US"/>
              </w:rPr>
              <w:t>Наименование</w:t>
            </w:r>
          </w:p>
          <w:p w:rsidR="00C5290C" w:rsidRPr="00D33E16" w:rsidRDefault="00C5290C" w:rsidP="00C60C1C">
            <w:pPr>
              <w:jc w:val="center"/>
              <w:rPr>
                <w:sz w:val="24"/>
                <w:szCs w:val="24"/>
              </w:rPr>
            </w:pPr>
            <w:r w:rsidRPr="00D33E16">
              <w:rPr>
                <w:sz w:val="24"/>
                <w:szCs w:val="24"/>
                <w:lang w:eastAsia="en-US"/>
              </w:rPr>
              <w:t>раздела дисциплины</w:t>
            </w:r>
          </w:p>
        </w:tc>
        <w:tc>
          <w:tcPr>
            <w:tcW w:w="6504" w:type="dxa"/>
          </w:tcPr>
          <w:p w:rsidR="00C5290C" w:rsidRPr="00D33E16" w:rsidRDefault="00C5290C" w:rsidP="00C60C1C">
            <w:pPr>
              <w:jc w:val="center"/>
              <w:rPr>
                <w:sz w:val="24"/>
                <w:szCs w:val="24"/>
              </w:rPr>
            </w:pPr>
            <w:r w:rsidRPr="00D33E16">
              <w:rPr>
                <w:sz w:val="24"/>
                <w:szCs w:val="24"/>
              </w:rPr>
              <w:t>Содержание вопросов (типовых заданий)</w:t>
            </w:r>
          </w:p>
        </w:tc>
      </w:tr>
      <w:tr w:rsidR="00C5290C" w:rsidRPr="006160DC" w:rsidTr="00C60C1C">
        <w:tc>
          <w:tcPr>
            <w:tcW w:w="10137" w:type="dxa"/>
            <w:gridSpan w:val="3"/>
          </w:tcPr>
          <w:p w:rsidR="00C5290C" w:rsidRPr="00D33E16" w:rsidRDefault="00C5290C" w:rsidP="00BF04F7">
            <w:pPr>
              <w:jc w:val="center"/>
              <w:rPr>
                <w:sz w:val="24"/>
                <w:szCs w:val="24"/>
              </w:rPr>
            </w:pPr>
            <w:r w:rsidRPr="00D33E16">
              <w:rPr>
                <w:sz w:val="24"/>
                <w:szCs w:val="24"/>
              </w:rPr>
              <w:t xml:space="preserve">Семестр № </w:t>
            </w:r>
            <w:r w:rsidR="00081700">
              <w:rPr>
                <w:sz w:val="24"/>
                <w:szCs w:val="24"/>
              </w:rPr>
              <w:t>7</w:t>
            </w:r>
          </w:p>
        </w:tc>
      </w:tr>
      <w:tr w:rsidR="00C5290C" w:rsidRPr="006160DC" w:rsidTr="00C60C1C">
        <w:tc>
          <w:tcPr>
            <w:tcW w:w="828" w:type="dxa"/>
          </w:tcPr>
          <w:p w:rsidR="00C5290C" w:rsidRPr="00D33E16" w:rsidRDefault="00C5290C" w:rsidP="00C60C1C">
            <w:pPr>
              <w:jc w:val="center"/>
              <w:rPr>
                <w:sz w:val="24"/>
                <w:szCs w:val="24"/>
              </w:rPr>
            </w:pPr>
            <w:r w:rsidRPr="00D33E16">
              <w:rPr>
                <w:sz w:val="24"/>
                <w:szCs w:val="24"/>
              </w:rPr>
              <w:t>1</w:t>
            </w:r>
          </w:p>
        </w:tc>
        <w:tc>
          <w:tcPr>
            <w:tcW w:w="2805" w:type="dxa"/>
          </w:tcPr>
          <w:p w:rsidR="00C5290C" w:rsidRPr="00D33E16" w:rsidRDefault="001E6FFA" w:rsidP="004460AC">
            <w:pPr>
              <w:jc w:val="center"/>
              <w:rPr>
                <w:sz w:val="24"/>
                <w:szCs w:val="24"/>
              </w:rPr>
            </w:pPr>
            <w:r>
              <w:rPr>
                <w:sz w:val="24"/>
                <w:szCs w:val="24"/>
              </w:rPr>
              <w:t xml:space="preserve">Теоретические основы изучения социальной политики </w:t>
            </w:r>
          </w:p>
        </w:tc>
        <w:tc>
          <w:tcPr>
            <w:tcW w:w="6504" w:type="dxa"/>
          </w:tcPr>
          <w:p w:rsidR="00C5290C" w:rsidRPr="00D33E16" w:rsidRDefault="00C5290C" w:rsidP="00C60C1C">
            <w:pPr>
              <w:pStyle w:val="a8"/>
              <w:ind w:firstLine="708"/>
              <w:jc w:val="both"/>
              <w:rPr>
                <w:rFonts w:ascii="Times New Roman" w:hAnsi="Times New Roman" w:cs="Times New Roman"/>
                <w:b/>
                <w:sz w:val="24"/>
                <w:szCs w:val="24"/>
              </w:rPr>
            </w:pPr>
            <w:r w:rsidRPr="00D33E16">
              <w:rPr>
                <w:rFonts w:ascii="Times New Roman" w:hAnsi="Times New Roman" w:cs="Times New Roman"/>
                <w:b/>
                <w:sz w:val="24"/>
                <w:szCs w:val="24"/>
              </w:rPr>
              <w:t>Контрольные вопросы</w:t>
            </w:r>
            <w:r w:rsidR="0084744A">
              <w:rPr>
                <w:rFonts w:ascii="Times New Roman" w:hAnsi="Times New Roman" w:cs="Times New Roman"/>
                <w:b/>
                <w:sz w:val="24"/>
                <w:szCs w:val="24"/>
              </w:rPr>
              <w:t xml:space="preserve"> по лекционному материалу</w:t>
            </w:r>
            <w:r w:rsidRPr="00D33E16">
              <w:rPr>
                <w:rFonts w:ascii="Times New Roman" w:hAnsi="Times New Roman" w:cs="Times New Roman"/>
                <w:b/>
                <w:sz w:val="24"/>
                <w:szCs w:val="24"/>
              </w:rPr>
              <w:t>:</w:t>
            </w:r>
          </w:p>
          <w:p w:rsidR="00C5290C" w:rsidRDefault="0084744A"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00E279D5">
              <w:rPr>
                <w:rFonts w:ascii="Times New Roman" w:hAnsi="Times New Roman" w:cs="Times New Roman"/>
                <w:sz w:val="24"/>
                <w:szCs w:val="24"/>
              </w:rPr>
              <w:t>Раскройте с</w:t>
            </w:r>
            <w:r w:rsidR="00876744">
              <w:rPr>
                <w:rFonts w:ascii="Times New Roman" w:hAnsi="Times New Roman" w:cs="Times New Roman"/>
                <w:sz w:val="24"/>
                <w:szCs w:val="24"/>
              </w:rPr>
              <w:t>ущность понятия «социальная политика». Назовите основные социальные функции государства.</w:t>
            </w:r>
          </w:p>
          <w:p w:rsidR="00876744" w:rsidRDefault="00876744"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 xml:space="preserve">2. Охарактеризуйте основные разновидности «государства благосостояния», выделенные Т. Маршаллом, </w:t>
            </w:r>
            <w:proofErr w:type="spellStart"/>
            <w:r>
              <w:rPr>
                <w:rFonts w:ascii="Times New Roman" w:hAnsi="Times New Roman" w:cs="Times New Roman"/>
                <w:sz w:val="24"/>
                <w:szCs w:val="24"/>
              </w:rPr>
              <w:t>Коста</w:t>
            </w:r>
            <w:proofErr w:type="spellEnd"/>
            <w:r>
              <w:rPr>
                <w:rFonts w:ascii="Times New Roman" w:hAnsi="Times New Roman" w:cs="Times New Roman"/>
                <w:sz w:val="24"/>
                <w:szCs w:val="24"/>
              </w:rPr>
              <w:t xml:space="preserve"> </w:t>
            </w:r>
            <w:proofErr w:type="spellStart"/>
            <w:r w:rsidR="00F40A06">
              <w:rPr>
                <w:rFonts w:ascii="Times New Roman" w:hAnsi="Times New Roman" w:cs="Times New Roman"/>
                <w:sz w:val="24"/>
                <w:szCs w:val="24"/>
              </w:rPr>
              <w:t>Эстин</w:t>
            </w:r>
            <w:proofErr w:type="spellEnd"/>
            <w:r w:rsidR="00F40A06">
              <w:rPr>
                <w:rFonts w:ascii="Times New Roman" w:hAnsi="Times New Roman" w:cs="Times New Roman"/>
                <w:sz w:val="24"/>
                <w:szCs w:val="24"/>
              </w:rPr>
              <w:t xml:space="preserve">-Андерсоном, Т. </w:t>
            </w:r>
            <w:proofErr w:type="spellStart"/>
            <w:r w:rsidR="00F40A06">
              <w:rPr>
                <w:rFonts w:ascii="Times New Roman" w:hAnsi="Times New Roman" w:cs="Times New Roman"/>
                <w:sz w:val="24"/>
                <w:szCs w:val="24"/>
              </w:rPr>
              <w:t>Тилтоном</w:t>
            </w:r>
            <w:proofErr w:type="spellEnd"/>
            <w:r w:rsidR="00F40A06">
              <w:rPr>
                <w:rFonts w:ascii="Times New Roman" w:hAnsi="Times New Roman" w:cs="Times New Roman"/>
                <w:sz w:val="24"/>
                <w:szCs w:val="24"/>
              </w:rPr>
              <w:t xml:space="preserve"> и </w:t>
            </w:r>
            <w:proofErr w:type="spellStart"/>
            <w:r w:rsidR="00F40A06">
              <w:rPr>
                <w:rFonts w:ascii="Times New Roman" w:hAnsi="Times New Roman" w:cs="Times New Roman"/>
                <w:sz w:val="24"/>
                <w:szCs w:val="24"/>
              </w:rPr>
              <w:t>Норманом</w:t>
            </w:r>
            <w:proofErr w:type="spellEnd"/>
            <w:r w:rsidR="00F40A06">
              <w:rPr>
                <w:rFonts w:ascii="Times New Roman" w:hAnsi="Times New Roman" w:cs="Times New Roman"/>
                <w:sz w:val="24"/>
                <w:szCs w:val="24"/>
              </w:rPr>
              <w:t xml:space="preserve"> Френсисом.</w:t>
            </w:r>
          </w:p>
          <w:p w:rsidR="00671B84" w:rsidRDefault="00671B84"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3. Назовите и охарактеризуйте типы социальных государств исходя из их политической природы.</w:t>
            </w:r>
          </w:p>
          <w:p w:rsidR="00671B84" w:rsidRDefault="00671B84"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4. Перечислите основные параметры социального государства.</w:t>
            </w:r>
          </w:p>
          <w:p w:rsidR="00671B84" w:rsidRDefault="00671B84"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5. Проанализируйте составляющие социальной политики государства.</w:t>
            </w:r>
          </w:p>
          <w:p w:rsidR="00671B84" w:rsidRDefault="00671B84"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6. Назовите и раскройте сущность принципов социальной политики.</w:t>
            </w:r>
          </w:p>
          <w:p w:rsidR="00671B84" w:rsidRDefault="00671B84"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7. Охарактеризуйте скандинавскую модель социальной политики.</w:t>
            </w:r>
          </w:p>
          <w:p w:rsidR="00671B84" w:rsidRDefault="00671B84"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 xml:space="preserve">8. Раскройте особенности немецкой модели </w:t>
            </w:r>
            <w:r w:rsidR="0083205C">
              <w:rPr>
                <w:rFonts w:ascii="Times New Roman" w:hAnsi="Times New Roman" w:cs="Times New Roman"/>
                <w:sz w:val="24"/>
                <w:szCs w:val="24"/>
              </w:rPr>
              <w:t>социальной политики</w:t>
            </w:r>
            <w:r>
              <w:rPr>
                <w:rFonts w:ascii="Times New Roman" w:hAnsi="Times New Roman" w:cs="Times New Roman"/>
                <w:sz w:val="24"/>
                <w:szCs w:val="24"/>
              </w:rPr>
              <w:t>.</w:t>
            </w:r>
          </w:p>
          <w:p w:rsidR="00671B84" w:rsidRDefault="00671B84"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9. Проанализируйте особенности американо-британской модели социальной политики.</w:t>
            </w:r>
          </w:p>
          <w:p w:rsidR="001B68E6" w:rsidRPr="00D33E16" w:rsidRDefault="001B68E6" w:rsidP="001B68E6">
            <w:pPr>
              <w:pStyle w:val="a8"/>
              <w:ind w:firstLine="708"/>
              <w:jc w:val="both"/>
              <w:rPr>
                <w:rFonts w:ascii="Times New Roman" w:hAnsi="Times New Roman" w:cs="Times New Roman"/>
                <w:b/>
                <w:sz w:val="24"/>
                <w:szCs w:val="24"/>
              </w:rPr>
            </w:pPr>
            <w:r w:rsidRPr="00D33E16">
              <w:rPr>
                <w:rFonts w:ascii="Times New Roman" w:hAnsi="Times New Roman" w:cs="Times New Roman"/>
                <w:b/>
                <w:sz w:val="24"/>
                <w:szCs w:val="24"/>
              </w:rPr>
              <w:t>Контрольные вопросы</w:t>
            </w:r>
            <w:r>
              <w:rPr>
                <w:rFonts w:ascii="Times New Roman" w:hAnsi="Times New Roman" w:cs="Times New Roman"/>
                <w:b/>
                <w:sz w:val="24"/>
                <w:szCs w:val="24"/>
              </w:rPr>
              <w:t xml:space="preserve"> по самостоятельной работе студентов</w:t>
            </w:r>
            <w:r w:rsidRPr="00D33E16">
              <w:rPr>
                <w:rFonts w:ascii="Times New Roman" w:hAnsi="Times New Roman" w:cs="Times New Roman"/>
                <w:b/>
                <w:sz w:val="24"/>
                <w:szCs w:val="24"/>
              </w:rPr>
              <w:t>:</w:t>
            </w:r>
          </w:p>
          <w:p w:rsidR="00671B84" w:rsidRDefault="00634D9B" w:rsidP="00EB2690">
            <w:pPr>
              <w:pStyle w:val="a8"/>
              <w:ind w:firstLine="709"/>
              <w:jc w:val="both"/>
              <w:rPr>
                <w:rFonts w:ascii="Times New Roman" w:hAnsi="Times New Roman" w:cs="Times New Roman"/>
                <w:sz w:val="24"/>
                <w:szCs w:val="24"/>
              </w:rPr>
            </w:pPr>
            <w:r>
              <w:rPr>
                <w:rFonts w:ascii="Times New Roman" w:hAnsi="Times New Roman" w:cs="Times New Roman"/>
                <w:sz w:val="24"/>
                <w:szCs w:val="24"/>
              </w:rPr>
              <w:t>1</w:t>
            </w:r>
            <w:r w:rsidR="00776752">
              <w:rPr>
                <w:rFonts w:ascii="Times New Roman" w:hAnsi="Times New Roman" w:cs="Times New Roman"/>
                <w:sz w:val="24"/>
                <w:szCs w:val="24"/>
              </w:rPr>
              <w:t>. В чем состоят основные особенности и приоритеты российской модели социальной политики?</w:t>
            </w:r>
          </w:p>
          <w:p w:rsidR="00C5290C" w:rsidRPr="00D33E16" w:rsidRDefault="00C5290C" w:rsidP="00C60C1C">
            <w:pPr>
              <w:ind w:firstLine="709"/>
              <w:jc w:val="both"/>
              <w:rPr>
                <w:b/>
                <w:sz w:val="24"/>
                <w:szCs w:val="24"/>
              </w:rPr>
            </w:pPr>
            <w:r w:rsidRPr="00D33E16">
              <w:rPr>
                <w:b/>
                <w:sz w:val="24"/>
                <w:szCs w:val="24"/>
              </w:rPr>
              <w:t>Типовые задачи:</w:t>
            </w:r>
          </w:p>
          <w:p w:rsidR="006A136D" w:rsidRPr="006A136D" w:rsidRDefault="006A136D" w:rsidP="006A136D">
            <w:pPr>
              <w:pStyle w:val="ab"/>
              <w:spacing w:before="0" w:beforeAutospacing="0" w:after="0" w:afterAutospacing="0"/>
              <w:ind w:firstLine="709"/>
              <w:jc w:val="both"/>
              <w:rPr>
                <w:rFonts w:ascii="Open Sans" w:hAnsi="Open Sans"/>
                <w:i/>
                <w:color w:val="000000"/>
                <w:sz w:val="18"/>
                <w:szCs w:val="18"/>
              </w:rPr>
            </w:pPr>
            <w:r w:rsidRPr="0073251D">
              <w:rPr>
                <w:b/>
                <w:bCs/>
                <w:i/>
                <w:color w:val="000000"/>
              </w:rPr>
              <w:t>Творческая задача 1.</w:t>
            </w:r>
            <w:r w:rsidRPr="006A136D">
              <w:rPr>
                <w:bCs/>
                <w:i/>
                <w:color w:val="000000"/>
              </w:rPr>
              <w:t xml:space="preserve"> Информационный блок</w:t>
            </w:r>
          </w:p>
          <w:p w:rsidR="006A136D" w:rsidRDefault="006A136D" w:rsidP="006A136D">
            <w:pPr>
              <w:pStyle w:val="ab"/>
              <w:spacing w:before="0" w:beforeAutospacing="0" w:after="0" w:afterAutospacing="0"/>
              <w:ind w:firstLine="709"/>
              <w:jc w:val="both"/>
              <w:rPr>
                <w:rFonts w:ascii="Open Sans" w:hAnsi="Open Sans"/>
                <w:color w:val="000000"/>
                <w:sz w:val="18"/>
                <w:szCs w:val="18"/>
              </w:rPr>
            </w:pPr>
            <w:r>
              <w:rPr>
                <w:color w:val="000000"/>
              </w:rPr>
              <w:t xml:space="preserve">Социальная политика является одним из важнейших направлений государственного регулирования экономики. Она — органическая часть внутренней политики государства, направленная на обеспечение благополучия и всестороннего развития его граждан и общества в целом. Значимость социальной политики определяется ее влиянием на процессы воспроизводства рабочей силы, повышения производительности труда, образовательного и квалификационного уровня трудовых ресурсов, на уровень научно-технического развития производительных сил, на культурную и духовную жизнь общества. Социальная политика, направленная на улучшение условий труда и быта, развитие физкультуры и спорта, дает снижение заболеваемости и тем самым оказывает ощутимое воздействие на сокращение экономических потерь в производстве. В результате развития таких систем социальной сферы, как общественное питание, дошкольное образование, освобождается часть населения из сферы домашнего хозяйства, повышается занятость в общественном производстве. Наука и научное обеспечение, определяющие перспективы экономического развития страны в эпоху НТП, также являются частью социальной сферы и </w:t>
            </w:r>
            <w:proofErr w:type="gramStart"/>
            <w:r>
              <w:rPr>
                <w:color w:val="000000"/>
              </w:rPr>
              <w:t>их развитие</w:t>
            </w:r>
            <w:proofErr w:type="gramEnd"/>
            <w:r>
              <w:rPr>
                <w:color w:val="000000"/>
              </w:rPr>
              <w:t xml:space="preserve"> и эффективность регулируются в рамках социальной политики. Социальная сфера не только регулирует процессы занятости населения, но и является непосредственно местом приложения труда и обеспечивает работой миллионы людей в стране. Такие отрасли социального комплекса, как здравоохранение, образование, торговля, жилищно-коммунальное хозяйство и другие, обеспечивают рабочими местами до 20% экономически активного населения, а в экономически развитых странах в сфере услуг занято до 70% всех работающих.</w:t>
            </w:r>
          </w:p>
          <w:p w:rsidR="006A136D" w:rsidRDefault="006A136D" w:rsidP="006A136D">
            <w:pPr>
              <w:pStyle w:val="ab"/>
              <w:spacing w:before="0" w:beforeAutospacing="0" w:after="0" w:afterAutospacing="0"/>
              <w:ind w:firstLine="709"/>
              <w:jc w:val="both"/>
              <w:rPr>
                <w:rFonts w:ascii="Open Sans" w:hAnsi="Open Sans"/>
                <w:color w:val="000000"/>
                <w:sz w:val="18"/>
                <w:szCs w:val="18"/>
              </w:rPr>
            </w:pPr>
            <w:r>
              <w:rPr>
                <w:color w:val="000000"/>
              </w:rPr>
              <w:t>Значимость социальной сферы велика не только благодаря ее огромному влиянию на экономику. Главное ее назначение — полное удовлетворение материальных, культурных и духовных потребностей, формирование всесторонне и гармонично развитых членов общества. Это и есть стратегическая и высшая цель развития любого цивилизованного государства.</w:t>
            </w:r>
          </w:p>
          <w:p w:rsidR="00C5290C" w:rsidRPr="00D33E16" w:rsidRDefault="006A136D" w:rsidP="006A136D">
            <w:pPr>
              <w:pStyle w:val="ab"/>
              <w:spacing w:before="0" w:beforeAutospacing="0" w:after="0" w:afterAutospacing="0"/>
              <w:ind w:firstLine="709"/>
              <w:jc w:val="both"/>
            </w:pPr>
            <w:r>
              <w:rPr>
                <w:b/>
                <w:bCs/>
                <w:color w:val="000000"/>
              </w:rPr>
              <w:t xml:space="preserve">Задание: </w:t>
            </w:r>
            <w:r>
              <w:rPr>
                <w:color w:val="000000"/>
              </w:rPr>
              <w:t>написать в произвольной форме рассуждения на тему: «Благотворительность – проявление силы общества или его слабости?»</w:t>
            </w:r>
          </w:p>
        </w:tc>
      </w:tr>
      <w:tr w:rsidR="00C5290C" w:rsidRPr="008A0A82" w:rsidTr="00C60C1C">
        <w:tc>
          <w:tcPr>
            <w:tcW w:w="828" w:type="dxa"/>
          </w:tcPr>
          <w:p w:rsidR="00C5290C" w:rsidRPr="00D33E16" w:rsidRDefault="00C5290C" w:rsidP="00C60C1C">
            <w:pPr>
              <w:jc w:val="center"/>
              <w:rPr>
                <w:sz w:val="24"/>
                <w:szCs w:val="24"/>
              </w:rPr>
            </w:pPr>
            <w:r w:rsidRPr="00D33E16">
              <w:rPr>
                <w:sz w:val="24"/>
                <w:szCs w:val="24"/>
              </w:rPr>
              <w:t>2</w:t>
            </w:r>
          </w:p>
        </w:tc>
        <w:tc>
          <w:tcPr>
            <w:tcW w:w="2805" w:type="dxa"/>
          </w:tcPr>
          <w:p w:rsidR="00C5290C" w:rsidRPr="00D33E16" w:rsidRDefault="001E6FFA" w:rsidP="00C60C1C">
            <w:pPr>
              <w:jc w:val="center"/>
              <w:rPr>
                <w:sz w:val="24"/>
                <w:szCs w:val="24"/>
              </w:rPr>
            </w:pPr>
            <w:r>
              <w:rPr>
                <w:sz w:val="24"/>
                <w:szCs w:val="24"/>
              </w:rPr>
              <w:t>Социальная защита как механизм реализации социальной политики государства</w:t>
            </w:r>
          </w:p>
        </w:tc>
        <w:tc>
          <w:tcPr>
            <w:tcW w:w="6504" w:type="dxa"/>
          </w:tcPr>
          <w:p w:rsidR="0083205C" w:rsidRPr="008A0A82" w:rsidRDefault="0083205C" w:rsidP="0083205C">
            <w:pPr>
              <w:pStyle w:val="a8"/>
              <w:ind w:firstLine="708"/>
              <w:jc w:val="both"/>
              <w:rPr>
                <w:rFonts w:ascii="Times New Roman" w:hAnsi="Times New Roman" w:cs="Times New Roman"/>
                <w:b/>
                <w:sz w:val="24"/>
                <w:szCs w:val="24"/>
              </w:rPr>
            </w:pPr>
            <w:r w:rsidRPr="008A0A82">
              <w:rPr>
                <w:rFonts w:ascii="Times New Roman" w:hAnsi="Times New Roman" w:cs="Times New Roman"/>
                <w:b/>
                <w:sz w:val="24"/>
                <w:szCs w:val="24"/>
              </w:rPr>
              <w:t>Контрольные вопросы по лекционному материалу:</w:t>
            </w:r>
          </w:p>
          <w:p w:rsidR="00C5290C" w:rsidRPr="008A0A82" w:rsidRDefault="00C5290C" w:rsidP="00C60C1C">
            <w:pPr>
              <w:pStyle w:val="a8"/>
              <w:ind w:firstLine="708"/>
              <w:jc w:val="both"/>
              <w:rPr>
                <w:rFonts w:ascii="Times New Roman" w:hAnsi="Times New Roman" w:cs="Times New Roman"/>
                <w:sz w:val="24"/>
                <w:szCs w:val="24"/>
              </w:rPr>
            </w:pPr>
            <w:r w:rsidRPr="008A0A82">
              <w:rPr>
                <w:rFonts w:ascii="Times New Roman" w:hAnsi="Times New Roman" w:cs="Times New Roman"/>
                <w:sz w:val="24"/>
                <w:szCs w:val="24"/>
              </w:rPr>
              <w:t xml:space="preserve">1. Раскройте сущность </w:t>
            </w:r>
            <w:r w:rsidR="003719B5" w:rsidRPr="008A0A82">
              <w:rPr>
                <w:rFonts w:ascii="Times New Roman" w:hAnsi="Times New Roman" w:cs="Times New Roman"/>
                <w:sz w:val="24"/>
                <w:szCs w:val="24"/>
              </w:rPr>
              <w:t>основных социальных проблем в современном российском обществе.</w:t>
            </w:r>
          </w:p>
          <w:p w:rsidR="003719B5" w:rsidRPr="008A0A82" w:rsidRDefault="003719B5" w:rsidP="00C60C1C">
            <w:pPr>
              <w:pStyle w:val="a8"/>
              <w:ind w:firstLine="708"/>
              <w:jc w:val="both"/>
              <w:rPr>
                <w:rFonts w:ascii="Times New Roman" w:hAnsi="Times New Roman" w:cs="Times New Roman"/>
                <w:sz w:val="24"/>
                <w:szCs w:val="24"/>
              </w:rPr>
            </w:pPr>
            <w:r w:rsidRPr="008A0A82">
              <w:rPr>
                <w:rFonts w:ascii="Times New Roman" w:hAnsi="Times New Roman" w:cs="Times New Roman"/>
                <w:sz w:val="24"/>
                <w:szCs w:val="24"/>
              </w:rPr>
              <w:t xml:space="preserve">2. </w:t>
            </w:r>
            <w:r w:rsidR="009E3997" w:rsidRPr="008A0A82">
              <w:rPr>
                <w:rFonts w:ascii="Times New Roman" w:hAnsi="Times New Roman" w:cs="Times New Roman"/>
                <w:sz w:val="24"/>
                <w:szCs w:val="24"/>
              </w:rPr>
              <w:t>Раскройте сущность понятия «</w:t>
            </w:r>
            <w:r w:rsidR="00B461BB" w:rsidRPr="008A0A82">
              <w:rPr>
                <w:rFonts w:ascii="Times New Roman" w:hAnsi="Times New Roman" w:cs="Times New Roman"/>
                <w:sz w:val="24"/>
                <w:szCs w:val="24"/>
              </w:rPr>
              <w:t>социальная</w:t>
            </w:r>
            <w:r w:rsidR="009E3997" w:rsidRPr="008A0A82">
              <w:rPr>
                <w:rFonts w:ascii="Times New Roman" w:hAnsi="Times New Roman" w:cs="Times New Roman"/>
                <w:sz w:val="24"/>
                <w:szCs w:val="24"/>
              </w:rPr>
              <w:t xml:space="preserve"> защита» через взаимосвязь с такими понятиями как «социальное страхование» и </w:t>
            </w:r>
            <w:r w:rsidR="00B461BB" w:rsidRPr="008A0A82">
              <w:rPr>
                <w:rFonts w:ascii="Times New Roman" w:hAnsi="Times New Roman" w:cs="Times New Roman"/>
                <w:sz w:val="24"/>
                <w:szCs w:val="24"/>
              </w:rPr>
              <w:t>«социальное обеспечение».</w:t>
            </w:r>
          </w:p>
          <w:p w:rsidR="00B461BB" w:rsidRPr="008A0A82" w:rsidRDefault="00B461BB" w:rsidP="00C60C1C">
            <w:pPr>
              <w:pStyle w:val="a8"/>
              <w:ind w:firstLine="708"/>
              <w:jc w:val="both"/>
              <w:rPr>
                <w:rFonts w:ascii="Times New Roman" w:hAnsi="Times New Roman" w:cs="Times New Roman"/>
                <w:sz w:val="24"/>
                <w:szCs w:val="24"/>
              </w:rPr>
            </w:pPr>
            <w:r w:rsidRPr="008A0A82">
              <w:rPr>
                <w:rFonts w:ascii="Times New Roman" w:hAnsi="Times New Roman" w:cs="Times New Roman"/>
                <w:sz w:val="24"/>
                <w:szCs w:val="24"/>
              </w:rPr>
              <w:t>3. Перечислите и охарактеризуйте принципы социальной защиты населения.</w:t>
            </w:r>
          </w:p>
          <w:p w:rsidR="00B461BB" w:rsidRPr="008A0A82" w:rsidRDefault="00B461BB" w:rsidP="00C60C1C">
            <w:pPr>
              <w:pStyle w:val="a8"/>
              <w:ind w:firstLine="708"/>
              <w:jc w:val="both"/>
              <w:rPr>
                <w:rFonts w:ascii="Times New Roman" w:hAnsi="Times New Roman" w:cs="Times New Roman"/>
                <w:sz w:val="24"/>
                <w:szCs w:val="24"/>
              </w:rPr>
            </w:pPr>
            <w:r w:rsidRPr="008A0A82">
              <w:rPr>
                <w:rFonts w:ascii="Times New Roman" w:hAnsi="Times New Roman" w:cs="Times New Roman"/>
                <w:sz w:val="24"/>
                <w:szCs w:val="24"/>
              </w:rPr>
              <w:t>4. Назовите и раскройте содержание функций социальной защиты населения.</w:t>
            </w:r>
          </w:p>
          <w:p w:rsidR="00B461BB" w:rsidRPr="008A0A82" w:rsidRDefault="00B461BB" w:rsidP="00C60C1C">
            <w:pPr>
              <w:pStyle w:val="a8"/>
              <w:ind w:firstLine="708"/>
              <w:jc w:val="both"/>
              <w:rPr>
                <w:rFonts w:ascii="Times New Roman" w:hAnsi="Times New Roman" w:cs="Times New Roman"/>
                <w:sz w:val="24"/>
                <w:szCs w:val="24"/>
              </w:rPr>
            </w:pPr>
            <w:r w:rsidRPr="008A0A82">
              <w:rPr>
                <w:rFonts w:ascii="Times New Roman" w:hAnsi="Times New Roman" w:cs="Times New Roman"/>
                <w:sz w:val="24"/>
                <w:szCs w:val="24"/>
              </w:rPr>
              <w:t xml:space="preserve">5. </w:t>
            </w:r>
            <w:r w:rsidR="00043EF8" w:rsidRPr="008A0A82">
              <w:rPr>
                <w:rFonts w:ascii="Times New Roman" w:hAnsi="Times New Roman" w:cs="Times New Roman"/>
                <w:sz w:val="24"/>
                <w:szCs w:val="24"/>
              </w:rPr>
              <w:t>Какие организационно-правовые формы социальной защиты Вам известны? Охарактеризуйте их.</w:t>
            </w:r>
          </w:p>
          <w:p w:rsidR="001B68E6" w:rsidRPr="008A0A82" w:rsidRDefault="001B68E6" w:rsidP="001B68E6">
            <w:pPr>
              <w:pStyle w:val="a8"/>
              <w:ind w:firstLine="708"/>
              <w:jc w:val="both"/>
              <w:rPr>
                <w:rFonts w:ascii="Times New Roman" w:hAnsi="Times New Roman" w:cs="Times New Roman"/>
                <w:b/>
                <w:sz w:val="24"/>
                <w:szCs w:val="24"/>
              </w:rPr>
            </w:pPr>
            <w:r w:rsidRPr="008A0A82">
              <w:rPr>
                <w:rFonts w:ascii="Times New Roman" w:hAnsi="Times New Roman" w:cs="Times New Roman"/>
                <w:b/>
                <w:sz w:val="24"/>
                <w:szCs w:val="24"/>
              </w:rPr>
              <w:t>Контрольные вопросы по самостоятельной работе студентов:</w:t>
            </w:r>
          </w:p>
          <w:p w:rsidR="008A0A82" w:rsidRPr="008A0A82" w:rsidRDefault="008A0A82" w:rsidP="008A0A82">
            <w:pPr>
              <w:pStyle w:val="a8"/>
              <w:ind w:firstLine="708"/>
              <w:jc w:val="both"/>
              <w:rPr>
                <w:rFonts w:ascii="Times New Roman" w:hAnsi="Times New Roman" w:cs="Times New Roman"/>
                <w:sz w:val="24"/>
                <w:szCs w:val="24"/>
              </w:rPr>
            </w:pPr>
            <w:r w:rsidRPr="008A0A82">
              <w:rPr>
                <w:rFonts w:ascii="Times New Roman" w:hAnsi="Times New Roman" w:cs="Times New Roman"/>
                <w:sz w:val="24"/>
                <w:szCs w:val="24"/>
              </w:rPr>
              <w:t>1. Как проявляется влияние политических и экономических факторов на развитии социальной защиты населения?</w:t>
            </w:r>
          </w:p>
          <w:p w:rsidR="00C5290C" w:rsidRPr="008A0A82" w:rsidRDefault="008A0A82" w:rsidP="008A0A82">
            <w:pPr>
              <w:pStyle w:val="a8"/>
              <w:ind w:firstLine="708"/>
              <w:jc w:val="both"/>
              <w:rPr>
                <w:rFonts w:ascii="Times New Roman" w:hAnsi="Times New Roman" w:cs="Times New Roman"/>
                <w:sz w:val="24"/>
                <w:szCs w:val="24"/>
              </w:rPr>
            </w:pPr>
            <w:r w:rsidRPr="008A0A82">
              <w:rPr>
                <w:rFonts w:ascii="Times New Roman" w:hAnsi="Times New Roman" w:cs="Times New Roman"/>
                <w:sz w:val="24"/>
                <w:szCs w:val="24"/>
              </w:rPr>
              <w:t>2. Обоснуйте влияние факторов, связанных с социальной работой как профессией, а также нравственно-психологических и идеологических факторов на развитие социальной защиты населения.</w:t>
            </w:r>
          </w:p>
        </w:tc>
      </w:tr>
      <w:tr w:rsidR="00C5290C" w:rsidRPr="006160DC" w:rsidTr="00C60C1C">
        <w:tc>
          <w:tcPr>
            <w:tcW w:w="828" w:type="dxa"/>
          </w:tcPr>
          <w:p w:rsidR="00C5290C" w:rsidRPr="00D33E16" w:rsidRDefault="00B6012D" w:rsidP="00C60C1C">
            <w:pPr>
              <w:jc w:val="center"/>
              <w:rPr>
                <w:sz w:val="24"/>
                <w:szCs w:val="24"/>
              </w:rPr>
            </w:pPr>
            <w:r>
              <w:rPr>
                <w:sz w:val="24"/>
                <w:szCs w:val="24"/>
              </w:rPr>
              <w:t>3</w:t>
            </w:r>
          </w:p>
        </w:tc>
        <w:tc>
          <w:tcPr>
            <w:tcW w:w="2805" w:type="dxa"/>
          </w:tcPr>
          <w:p w:rsidR="00C5290C" w:rsidRPr="00D33E16" w:rsidRDefault="001E6FFA" w:rsidP="00C60C1C">
            <w:pPr>
              <w:jc w:val="center"/>
              <w:rPr>
                <w:sz w:val="24"/>
                <w:szCs w:val="24"/>
              </w:rPr>
            </w:pPr>
            <w:r>
              <w:rPr>
                <w:sz w:val="24"/>
                <w:szCs w:val="24"/>
              </w:rPr>
              <w:t>Социальное страхование как организационно-правовая форма социальной защиты персонала</w:t>
            </w:r>
          </w:p>
        </w:tc>
        <w:tc>
          <w:tcPr>
            <w:tcW w:w="6504" w:type="dxa"/>
          </w:tcPr>
          <w:p w:rsidR="00D03F80" w:rsidRPr="00D03F80" w:rsidRDefault="00D03F80" w:rsidP="00D03F80">
            <w:pPr>
              <w:pStyle w:val="a8"/>
              <w:ind w:firstLine="708"/>
              <w:jc w:val="both"/>
              <w:rPr>
                <w:rFonts w:ascii="Times New Roman" w:hAnsi="Times New Roman" w:cs="Times New Roman"/>
                <w:b/>
                <w:sz w:val="24"/>
                <w:szCs w:val="24"/>
              </w:rPr>
            </w:pPr>
            <w:r w:rsidRPr="00D03F80">
              <w:rPr>
                <w:rFonts w:ascii="Times New Roman" w:hAnsi="Times New Roman" w:cs="Times New Roman"/>
                <w:b/>
                <w:sz w:val="24"/>
                <w:szCs w:val="24"/>
              </w:rPr>
              <w:t>Контрольные вопросы по лекционному материалу:</w:t>
            </w:r>
          </w:p>
          <w:p w:rsidR="00D03F80" w:rsidRPr="00D03F80" w:rsidRDefault="00D03F80" w:rsidP="00D03F80">
            <w:pPr>
              <w:pStyle w:val="a8"/>
              <w:ind w:firstLine="708"/>
              <w:jc w:val="both"/>
              <w:rPr>
                <w:rFonts w:ascii="Times New Roman" w:hAnsi="Times New Roman" w:cs="Times New Roman"/>
                <w:sz w:val="24"/>
                <w:szCs w:val="24"/>
              </w:rPr>
            </w:pPr>
            <w:r w:rsidRPr="00D03F80">
              <w:rPr>
                <w:rFonts w:ascii="Times New Roman" w:hAnsi="Times New Roman" w:cs="Times New Roman"/>
                <w:sz w:val="24"/>
                <w:szCs w:val="24"/>
              </w:rPr>
              <w:t>1. Проанализируйте исторические предпосылки развития социального страхования.</w:t>
            </w:r>
          </w:p>
          <w:p w:rsidR="00657DDB" w:rsidRDefault="00657DDB" w:rsidP="00D03F80">
            <w:pPr>
              <w:pStyle w:val="a8"/>
              <w:ind w:firstLine="708"/>
              <w:jc w:val="both"/>
              <w:rPr>
                <w:rFonts w:ascii="Times New Roman" w:hAnsi="Times New Roman" w:cs="Times New Roman"/>
                <w:sz w:val="24"/>
                <w:szCs w:val="24"/>
              </w:rPr>
            </w:pPr>
            <w:r>
              <w:rPr>
                <w:rFonts w:ascii="Times New Roman" w:hAnsi="Times New Roman" w:cs="Times New Roman"/>
                <w:sz w:val="24"/>
                <w:szCs w:val="24"/>
              </w:rPr>
              <w:t xml:space="preserve">2. Раскройте сущность </w:t>
            </w:r>
            <w:r w:rsidR="00D03F80" w:rsidRPr="00D03F80">
              <w:rPr>
                <w:rFonts w:ascii="Times New Roman" w:hAnsi="Times New Roman" w:cs="Times New Roman"/>
                <w:sz w:val="24"/>
                <w:szCs w:val="24"/>
              </w:rPr>
              <w:t>содержани</w:t>
            </w:r>
            <w:r>
              <w:rPr>
                <w:rFonts w:ascii="Times New Roman" w:hAnsi="Times New Roman" w:cs="Times New Roman"/>
                <w:sz w:val="24"/>
                <w:szCs w:val="24"/>
              </w:rPr>
              <w:t>я</w:t>
            </w:r>
            <w:r w:rsidR="00D03F80" w:rsidRPr="00D03F80">
              <w:rPr>
                <w:rFonts w:ascii="Times New Roman" w:hAnsi="Times New Roman" w:cs="Times New Roman"/>
                <w:sz w:val="24"/>
                <w:szCs w:val="24"/>
              </w:rPr>
              <w:t xml:space="preserve"> обязательного социального страхования и его преимущества по сравнению с другими формами коллективного социального обеспечения</w:t>
            </w:r>
            <w:r>
              <w:rPr>
                <w:rFonts w:ascii="Times New Roman" w:hAnsi="Times New Roman" w:cs="Times New Roman"/>
                <w:sz w:val="24"/>
                <w:szCs w:val="24"/>
              </w:rPr>
              <w:t>.</w:t>
            </w:r>
          </w:p>
          <w:p w:rsidR="00D03F80" w:rsidRPr="00D03F80" w:rsidRDefault="00657DDB" w:rsidP="00D03F80">
            <w:pPr>
              <w:pStyle w:val="a8"/>
              <w:ind w:firstLine="708"/>
              <w:jc w:val="both"/>
              <w:rPr>
                <w:rFonts w:ascii="Times New Roman" w:hAnsi="Times New Roman" w:cs="Times New Roman"/>
                <w:sz w:val="24"/>
                <w:szCs w:val="24"/>
              </w:rPr>
            </w:pPr>
            <w:r>
              <w:rPr>
                <w:rFonts w:ascii="Times New Roman" w:hAnsi="Times New Roman" w:cs="Times New Roman"/>
                <w:sz w:val="24"/>
                <w:szCs w:val="24"/>
              </w:rPr>
              <w:t>3. Перечислите и раскройте сущность основных</w:t>
            </w:r>
            <w:r w:rsidR="00D03F80" w:rsidRPr="00D03F80">
              <w:rPr>
                <w:rFonts w:ascii="Times New Roman" w:hAnsi="Times New Roman" w:cs="Times New Roman"/>
                <w:sz w:val="24"/>
                <w:szCs w:val="24"/>
              </w:rPr>
              <w:t xml:space="preserve"> принцип</w:t>
            </w:r>
            <w:r>
              <w:rPr>
                <w:rFonts w:ascii="Times New Roman" w:hAnsi="Times New Roman" w:cs="Times New Roman"/>
                <w:sz w:val="24"/>
                <w:szCs w:val="24"/>
              </w:rPr>
              <w:t>ов</w:t>
            </w:r>
            <w:r w:rsidR="00D03F80" w:rsidRPr="00D03F80">
              <w:rPr>
                <w:rFonts w:ascii="Times New Roman" w:hAnsi="Times New Roman" w:cs="Times New Roman"/>
                <w:sz w:val="24"/>
                <w:szCs w:val="24"/>
              </w:rPr>
              <w:t xml:space="preserve"> обязательного социального страхования.</w:t>
            </w:r>
          </w:p>
          <w:p w:rsidR="00D03F80" w:rsidRPr="00D03F80" w:rsidRDefault="00D03F80" w:rsidP="00D03F80">
            <w:pPr>
              <w:pStyle w:val="a8"/>
              <w:ind w:firstLine="708"/>
              <w:jc w:val="both"/>
              <w:rPr>
                <w:rFonts w:ascii="Times New Roman" w:hAnsi="Times New Roman" w:cs="Times New Roman"/>
                <w:sz w:val="24"/>
                <w:szCs w:val="24"/>
              </w:rPr>
            </w:pPr>
            <w:r w:rsidRPr="00D03F80">
              <w:rPr>
                <w:rFonts w:ascii="Times New Roman" w:hAnsi="Times New Roman" w:cs="Times New Roman"/>
                <w:sz w:val="24"/>
                <w:szCs w:val="24"/>
              </w:rPr>
              <w:t>4. Кто выступает в роли субъектов обязательного социального страхования.</w:t>
            </w:r>
          </w:p>
          <w:p w:rsidR="00D03F80" w:rsidRPr="00D03F80" w:rsidRDefault="00D03F80" w:rsidP="00D03F80">
            <w:pPr>
              <w:pStyle w:val="a8"/>
              <w:ind w:firstLine="708"/>
              <w:jc w:val="both"/>
              <w:rPr>
                <w:rFonts w:ascii="Times New Roman" w:hAnsi="Times New Roman" w:cs="Times New Roman"/>
                <w:sz w:val="24"/>
                <w:szCs w:val="24"/>
              </w:rPr>
            </w:pPr>
            <w:r w:rsidRPr="00D03F80">
              <w:rPr>
                <w:rFonts w:ascii="Times New Roman" w:hAnsi="Times New Roman" w:cs="Times New Roman"/>
                <w:sz w:val="24"/>
                <w:szCs w:val="24"/>
              </w:rPr>
              <w:t>5. Обоснуйте взаимосвязь функционирования системы социального страхования с содержанием понятия «социальный риск».</w:t>
            </w:r>
          </w:p>
          <w:p w:rsidR="00D03F80" w:rsidRPr="00D03F80" w:rsidRDefault="00D03F80" w:rsidP="00D03F80">
            <w:pPr>
              <w:pStyle w:val="a8"/>
              <w:ind w:firstLine="708"/>
              <w:jc w:val="both"/>
              <w:rPr>
                <w:rFonts w:ascii="Times New Roman" w:hAnsi="Times New Roman" w:cs="Times New Roman"/>
                <w:sz w:val="24"/>
                <w:szCs w:val="24"/>
              </w:rPr>
            </w:pPr>
            <w:r w:rsidRPr="00D03F80">
              <w:rPr>
                <w:rFonts w:ascii="Times New Roman" w:hAnsi="Times New Roman" w:cs="Times New Roman"/>
                <w:sz w:val="24"/>
                <w:szCs w:val="24"/>
              </w:rPr>
              <w:t>6. Каковы базовые характеристики обязательного социального страхования?</w:t>
            </w:r>
          </w:p>
          <w:p w:rsidR="00D03F80" w:rsidRPr="00D03F80" w:rsidRDefault="00D03F80" w:rsidP="00D03F80">
            <w:pPr>
              <w:pStyle w:val="a8"/>
              <w:ind w:firstLine="708"/>
              <w:jc w:val="both"/>
              <w:rPr>
                <w:rFonts w:ascii="Times New Roman" w:hAnsi="Times New Roman" w:cs="Times New Roman"/>
                <w:sz w:val="24"/>
                <w:szCs w:val="24"/>
              </w:rPr>
            </w:pPr>
            <w:r w:rsidRPr="00D03F80">
              <w:rPr>
                <w:rFonts w:ascii="Times New Roman" w:hAnsi="Times New Roman" w:cs="Times New Roman"/>
                <w:sz w:val="24"/>
                <w:szCs w:val="24"/>
              </w:rPr>
              <w:t>7. Назовите основные социальные риски, подлежащие обязательному социальному страхованию.</w:t>
            </w:r>
          </w:p>
          <w:p w:rsidR="00D03F80" w:rsidRPr="00D03F80" w:rsidRDefault="00D03F80" w:rsidP="00657DDB">
            <w:pPr>
              <w:pStyle w:val="a8"/>
              <w:spacing w:line="228" w:lineRule="auto"/>
              <w:ind w:firstLine="708"/>
              <w:jc w:val="both"/>
              <w:rPr>
                <w:rFonts w:ascii="Times New Roman" w:hAnsi="Times New Roman" w:cs="Times New Roman"/>
                <w:b/>
                <w:sz w:val="24"/>
                <w:szCs w:val="24"/>
              </w:rPr>
            </w:pPr>
            <w:r w:rsidRPr="00D03F80">
              <w:rPr>
                <w:rFonts w:ascii="Times New Roman" w:hAnsi="Times New Roman" w:cs="Times New Roman"/>
                <w:b/>
                <w:sz w:val="24"/>
                <w:szCs w:val="24"/>
              </w:rPr>
              <w:t>Контрольные вопросы по самостоятельной работе студентов:</w:t>
            </w:r>
          </w:p>
          <w:p w:rsidR="00D03F80" w:rsidRPr="00D03F80" w:rsidRDefault="00D03F80" w:rsidP="00657DDB">
            <w:pPr>
              <w:pStyle w:val="a8"/>
              <w:spacing w:line="228" w:lineRule="auto"/>
              <w:ind w:firstLine="708"/>
              <w:jc w:val="both"/>
              <w:rPr>
                <w:rFonts w:ascii="Times New Roman" w:hAnsi="Times New Roman" w:cs="Times New Roman"/>
                <w:sz w:val="24"/>
                <w:szCs w:val="24"/>
              </w:rPr>
            </w:pPr>
            <w:r w:rsidRPr="00D03F80">
              <w:rPr>
                <w:rFonts w:ascii="Times New Roman" w:hAnsi="Times New Roman" w:cs="Times New Roman"/>
                <w:sz w:val="24"/>
                <w:szCs w:val="24"/>
              </w:rPr>
              <w:t>1. Какие организационные и политические меры необходимы для формирования эффективной государственной системы социального страхования в России?</w:t>
            </w:r>
          </w:p>
          <w:p w:rsidR="00D03F80" w:rsidRPr="00D03F80" w:rsidRDefault="00D03F80" w:rsidP="00657DDB">
            <w:pPr>
              <w:pStyle w:val="a8"/>
              <w:spacing w:line="228" w:lineRule="auto"/>
              <w:ind w:firstLine="708"/>
              <w:jc w:val="both"/>
              <w:rPr>
                <w:rFonts w:ascii="Times New Roman" w:hAnsi="Times New Roman" w:cs="Times New Roman"/>
                <w:b/>
                <w:sz w:val="24"/>
                <w:szCs w:val="24"/>
              </w:rPr>
            </w:pPr>
            <w:r w:rsidRPr="00D03F80">
              <w:rPr>
                <w:rFonts w:ascii="Times New Roman" w:hAnsi="Times New Roman" w:cs="Times New Roman"/>
                <w:b/>
                <w:sz w:val="24"/>
                <w:szCs w:val="24"/>
              </w:rPr>
              <w:t>Типовые задачи:</w:t>
            </w:r>
          </w:p>
          <w:p w:rsidR="00D03F80" w:rsidRPr="00D03F80" w:rsidRDefault="00D03F80" w:rsidP="00657DDB">
            <w:pPr>
              <w:pStyle w:val="p35"/>
              <w:spacing w:before="0" w:beforeAutospacing="0" w:after="0" w:afterAutospacing="0" w:line="228" w:lineRule="auto"/>
              <w:ind w:firstLine="476"/>
              <w:jc w:val="both"/>
              <w:rPr>
                <w:color w:val="000000"/>
              </w:rPr>
            </w:pPr>
            <w:r w:rsidRPr="0073251D">
              <w:rPr>
                <w:b/>
                <w:i/>
                <w:color w:val="000000"/>
              </w:rPr>
              <w:t>Задача 1.</w:t>
            </w:r>
            <w:r w:rsidRPr="00D03F80">
              <w:rPr>
                <w:color w:val="000000"/>
              </w:rPr>
              <w:t xml:space="preserve"> Круглов работает по трудовому договору в акционерном обществе «Зенит». 15 мая он заболел.</w:t>
            </w:r>
          </w:p>
          <w:p w:rsidR="00D03F80" w:rsidRPr="00D03F80" w:rsidRDefault="00D03F80" w:rsidP="00657DDB">
            <w:pPr>
              <w:pStyle w:val="p64"/>
              <w:spacing w:before="13" w:beforeAutospacing="0" w:after="0" w:afterAutospacing="0" w:line="228" w:lineRule="auto"/>
              <w:ind w:firstLine="476"/>
              <w:jc w:val="both"/>
              <w:rPr>
                <w:i/>
                <w:iCs/>
                <w:color w:val="000000"/>
              </w:rPr>
            </w:pPr>
            <w:r w:rsidRPr="00D03F80">
              <w:rPr>
                <w:i/>
                <w:iCs/>
                <w:color w:val="000000"/>
              </w:rPr>
              <w:t>Подлежит ли Круглов обязательному социальному страхованию? Если да, то на какой вид страхового обеспечения он может рассчитывать и в соответствии с каким нормативным правовым актом.</w:t>
            </w:r>
          </w:p>
          <w:p w:rsidR="00D03F80" w:rsidRPr="00D03F80" w:rsidRDefault="00D03F80" w:rsidP="00657DDB">
            <w:pPr>
              <w:pStyle w:val="p35"/>
              <w:spacing w:before="0" w:beforeAutospacing="0" w:after="0" w:afterAutospacing="0" w:line="228" w:lineRule="auto"/>
              <w:ind w:firstLine="476"/>
              <w:jc w:val="both"/>
              <w:rPr>
                <w:color w:val="000000"/>
              </w:rPr>
            </w:pPr>
            <w:r w:rsidRPr="0073251D">
              <w:rPr>
                <w:b/>
                <w:i/>
                <w:color w:val="000000"/>
              </w:rPr>
              <w:t>Задача 2.</w:t>
            </w:r>
            <w:r w:rsidRPr="00D03F80">
              <w:rPr>
                <w:color w:val="000000"/>
              </w:rPr>
              <w:t xml:space="preserve"> Стропальщик предприятия Лосев в обеденный перерыв пошел в столовую. Возле столовой его сбила машина, владельца которой установить не удалось. В результате наезда Лосев получил сотрясение головного мозга и была сломана правая рука.</w:t>
            </w:r>
          </w:p>
          <w:p w:rsidR="00D03F80" w:rsidRPr="00D03F80" w:rsidRDefault="00D03F80" w:rsidP="00657DDB">
            <w:pPr>
              <w:pStyle w:val="p16"/>
              <w:spacing w:before="25" w:beforeAutospacing="0" w:after="0" w:afterAutospacing="0" w:line="228" w:lineRule="auto"/>
              <w:ind w:firstLine="476"/>
              <w:jc w:val="both"/>
            </w:pPr>
            <w:r w:rsidRPr="00D03F80">
              <w:rPr>
                <w:i/>
                <w:iCs/>
                <w:color w:val="000000"/>
              </w:rPr>
              <w:t>Какое социальное обеспечение будет выплачено Лосеву и в каком размере?</w:t>
            </w:r>
          </w:p>
          <w:p w:rsidR="00D03F80" w:rsidRPr="00D03F80" w:rsidRDefault="00D03F80" w:rsidP="00657DDB">
            <w:pPr>
              <w:spacing w:line="228" w:lineRule="auto"/>
              <w:ind w:firstLine="709"/>
              <w:jc w:val="both"/>
              <w:rPr>
                <w:rFonts w:eastAsia="Baltica-Regular"/>
                <w:sz w:val="24"/>
                <w:szCs w:val="24"/>
              </w:rPr>
            </w:pPr>
            <w:r w:rsidRPr="0073251D">
              <w:rPr>
                <w:b/>
                <w:i/>
                <w:sz w:val="24"/>
                <w:szCs w:val="24"/>
              </w:rPr>
              <w:t>Задача 3.</w:t>
            </w:r>
            <w:r w:rsidRPr="00D03F80">
              <w:rPr>
                <w:sz w:val="24"/>
                <w:szCs w:val="24"/>
              </w:rPr>
              <w:t xml:space="preserve"> </w:t>
            </w:r>
            <w:r w:rsidRPr="00D03F80">
              <w:rPr>
                <w:rFonts w:eastAsia="Baltica-Regular"/>
                <w:sz w:val="24"/>
                <w:szCs w:val="24"/>
              </w:rPr>
              <w:t>Организация «Химзавод» заключила со страховой медицинской компанией (СМО) «</w:t>
            </w:r>
            <w:proofErr w:type="spellStart"/>
            <w:r w:rsidRPr="00D03F80">
              <w:rPr>
                <w:rFonts w:eastAsia="Baltica-Regular"/>
                <w:sz w:val="24"/>
                <w:szCs w:val="24"/>
              </w:rPr>
              <w:t>Росмед</w:t>
            </w:r>
            <w:proofErr w:type="spellEnd"/>
            <w:r w:rsidRPr="00D03F80">
              <w:rPr>
                <w:rFonts w:eastAsia="Baltica-Regular"/>
                <w:sz w:val="24"/>
                <w:szCs w:val="24"/>
              </w:rPr>
              <w:t>» договор, согласно которому работники подлежат добровольному медицинскому страхованию. Через полгода Белов — один из работников организации — заболел воспалением легких и обратился в районную поликлинику по месту жительства, предъявив медицинский полис «</w:t>
            </w:r>
            <w:proofErr w:type="spellStart"/>
            <w:r w:rsidRPr="00D03F80">
              <w:rPr>
                <w:rFonts w:eastAsia="Baltica-Regular"/>
                <w:sz w:val="24"/>
                <w:szCs w:val="24"/>
              </w:rPr>
              <w:t>Росмеда</w:t>
            </w:r>
            <w:proofErr w:type="spellEnd"/>
            <w:r w:rsidRPr="00D03F80">
              <w:rPr>
                <w:rFonts w:eastAsia="Baltica-Regular"/>
                <w:sz w:val="24"/>
                <w:szCs w:val="24"/>
              </w:rPr>
              <w:t>». В регистратуре районной поликлиники в приеме ему отказали. Они объяснили больному, что с этим полисом он должен обратиться в лечебно-профилактическое учреждение, с которым СМО «</w:t>
            </w:r>
            <w:proofErr w:type="spellStart"/>
            <w:r w:rsidRPr="00D03F80">
              <w:rPr>
                <w:rFonts w:eastAsia="Baltica-Regular"/>
                <w:sz w:val="24"/>
                <w:szCs w:val="24"/>
              </w:rPr>
              <w:t>Росмед</w:t>
            </w:r>
            <w:proofErr w:type="spellEnd"/>
            <w:r w:rsidRPr="00D03F80">
              <w:rPr>
                <w:rFonts w:eastAsia="Baltica-Regular"/>
                <w:sz w:val="24"/>
                <w:szCs w:val="24"/>
              </w:rPr>
              <w:t>» заключил договор о медицинском обслуживании работников организации «Химзавод».</w:t>
            </w:r>
          </w:p>
          <w:p w:rsidR="00D03F80" w:rsidRPr="00D03F80" w:rsidRDefault="00D03F80" w:rsidP="00657DDB">
            <w:pPr>
              <w:spacing w:line="228" w:lineRule="auto"/>
              <w:ind w:firstLine="709"/>
              <w:jc w:val="both"/>
              <w:rPr>
                <w:rFonts w:eastAsia="Baltica-Regular"/>
                <w:i/>
                <w:sz w:val="24"/>
                <w:szCs w:val="24"/>
              </w:rPr>
            </w:pPr>
            <w:r w:rsidRPr="00D03F80">
              <w:rPr>
                <w:rFonts w:eastAsia="Baltica-Regular"/>
                <w:i/>
                <w:sz w:val="24"/>
                <w:szCs w:val="24"/>
              </w:rPr>
              <w:t>Ответьте, правилен ли отказ районной поликлиники по месту жительства работника?</w:t>
            </w:r>
          </w:p>
          <w:p w:rsidR="00D03F80" w:rsidRPr="00D03F80" w:rsidRDefault="00D03F80" w:rsidP="00657DDB">
            <w:pPr>
              <w:spacing w:line="228" w:lineRule="auto"/>
              <w:ind w:firstLine="709"/>
              <w:jc w:val="both"/>
              <w:rPr>
                <w:rFonts w:eastAsia="Baltica-Regular"/>
                <w:sz w:val="24"/>
                <w:szCs w:val="24"/>
              </w:rPr>
            </w:pPr>
            <w:r w:rsidRPr="0073251D">
              <w:rPr>
                <w:b/>
                <w:i/>
                <w:sz w:val="24"/>
                <w:szCs w:val="24"/>
              </w:rPr>
              <w:t>Задача 4.</w:t>
            </w:r>
            <w:r w:rsidRPr="00D03F80">
              <w:rPr>
                <w:sz w:val="24"/>
                <w:szCs w:val="24"/>
              </w:rPr>
              <w:t xml:space="preserve"> </w:t>
            </w:r>
            <w:r w:rsidRPr="00D03F80">
              <w:rPr>
                <w:rFonts w:eastAsia="Baltica-Regular"/>
                <w:sz w:val="24"/>
                <w:szCs w:val="24"/>
              </w:rPr>
              <w:t>Комарова — менеджер торгового комплекса — после окончания рабочего дня ехала домой в маршрутном такси. При повороте водитель такси не справился с поворотом и автомобиль вылетел на встречную полосу движения. В результате этого произошло дорожно-транспортное происшествие. В числе пассажиров, пострадавших от этого происшествия, была Комарова. В больнице ей выдали листок временной нетрудоспособности.</w:t>
            </w:r>
          </w:p>
          <w:p w:rsidR="00C5290C" w:rsidRPr="002A4864" w:rsidRDefault="00D03F80" w:rsidP="00D03F80">
            <w:pPr>
              <w:pStyle w:val="p64"/>
              <w:spacing w:before="0" w:beforeAutospacing="0" w:after="0" w:afterAutospacing="0"/>
              <w:ind w:firstLine="709"/>
              <w:jc w:val="both"/>
            </w:pPr>
            <w:r w:rsidRPr="00D03F80">
              <w:rPr>
                <w:rFonts w:eastAsia="Baltica-Regular"/>
              </w:rPr>
              <w:t>Ответьте, является ли ее временная нетрудоспособность социальным страховым случаем или социальным страховым риском? В чем различие между ними?</w:t>
            </w:r>
          </w:p>
        </w:tc>
      </w:tr>
      <w:tr w:rsidR="00C5290C" w:rsidRPr="006160DC" w:rsidTr="00C60C1C">
        <w:tc>
          <w:tcPr>
            <w:tcW w:w="828" w:type="dxa"/>
          </w:tcPr>
          <w:p w:rsidR="00C5290C" w:rsidRPr="00D33E16" w:rsidRDefault="00C5290C" w:rsidP="00C60C1C">
            <w:pPr>
              <w:jc w:val="center"/>
              <w:rPr>
                <w:sz w:val="24"/>
                <w:szCs w:val="24"/>
              </w:rPr>
            </w:pPr>
            <w:r w:rsidRPr="00D33E16">
              <w:rPr>
                <w:sz w:val="24"/>
                <w:szCs w:val="24"/>
              </w:rPr>
              <w:t>4</w:t>
            </w:r>
          </w:p>
        </w:tc>
        <w:tc>
          <w:tcPr>
            <w:tcW w:w="2805" w:type="dxa"/>
          </w:tcPr>
          <w:p w:rsidR="00C5290C" w:rsidRPr="00D33E16" w:rsidRDefault="001E6FFA" w:rsidP="00C60C1C">
            <w:pPr>
              <w:jc w:val="center"/>
              <w:rPr>
                <w:sz w:val="24"/>
                <w:szCs w:val="24"/>
              </w:rPr>
            </w:pPr>
            <w:r>
              <w:rPr>
                <w:sz w:val="24"/>
                <w:szCs w:val="24"/>
              </w:rPr>
              <w:t>Пенсионное обеспечение как организационно-правовая форма социальной защиты персонала</w:t>
            </w:r>
          </w:p>
        </w:tc>
        <w:tc>
          <w:tcPr>
            <w:tcW w:w="6504" w:type="dxa"/>
          </w:tcPr>
          <w:p w:rsidR="0083205C" w:rsidRPr="00D33E16" w:rsidRDefault="0083205C" w:rsidP="0083205C">
            <w:pPr>
              <w:pStyle w:val="a8"/>
              <w:ind w:firstLine="708"/>
              <w:jc w:val="both"/>
              <w:rPr>
                <w:rFonts w:ascii="Times New Roman" w:hAnsi="Times New Roman" w:cs="Times New Roman"/>
                <w:b/>
                <w:sz w:val="24"/>
                <w:szCs w:val="24"/>
              </w:rPr>
            </w:pPr>
            <w:r w:rsidRPr="00D33E16">
              <w:rPr>
                <w:rFonts w:ascii="Times New Roman" w:hAnsi="Times New Roman" w:cs="Times New Roman"/>
                <w:b/>
                <w:sz w:val="24"/>
                <w:szCs w:val="24"/>
              </w:rPr>
              <w:t>Контрольные вопросы</w:t>
            </w:r>
            <w:r>
              <w:rPr>
                <w:rFonts w:ascii="Times New Roman" w:hAnsi="Times New Roman" w:cs="Times New Roman"/>
                <w:b/>
                <w:sz w:val="24"/>
                <w:szCs w:val="24"/>
              </w:rPr>
              <w:t xml:space="preserve"> по лекционному материалу</w:t>
            </w:r>
            <w:r w:rsidRPr="00D33E16">
              <w:rPr>
                <w:rFonts w:ascii="Times New Roman" w:hAnsi="Times New Roman" w:cs="Times New Roman"/>
                <w:b/>
                <w:sz w:val="24"/>
                <w:szCs w:val="24"/>
              </w:rPr>
              <w:t>:</w:t>
            </w:r>
          </w:p>
          <w:p w:rsidR="00C5290C" w:rsidRDefault="00C5290C" w:rsidP="00C60C1C">
            <w:pPr>
              <w:pStyle w:val="a8"/>
              <w:ind w:firstLine="708"/>
              <w:jc w:val="both"/>
              <w:rPr>
                <w:rFonts w:ascii="Times New Roman" w:hAnsi="Times New Roman" w:cs="Times New Roman"/>
                <w:sz w:val="24"/>
                <w:szCs w:val="24"/>
              </w:rPr>
            </w:pPr>
            <w:r w:rsidRPr="00D33E16">
              <w:rPr>
                <w:rFonts w:ascii="Times New Roman" w:hAnsi="Times New Roman" w:cs="Times New Roman"/>
                <w:sz w:val="24"/>
                <w:szCs w:val="24"/>
              </w:rPr>
              <w:t xml:space="preserve">1. </w:t>
            </w:r>
            <w:r w:rsidR="00DF1EAC">
              <w:rPr>
                <w:rFonts w:ascii="Times New Roman" w:hAnsi="Times New Roman" w:cs="Times New Roman"/>
                <w:sz w:val="24"/>
                <w:szCs w:val="24"/>
              </w:rPr>
              <w:t>Обоснуйте причины, побудившие Россию к формированию своей пенсионной системы.</w:t>
            </w:r>
          </w:p>
          <w:p w:rsidR="001B68E6" w:rsidRDefault="00DF1EAC"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2. Чем отличается распределительная пенсионная модель от модели государственного пенсионного обеспечения по старости?</w:t>
            </w:r>
          </w:p>
          <w:p w:rsidR="00DF1EAC" w:rsidRDefault="00DF1EAC"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 xml:space="preserve">3. </w:t>
            </w:r>
            <w:r w:rsidR="008E2FCE">
              <w:rPr>
                <w:rFonts w:ascii="Times New Roman" w:hAnsi="Times New Roman" w:cs="Times New Roman"/>
                <w:sz w:val="24"/>
                <w:szCs w:val="24"/>
              </w:rPr>
              <w:t>Назовите и охарактеризуйте современные базовые институты пенсионного обеспечения.</w:t>
            </w:r>
          </w:p>
          <w:p w:rsidR="008E2FCE" w:rsidRDefault="008E2FCE"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 xml:space="preserve">4. Раскройте сущность основных принципиальных положений системы обязательного </w:t>
            </w:r>
            <w:r w:rsidR="006F12CA">
              <w:rPr>
                <w:rFonts w:ascii="Times New Roman" w:hAnsi="Times New Roman" w:cs="Times New Roman"/>
                <w:sz w:val="24"/>
                <w:szCs w:val="24"/>
              </w:rPr>
              <w:t>пенсионного</w:t>
            </w:r>
            <w:r>
              <w:rPr>
                <w:rFonts w:ascii="Times New Roman" w:hAnsi="Times New Roman" w:cs="Times New Roman"/>
                <w:sz w:val="24"/>
                <w:szCs w:val="24"/>
              </w:rPr>
              <w:t xml:space="preserve"> страхования.</w:t>
            </w:r>
          </w:p>
          <w:p w:rsidR="008E2FCE" w:rsidRDefault="008E2FCE"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 xml:space="preserve">5. Охарактеризуйте </w:t>
            </w:r>
            <w:r w:rsidR="006F12CA">
              <w:rPr>
                <w:rFonts w:ascii="Times New Roman" w:hAnsi="Times New Roman" w:cs="Times New Roman"/>
                <w:sz w:val="24"/>
                <w:szCs w:val="24"/>
              </w:rPr>
              <w:t>уровень</w:t>
            </w:r>
            <w:r>
              <w:rPr>
                <w:rFonts w:ascii="Times New Roman" w:hAnsi="Times New Roman" w:cs="Times New Roman"/>
                <w:sz w:val="24"/>
                <w:szCs w:val="24"/>
              </w:rPr>
              <w:t xml:space="preserve"> пенсионного обеспечения как основной показатель, характеризующий пенсионную систему и ее состояние на текущий момент времени.</w:t>
            </w:r>
          </w:p>
          <w:p w:rsidR="008E2FCE" w:rsidRDefault="008E2FCE"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6. Назовите основные нормативн</w:t>
            </w:r>
            <w:r w:rsidR="006F12CA">
              <w:rPr>
                <w:rFonts w:ascii="Times New Roman" w:hAnsi="Times New Roman" w:cs="Times New Roman"/>
                <w:sz w:val="24"/>
                <w:szCs w:val="24"/>
              </w:rPr>
              <w:t>о</w:t>
            </w:r>
            <w:r>
              <w:rPr>
                <w:rFonts w:ascii="Times New Roman" w:hAnsi="Times New Roman" w:cs="Times New Roman"/>
                <w:sz w:val="24"/>
                <w:szCs w:val="24"/>
              </w:rPr>
              <w:t>-правовые акты в сфере пенсионного обеспечения в Российской Федерации.</w:t>
            </w:r>
          </w:p>
          <w:p w:rsidR="008E2FCE" w:rsidRDefault="006F12CA"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7. Раскройте структуру и критерии классификации пенсий в Российской Федерации.</w:t>
            </w:r>
          </w:p>
          <w:p w:rsidR="006F12CA" w:rsidRPr="00D33E16" w:rsidRDefault="006F12CA" w:rsidP="006F12CA">
            <w:pPr>
              <w:pStyle w:val="a8"/>
              <w:ind w:firstLine="708"/>
              <w:jc w:val="both"/>
              <w:rPr>
                <w:rFonts w:ascii="Times New Roman" w:hAnsi="Times New Roman" w:cs="Times New Roman"/>
                <w:sz w:val="24"/>
                <w:szCs w:val="24"/>
              </w:rPr>
            </w:pPr>
            <w:r>
              <w:rPr>
                <w:rFonts w:ascii="Times New Roman" w:hAnsi="Times New Roman" w:cs="Times New Roman"/>
                <w:sz w:val="24"/>
                <w:szCs w:val="24"/>
              </w:rPr>
              <w:t>8. Охарактеризуйте особенности современной системы пенсионного обеспечения в Российской Федерации.</w:t>
            </w:r>
          </w:p>
          <w:p w:rsidR="001B68E6" w:rsidRPr="00D33E16" w:rsidRDefault="001B68E6" w:rsidP="001B68E6">
            <w:pPr>
              <w:pStyle w:val="a8"/>
              <w:ind w:firstLine="708"/>
              <w:jc w:val="both"/>
              <w:rPr>
                <w:rFonts w:ascii="Times New Roman" w:hAnsi="Times New Roman" w:cs="Times New Roman"/>
                <w:b/>
                <w:sz w:val="24"/>
                <w:szCs w:val="24"/>
              </w:rPr>
            </w:pPr>
            <w:r w:rsidRPr="00D33E16">
              <w:rPr>
                <w:rFonts w:ascii="Times New Roman" w:hAnsi="Times New Roman" w:cs="Times New Roman"/>
                <w:b/>
                <w:sz w:val="24"/>
                <w:szCs w:val="24"/>
              </w:rPr>
              <w:t>Контрольные вопросы</w:t>
            </w:r>
            <w:r>
              <w:rPr>
                <w:rFonts w:ascii="Times New Roman" w:hAnsi="Times New Roman" w:cs="Times New Roman"/>
                <w:b/>
                <w:sz w:val="24"/>
                <w:szCs w:val="24"/>
              </w:rPr>
              <w:t xml:space="preserve"> по самостоятельной работе студентов</w:t>
            </w:r>
            <w:r w:rsidRPr="00D33E16">
              <w:rPr>
                <w:rFonts w:ascii="Times New Roman" w:hAnsi="Times New Roman" w:cs="Times New Roman"/>
                <w:b/>
                <w:sz w:val="24"/>
                <w:szCs w:val="24"/>
              </w:rPr>
              <w:t>:</w:t>
            </w:r>
          </w:p>
          <w:p w:rsidR="002F6687" w:rsidRDefault="002F6687"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1. Каковы особенности пенсионного обеспечения в скандинавских странах.</w:t>
            </w:r>
          </w:p>
          <w:p w:rsidR="001B68E6" w:rsidRPr="00D33E16" w:rsidRDefault="002F6687"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2. Проанализируйте особенности пенсионного обеспечения в странах Западной Европы.</w:t>
            </w:r>
          </w:p>
          <w:p w:rsidR="00C5290C" w:rsidRPr="00D33E16" w:rsidRDefault="00C5290C" w:rsidP="00C60C1C">
            <w:pPr>
              <w:pStyle w:val="a8"/>
              <w:ind w:firstLine="708"/>
              <w:jc w:val="both"/>
              <w:rPr>
                <w:rFonts w:ascii="Times New Roman" w:hAnsi="Times New Roman" w:cs="Times New Roman"/>
                <w:b/>
                <w:sz w:val="24"/>
                <w:szCs w:val="24"/>
              </w:rPr>
            </w:pPr>
            <w:r w:rsidRPr="00D33E16">
              <w:rPr>
                <w:rFonts w:ascii="Times New Roman" w:hAnsi="Times New Roman" w:cs="Times New Roman"/>
                <w:b/>
                <w:sz w:val="24"/>
                <w:szCs w:val="24"/>
              </w:rPr>
              <w:t>Типовые задачи:</w:t>
            </w:r>
          </w:p>
          <w:p w:rsidR="003E697B" w:rsidRPr="00886EFC" w:rsidRDefault="003E697B" w:rsidP="00D145D6">
            <w:pPr>
              <w:pStyle w:val="p35"/>
              <w:spacing w:before="0" w:beforeAutospacing="0" w:after="0" w:afterAutospacing="0"/>
              <w:ind w:firstLine="709"/>
              <w:jc w:val="both"/>
              <w:rPr>
                <w:color w:val="000000"/>
              </w:rPr>
            </w:pPr>
            <w:r w:rsidRPr="0073251D">
              <w:rPr>
                <w:b/>
                <w:i/>
              </w:rPr>
              <w:t xml:space="preserve">Задача </w:t>
            </w:r>
            <w:r w:rsidR="00C5290C" w:rsidRPr="0073251D">
              <w:rPr>
                <w:b/>
                <w:i/>
              </w:rPr>
              <w:t>1.</w:t>
            </w:r>
            <w:r w:rsidR="00C5290C" w:rsidRPr="00D33E16">
              <w:t xml:space="preserve"> </w:t>
            </w:r>
            <w:r w:rsidRPr="00886EFC">
              <w:rPr>
                <w:color w:val="000000"/>
              </w:rPr>
              <w:t>Игнатьев начал свою трудовую деятельность в колхозе в 13 лет в Казахстане. В возрасте 56 лет в 2002 году переехал на постоянное место жительства в Россию, где продолжил работать по своей специальности до достижения пенсионного возраста.</w:t>
            </w:r>
          </w:p>
          <w:p w:rsidR="008C15AC" w:rsidRDefault="003E697B" w:rsidP="00D145D6">
            <w:pPr>
              <w:pStyle w:val="p35"/>
              <w:spacing w:before="0" w:beforeAutospacing="0" w:after="0" w:afterAutospacing="0"/>
              <w:ind w:firstLine="709"/>
              <w:jc w:val="both"/>
              <w:rPr>
                <w:i/>
                <w:iCs/>
                <w:color w:val="000000"/>
              </w:rPr>
            </w:pPr>
            <w:r w:rsidRPr="00886EFC">
              <w:rPr>
                <w:i/>
                <w:iCs/>
                <w:color w:val="000000"/>
              </w:rPr>
              <w:t>Определите продолжительность страхового стажа Игнатьева</w:t>
            </w:r>
          </w:p>
          <w:p w:rsidR="008C15AC" w:rsidRPr="00886EFC" w:rsidRDefault="008C15AC" w:rsidP="00D145D6">
            <w:pPr>
              <w:pStyle w:val="p35"/>
              <w:spacing w:before="0" w:beforeAutospacing="0" w:after="0" w:afterAutospacing="0"/>
              <w:ind w:firstLine="709"/>
              <w:jc w:val="both"/>
              <w:rPr>
                <w:color w:val="000000"/>
              </w:rPr>
            </w:pPr>
            <w:r w:rsidRPr="00D145D6">
              <w:rPr>
                <w:b/>
                <w:i/>
                <w:color w:val="000000"/>
              </w:rPr>
              <w:t>Задача 2.</w:t>
            </w:r>
            <w:r>
              <w:rPr>
                <w:color w:val="000000"/>
              </w:rPr>
              <w:t xml:space="preserve"> </w:t>
            </w:r>
            <w:r w:rsidRPr="00886EFC">
              <w:rPr>
                <w:color w:val="000000"/>
              </w:rPr>
              <w:t>Калинова во время обучения на заочном отделении педагогического института в течение пяти лет работала в школе пионервожатой, а после окончания института десять лет преподавателем математики в той же школе, потом еще десять лет учителем математики в частном пансионе для детей от 6 до 14 лет.</w:t>
            </w:r>
          </w:p>
          <w:p w:rsidR="008C15AC" w:rsidRDefault="008C15AC" w:rsidP="00E25A67">
            <w:pPr>
              <w:pStyle w:val="p34"/>
              <w:spacing w:before="0" w:beforeAutospacing="0" w:after="0" w:afterAutospacing="0" w:line="263" w:lineRule="atLeast"/>
              <w:ind w:firstLine="709"/>
              <w:jc w:val="both"/>
              <w:rPr>
                <w:i/>
                <w:iCs/>
                <w:color w:val="000000"/>
              </w:rPr>
            </w:pPr>
            <w:r w:rsidRPr="00886EFC">
              <w:rPr>
                <w:i/>
                <w:iCs/>
                <w:color w:val="000000"/>
              </w:rPr>
              <w:t>Определите продолжительность специального стажа Калиновой.</w:t>
            </w:r>
          </w:p>
          <w:p w:rsidR="00E25A67" w:rsidRDefault="00E25A67" w:rsidP="00E25A67">
            <w:pPr>
              <w:pStyle w:val="p35"/>
              <w:spacing w:before="0" w:beforeAutospacing="0" w:after="0" w:afterAutospacing="0" w:line="263" w:lineRule="atLeast"/>
              <w:ind w:firstLine="709"/>
              <w:jc w:val="both"/>
              <w:rPr>
                <w:color w:val="000000"/>
              </w:rPr>
            </w:pPr>
            <w:r w:rsidRPr="00D145D6">
              <w:rPr>
                <w:b/>
                <w:i/>
                <w:color w:val="000000"/>
              </w:rPr>
              <w:t>Задача 3.</w:t>
            </w:r>
            <w:r>
              <w:rPr>
                <w:color w:val="000000"/>
              </w:rPr>
              <w:t xml:space="preserve"> </w:t>
            </w:r>
            <w:r w:rsidRPr="00886EFC">
              <w:rPr>
                <w:color w:val="000000"/>
              </w:rPr>
              <w:t>Из трудовой книжки Тихенко следовало, что он с 18 лет служил в армии в Киргизии, затем 1 год нигде не работал; после этого в течение 17 лет работал</w:t>
            </w:r>
            <w:r>
              <w:rPr>
                <w:color w:val="000000"/>
              </w:rPr>
              <w:t xml:space="preserve"> </w:t>
            </w:r>
            <w:r w:rsidRPr="00886EFC">
              <w:rPr>
                <w:color w:val="000000"/>
              </w:rPr>
              <w:t>слесарем-</w:t>
            </w:r>
            <w:proofErr w:type="spellStart"/>
            <w:r w:rsidRPr="00886EFC">
              <w:rPr>
                <w:color w:val="000000"/>
              </w:rPr>
              <w:t>сантехникомв</w:t>
            </w:r>
            <w:proofErr w:type="spellEnd"/>
            <w:r w:rsidRPr="00886EFC">
              <w:rPr>
                <w:color w:val="000000"/>
              </w:rPr>
              <w:t xml:space="preserve"> ЖЭУ в </w:t>
            </w:r>
            <w:proofErr w:type="spellStart"/>
            <w:r w:rsidRPr="00886EFC">
              <w:rPr>
                <w:color w:val="000000"/>
              </w:rPr>
              <w:t>г.Симферополь</w:t>
            </w:r>
            <w:proofErr w:type="spellEnd"/>
            <w:r w:rsidRPr="00886EFC">
              <w:rPr>
                <w:color w:val="000000"/>
              </w:rPr>
              <w:t xml:space="preserve"> (Украина). В 1995 году переехал в Россию и в течение 10 лет работал по найму водителем у священника, запись в трудовую книжку ему внесена не была, но многочисленные свидетели, в том числе и священник, могут подтвердить факт работы.</w:t>
            </w:r>
          </w:p>
          <w:p w:rsidR="00E25A67" w:rsidRDefault="00E25A67" w:rsidP="00E25A67">
            <w:pPr>
              <w:pStyle w:val="p126"/>
              <w:spacing w:before="0" w:beforeAutospacing="0" w:after="0" w:afterAutospacing="0" w:line="263" w:lineRule="atLeast"/>
              <w:ind w:firstLine="709"/>
              <w:jc w:val="both"/>
              <w:rPr>
                <w:i/>
                <w:iCs/>
                <w:color w:val="000000"/>
              </w:rPr>
            </w:pPr>
            <w:r w:rsidRPr="00886EFC">
              <w:rPr>
                <w:i/>
                <w:iCs/>
                <w:color w:val="000000"/>
              </w:rPr>
              <w:t>Определите продолжительность общего трудового стажа Тихенко.</w:t>
            </w:r>
          </w:p>
          <w:p w:rsidR="00E25A67" w:rsidRPr="00886EFC" w:rsidRDefault="00E25A67" w:rsidP="00E25A67">
            <w:pPr>
              <w:pStyle w:val="p35"/>
              <w:spacing w:before="0" w:beforeAutospacing="0" w:after="0" w:afterAutospacing="0" w:line="263" w:lineRule="atLeast"/>
              <w:ind w:firstLine="709"/>
              <w:jc w:val="both"/>
              <w:rPr>
                <w:color w:val="000000"/>
              </w:rPr>
            </w:pPr>
            <w:r w:rsidRPr="00D145D6">
              <w:rPr>
                <w:b/>
                <w:i/>
                <w:color w:val="000000"/>
              </w:rPr>
              <w:t>Задача 4.</w:t>
            </w:r>
            <w:r>
              <w:rPr>
                <w:color w:val="000000"/>
              </w:rPr>
              <w:t xml:space="preserve"> </w:t>
            </w:r>
            <w:r w:rsidRPr="00886EFC">
              <w:rPr>
                <w:color w:val="000000"/>
              </w:rPr>
              <w:t xml:space="preserve">В связи с предстоящей реорганизацией МУП «Автохозяйство» начальник отдела кадров потребовала от работников </w:t>
            </w:r>
            <w:proofErr w:type="spellStart"/>
            <w:r w:rsidRPr="00886EFC">
              <w:rPr>
                <w:color w:val="000000"/>
              </w:rPr>
              <w:t>предпенсионного</w:t>
            </w:r>
            <w:proofErr w:type="spellEnd"/>
            <w:r w:rsidRPr="00886EFC">
              <w:rPr>
                <w:color w:val="000000"/>
              </w:rPr>
              <w:t xml:space="preserve"> возраста написать заявление о назначении трудовой пенсии по старости досрочно. Некоторые работники от такого предложения отказались и потребовали, чтобы их трудоустроили.</w:t>
            </w:r>
          </w:p>
          <w:p w:rsidR="00E25A67" w:rsidRPr="00886EFC" w:rsidRDefault="00E25A67" w:rsidP="00E25A67">
            <w:pPr>
              <w:pStyle w:val="p99"/>
              <w:spacing w:before="0" w:beforeAutospacing="0" w:after="0" w:afterAutospacing="0" w:line="263" w:lineRule="atLeast"/>
              <w:ind w:firstLine="709"/>
              <w:jc w:val="both"/>
              <w:rPr>
                <w:i/>
                <w:iCs/>
                <w:color w:val="000000"/>
              </w:rPr>
            </w:pPr>
            <w:r w:rsidRPr="00886EFC">
              <w:rPr>
                <w:i/>
                <w:iCs/>
                <w:color w:val="000000"/>
              </w:rPr>
              <w:t>При наличии каких условий граждане, признанные безработными, имеют право на трудовую пенсию по старости досрочно в соответствии с Законом РФ «О занятости населения в РФ»?</w:t>
            </w:r>
          </w:p>
          <w:p w:rsidR="00C5290C" w:rsidRPr="00D33E16" w:rsidRDefault="00E25A67" w:rsidP="00E25A67">
            <w:pPr>
              <w:pStyle w:val="p34"/>
              <w:spacing w:before="0" w:beforeAutospacing="0" w:after="0" w:afterAutospacing="0" w:line="263" w:lineRule="atLeast"/>
              <w:ind w:firstLine="709"/>
            </w:pPr>
            <w:r w:rsidRPr="00886EFC">
              <w:rPr>
                <w:i/>
                <w:iCs/>
                <w:color w:val="000000"/>
              </w:rPr>
              <w:t>Правомерно ли поступила начальник отдела кадров?</w:t>
            </w:r>
          </w:p>
        </w:tc>
      </w:tr>
      <w:tr w:rsidR="00C5290C" w:rsidRPr="006160DC" w:rsidTr="00C60C1C">
        <w:tc>
          <w:tcPr>
            <w:tcW w:w="828" w:type="dxa"/>
          </w:tcPr>
          <w:p w:rsidR="00C5290C" w:rsidRPr="00D33E16" w:rsidRDefault="00C5290C" w:rsidP="00C60C1C">
            <w:pPr>
              <w:jc w:val="center"/>
              <w:rPr>
                <w:sz w:val="24"/>
                <w:szCs w:val="24"/>
              </w:rPr>
            </w:pPr>
            <w:r w:rsidRPr="00D33E16">
              <w:rPr>
                <w:sz w:val="24"/>
                <w:szCs w:val="24"/>
              </w:rPr>
              <w:t>5</w:t>
            </w:r>
          </w:p>
        </w:tc>
        <w:tc>
          <w:tcPr>
            <w:tcW w:w="2805" w:type="dxa"/>
          </w:tcPr>
          <w:p w:rsidR="00C5290C" w:rsidRPr="00D33E16" w:rsidRDefault="001E6FFA" w:rsidP="00C60C1C">
            <w:pPr>
              <w:jc w:val="center"/>
              <w:rPr>
                <w:sz w:val="24"/>
                <w:szCs w:val="24"/>
              </w:rPr>
            </w:pPr>
            <w:r>
              <w:rPr>
                <w:sz w:val="24"/>
                <w:szCs w:val="24"/>
              </w:rPr>
              <w:t>Трудовые отношения и социальное партнерство</w:t>
            </w:r>
          </w:p>
        </w:tc>
        <w:tc>
          <w:tcPr>
            <w:tcW w:w="6504" w:type="dxa"/>
          </w:tcPr>
          <w:p w:rsidR="0083205C" w:rsidRPr="00D33E16" w:rsidRDefault="0083205C" w:rsidP="0083205C">
            <w:pPr>
              <w:pStyle w:val="a8"/>
              <w:ind w:firstLine="708"/>
              <w:jc w:val="both"/>
              <w:rPr>
                <w:rFonts w:ascii="Times New Roman" w:hAnsi="Times New Roman" w:cs="Times New Roman"/>
                <w:b/>
                <w:sz w:val="24"/>
                <w:szCs w:val="24"/>
              </w:rPr>
            </w:pPr>
            <w:r w:rsidRPr="00D33E16">
              <w:rPr>
                <w:rFonts w:ascii="Times New Roman" w:hAnsi="Times New Roman" w:cs="Times New Roman"/>
                <w:b/>
                <w:sz w:val="24"/>
                <w:szCs w:val="24"/>
              </w:rPr>
              <w:t>Контрольные вопросы</w:t>
            </w:r>
            <w:r>
              <w:rPr>
                <w:rFonts w:ascii="Times New Roman" w:hAnsi="Times New Roman" w:cs="Times New Roman"/>
                <w:b/>
                <w:sz w:val="24"/>
                <w:szCs w:val="24"/>
              </w:rPr>
              <w:t xml:space="preserve"> по лекционному материалу</w:t>
            </w:r>
            <w:r w:rsidRPr="00D33E16">
              <w:rPr>
                <w:rFonts w:ascii="Times New Roman" w:hAnsi="Times New Roman" w:cs="Times New Roman"/>
                <w:b/>
                <w:sz w:val="24"/>
                <w:szCs w:val="24"/>
              </w:rPr>
              <w:t>:</w:t>
            </w:r>
          </w:p>
          <w:p w:rsidR="000A6AE8" w:rsidRDefault="00C5290C" w:rsidP="00C60C1C">
            <w:pPr>
              <w:pStyle w:val="a8"/>
              <w:ind w:firstLine="708"/>
              <w:jc w:val="both"/>
              <w:rPr>
                <w:rFonts w:ascii="Times New Roman" w:hAnsi="Times New Roman" w:cs="Times New Roman"/>
                <w:sz w:val="24"/>
                <w:szCs w:val="24"/>
              </w:rPr>
            </w:pPr>
            <w:r w:rsidRPr="00D33E16">
              <w:rPr>
                <w:rFonts w:ascii="Times New Roman" w:hAnsi="Times New Roman" w:cs="Times New Roman"/>
                <w:sz w:val="24"/>
                <w:szCs w:val="24"/>
              </w:rPr>
              <w:t xml:space="preserve">1. </w:t>
            </w:r>
            <w:r w:rsidR="000A6AE8">
              <w:rPr>
                <w:rFonts w:ascii="Times New Roman" w:hAnsi="Times New Roman" w:cs="Times New Roman"/>
                <w:sz w:val="24"/>
                <w:szCs w:val="24"/>
              </w:rPr>
              <w:t>Раскройте сущность, цели и задачи социального партнерства.</w:t>
            </w:r>
          </w:p>
          <w:p w:rsidR="00C5290C" w:rsidRDefault="0011305C"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2. Охарактеризуйте принципы социального партнерства.</w:t>
            </w:r>
          </w:p>
          <w:p w:rsidR="0011305C" w:rsidRDefault="0011305C"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 xml:space="preserve">3. Назовите механизмы </w:t>
            </w:r>
            <w:r w:rsidR="00A32E1D">
              <w:rPr>
                <w:rFonts w:ascii="Times New Roman" w:hAnsi="Times New Roman" w:cs="Times New Roman"/>
                <w:sz w:val="24"/>
                <w:szCs w:val="24"/>
              </w:rPr>
              <w:t>функционирования</w:t>
            </w:r>
            <w:r>
              <w:rPr>
                <w:rFonts w:ascii="Times New Roman" w:hAnsi="Times New Roman" w:cs="Times New Roman"/>
                <w:sz w:val="24"/>
                <w:szCs w:val="24"/>
              </w:rPr>
              <w:t xml:space="preserve"> социального партнерства в России.</w:t>
            </w:r>
          </w:p>
          <w:p w:rsidR="0011305C" w:rsidRDefault="0011305C"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4. Обоснуйте роль</w:t>
            </w:r>
            <w:r w:rsidR="00A32E1D">
              <w:rPr>
                <w:rFonts w:ascii="Times New Roman" w:hAnsi="Times New Roman" w:cs="Times New Roman"/>
                <w:sz w:val="24"/>
                <w:szCs w:val="24"/>
              </w:rPr>
              <w:t xml:space="preserve"> </w:t>
            </w:r>
            <w:r>
              <w:rPr>
                <w:rFonts w:ascii="Times New Roman" w:hAnsi="Times New Roman" w:cs="Times New Roman"/>
                <w:sz w:val="24"/>
                <w:szCs w:val="24"/>
              </w:rPr>
              <w:t>государства в организации и развитии социального партнерства.</w:t>
            </w:r>
          </w:p>
          <w:p w:rsidR="0011305C" w:rsidRDefault="0011305C"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5. Обоснуйте отличие социального партнерства в сфере социально-трудовых отношений и сфере общественных отношений.</w:t>
            </w:r>
          </w:p>
          <w:p w:rsidR="0011305C" w:rsidRDefault="0011305C"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6. Раскройте основные направления деятельности органов государственной власти и местного самоуправления в формировании и функционирования отечественной системы социального партнерства.</w:t>
            </w:r>
          </w:p>
          <w:p w:rsidR="00A32E1D" w:rsidRDefault="0011305C"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 xml:space="preserve">7. Обоснуйте роль профсоюзов в системе социального </w:t>
            </w:r>
            <w:r w:rsidR="00A32E1D">
              <w:rPr>
                <w:rFonts w:ascii="Times New Roman" w:hAnsi="Times New Roman" w:cs="Times New Roman"/>
                <w:sz w:val="24"/>
                <w:szCs w:val="24"/>
              </w:rPr>
              <w:t>партнерства</w:t>
            </w:r>
          </w:p>
          <w:p w:rsidR="00A32E1D" w:rsidRDefault="00A32E1D"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8. Сформулируйте основные функции и задачи профсоюзов в регулировании социально-трудовых отношений.</w:t>
            </w:r>
          </w:p>
          <w:p w:rsidR="0011305C" w:rsidRDefault="00A32E1D"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9. Назовите основные направления деятельности профсоюзов по формированию социального партнерства</w:t>
            </w:r>
            <w:r w:rsidR="0011305C">
              <w:rPr>
                <w:rFonts w:ascii="Times New Roman" w:hAnsi="Times New Roman" w:cs="Times New Roman"/>
                <w:sz w:val="24"/>
                <w:szCs w:val="24"/>
              </w:rPr>
              <w:t>.</w:t>
            </w:r>
          </w:p>
          <w:p w:rsidR="00A32E1D" w:rsidRDefault="00A32E1D"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10. Охарактеризуйте основные виды соглашений в сфере регулирования социально-трудовых отношений.</w:t>
            </w:r>
          </w:p>
          <w:p w:rsidR="00A32E1D" w:rsidRDefault="00A32E1D"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11. Охарактеризуйте особенности заключения коллективного договора.</w:t>
            </w:r>
          </w:p>
          <w:p w:rsidR="00A32E1D" w:rsidRDefault="00A32E1D" w:rsidP="00C60C1C">
            <w:pPr>
              <w:pStyle w:val="a8"/>
              <w:ind w:firstLine="708"/>
              <w:jc w:val="both"/>
              <w:rPr>
                <w:rFonts w:ascii="Times New Roman" w:hAnsi="Times New Roman" w:cs="Times New Roman"/>
                <w:sz w:val="24"/>
                <w:szCs w:val="24"/>
              </w:rPr>
            </w:pPr>
            <w:r>
              <w:rPr>
                <w:rFonts w:ascii="Times New Roman" w:hAnsi="Times New Roman" w:cs="Times New Roman"/>
                <w:sz w:val="24"/>
                <w:szCs w:val="24"/>
              </w:rPr>
              <w:t>12. Обоснуйте роль социального партнерства в сфере занятости и противодействия безработицы, а также в сфере профессионального образования.</w:t>
            </w:r>
          </w:p>
          <w:p w:rsidR="001B68E6" w:rsidRPr="00D33E16" w:rsidRDefault="001B68E6" w:rsidP="001B68E6">
            <w:pPr>
              <w:pStyle w:val="a8"/>
              <w:ind w:firstLine="708"/>
              <w:jc w:val="both"/>
              <w:rPr>
                <w:rFonts w:ascii="Times New Roman" w:hAnsi="Times New Roman" w:cs="Times New Roman"/>
                <w:b/>
                <w:sz w:val="24"/>
                <w:szCs w:val="24"/>
              </w:rPr>
            </w:pPr>
            <w:r w:rsidRPr="00D33E16">
              <w:rPr>
                <w:rFonts w:ascii="Times New Roman" w:hAnsi="Times New Roman" w:cs="Times New Roman"/>
                <w:b/>
                <w:sz w:val="24"/>
                <w:szCs w:val="24"/>
              </w:rPr>
              <w:t>Контрольные вопросы</w:t>
            </w:r>
            <w:r>
              <w:rPr>
                <w:rFonts w:ascii="Times New Roman" w:hAnsi="Times New Roman" w:cs="Times New Roman"/>
                <w:b/>
                <w:sz w:val="24"/>
                <w:szCs w:val="24"/>
              </w:rPr>
              <w:t xml:space="preserve"> по самостоятельной работе студентов</w:t>
            </w:r>
            <w:r w:rsidRPr="00D33E16">
              <w:rPr>
                <w:rFonts w:ascii="Times New Roman" w:hAnsi="Times New Roman" w:cs="Times New Roman"/>
                <w:b/>
                <w:sz w:val="24"/>
                <w:szCs w:val="24"/>
              </w:rPr>
              <w:t>:</w:t>
            </w:r>
          </w:p>
          <w:p w:rsidR="00A32E1D" w:rsidRDefault="00130787" w:rsidP="001B68E6">
            <w:pPr>
              <w:pStyle w:val="a8"/>
              <w:ind w:firstLine="708"/>
              <w:jc w:val="both"/>
              <w:rPr>
                <w:rFonts w:ascii="Times New Roman" w:hAnsi="Times New Roman" w:cs="Times New Roman"/>
                <w:sz w:val="24"/>
                <w:szCs w:val="24"/>
              </w:rPr>
            </w:pPr>
            <w:r>
              <w:rPr>
                <w:rFonts w:ascii="Times New Roman" w:hAnsi="Times New Roman" w:cs="Times New Roman"/>
                <w:sz w:val="24"/>
                <w:szCs w:val="24"/>
              </w:rPr>
              <w:t>1</w:t>
            </w:r>
            <w:r w:rsidR="00A32E1D">
              <w:rPr>
                <w:rFonts w:ascii="Times New Roman" w:hAnsi="Times New Roman" w:cs="Times New Roman"/>
                <w:sz w:val="24"/>
                <w:szCs w:val="24"/>
              </w:rPr>
              <w:t>. Назовите основные факторы, способствующие формированию социально-партнерских отношений в обществе и в социальных службах муниципалитета.</w:t>
            </w:r>
          </w:p>
          <w:p w:rsidR="00A32E1D" w:rsidRDefault="00130787" w:rsidP="001B68E6">
            <w:pPr>
              <w:pStyle w:val="a8"/>
              <w:ind w:firstLine="708"/>
              <w:jc w:val="both"/>
              <w:rPr>
                <w:rFonts w:ascii="Times New Roman" w:hAnsi="Times New Roman" w:cs="Times New Roman"/>
                <w:sz w:val="24"/>
                <w:szCs w:val="24"/>
              </w:rPr>
            </w:pPr>
            <w:r>
              <w:rPr>
                <w:rFonts w:ascii="Times New Roman" w:hAnsi="Times New Roman" w:cs="Times New Roman"/>
                <w:sz w:val="24"/>
                <w:szCs w:val="24"/>
              </w:rPr>
              <w:t>2</w:t>
            </w:r>
            <w:r w:rsidR="004E75B2">
              <w:rPr>
                <w:rFonts w:ascii="Times New Roman" w:hAnsi="Times New Roman" w:cs="Times New Roman"/>
                <w:sz w:val="24"/>
                <w:szCs w:val="24"/>
              </w:rPr>
              <w:t>. Каковы условия, способствующие формированию социально-партнерских отношений в обществе и в социальных службах муниципалитета.</w:t>
            </w:r>
          </w:p>
          <w:p w:rsidR="004E75B2" w:rsidRDefault="00130787" w:rsidP="001B68E6">
            <w:pPr>
              <w:pStyle w:val="a8"/>
              <w:ind w:firstLine="708"/>
              <w:jc w:val="both"/>
              <w:rPr>
                <w:rFonts w:ascii="Times New Roman" w:hAnsi="Times New Roman" w:cs="Times New Roman"/>
                <w:sz w:val="24"/>
                <w:szCs w:val="24"/>
              </w:rPr>
            </w:pPr>
            <w:r>
              <w:rPr>
                <w:rFonts w:ascii="Times New Roman" w:hAnsi="Times New Roman" w:cs="Times New Roman"/>
                <w:sz w:val="24"/>
                <w:szCs w:val="24"/>
              </w:rPr>
              <w:t>3</w:t>
            </w:r>
            <w:r w:rsidR="004E75B2">
              <w:rPr>
                <w:rFonts w:ascii="Times New Roman" w:hAnsi="Times New Roman" w:cs="Times New Roman"/>
                <w:sz w:val="24"/>
                <w:szCs w:val="24"/>
              </w:rPr>
              <w:t>. Перечислите основные черты социального партнерства в социальных службах муниципалитета.</w:t>
            </w:r>
          </w:p>
          <w:p w:rsidR="004E75B2" w:rsidRDefault="00130787" w:rsidP="001B68E6">
            <w:pPr>
              <w:pStyle w:val="a8"/>
              <w:ind w:firstLine="708"/>
              <w:jc w:val="both"/>
              <w:rPr>
                <w:rFonts w:ascii="Times New Roman" w:hAnsi="Times New Roman" w:cs="Times New Roman"/>
                <w:sz w:val="24"/>
                <w:szCs w:val="24"/>
              </w:rPr>
            </w:pPr>
            <w:r>
              <w:rPr>
                <w:rFonts w:ascii="Times New Roman" w:hAnsi="Times New Roman" w:cs="Times New Roman"/>
                <w:sz w:val="24"/>
                <w:szCs w:val="24"/>
              </w:rPr>
              <w:t>4</w:t>
            </w:r>
            <w:r w:rsidR="004E75B2">
              <w:rPr>
                <w:rFonts w:ascii="Times New Roman" w:hAnsi="Times New Roman" w:cs="Times New Roman"/>
                <w:sz w:val="24"/>
                <w:szCs w:val="24"/>
              </w:rPr>
              <w:t>. Охарактеризуйте модель системы социального партнерства на уровне муниципального образования и в организациях.</w:t>
            </w:r>
          </w:p>
          <w:p w:rsidR="00C5290C" w:rsidRPr="00D33E16" w:rsidRDefault="00C5290C" w:rsidP="00C60C1C">
            <w:pPr>
              <w:pStyle w:val="a8"/>
              <w:ind w:firstLine="708"/>
              <w:jc w:val="both"/>
              <w:rPr>
                <w:rFonts w:ascii="Times New Roman" w:hAnsi="Times New Roman" w:cs="Times New Roman"/>
                <w:b/>
                <w:sz w:val="24"/>
                <w:szCs w:val="24"/>
              </w:rPr>
            </w:pPr>
            <w:r w:rsidRPr="00D33E16">
              <w:rPr>
                <w:rFonts w:ascii="Times New Roman" w:hAnsi="Times New Roman" w:cs="Times New Roman"/>
                <w:b/>
                <w:sz w:val="24"/>
                <w:szCs w:val="24"/>
              </w:rPr>
              <w:t>Типовые задачи:</w:t>
            </w:r>
          </w:p>
          <w:p w:rsidR="001F05EE" w:rsidRDefault="001F05EE" w:rsidP="001F05EE">
            <w:pPr>
              <w:pStyle w:val="a8"/>
              <w:ind w:firstLine="708"/>
              <w:jc w:val="both"/>
              <w:rPr>
                <w:rFonts w:ascii="Times New Roman" w:hAnsi="Times New Roman" w:cs="Times New Roman"/>
                <w:sz w:val="24"/>
                <w:szCs w:val="24"/>
              </w:rPr>
            </w:pPr>
            <w:r w:rsidRPr="00D145D6">
              <w:rPr>
                <w:rFonts w:ascii="Times New Roman" w:hAnsi="Times New Roman" w:cs="Times New Roman"/>
                <w:b/>
                <w:i/>
                <w:sz w:val="24"/>
                <w:szCs w:val="24"/>
              </w:rPr>
              <w:t xml:space="preserve">Задача </w:t>
            </w:r>
            <w:r w:rsidR="00C5290C" w:rsidRPr="00D145D6">
              <w:rPr>
                <w:rFonts w:ascii="Times New Roman" w:hAnsi="Times New Roman" w:cs="Times New Roman"/>
                <w:b/>
                <w:i/>
                <w:sz w:val="24"/>
                <w:szCs w:val="24"/>
              </w:rPr>
              <w:t>1</w:t>
            </w:r>
            <w:r w:rsidR="00C5290C" w:rsidRPr="001F05EE">
              <w:rPr>
                <w:rFonts w:ascii="Times New Roman" w:hAnsi="Times New Roman" w:cs="Times New Roman"/>
                <w:i/>
                <w:sz w:val="24"/>
                <w:szCs w:val="24"/>
              </w:rPr>
              <w:t>.</w:t>
            </w:r>
            <w:r w:rsidR="00C5290C" w:rsidRPr="00D33E16">
              <w:rPr>
                <w:rFonts w:ascii="Times New Roman" w:hAnsi="Times New Roman" w:cs="Times New Roman"/>
                <w:sz w:val="24"/>
                <w:szCs w:val="24"/>
              </w:rPr>
              <w:t xml:space="preserve"> </w:t>
            </w:r>
            <w:r w:rsidR="005B7C84" w:rsidRPr="005B7C84">
              <w:rPr>
                <w:rFonts w:ascii="Times New Roman" w:hAnsi="Times New Roman" w:cs="Times New Roman"/>
                <w:sz w:val="24"/>
                <w:szCs w:val="24"/>
              </w:rPr>
              <w:t xml:space="preserve">На комбинате «Сера» в текущем году </w:t>
            </w:r>
            <w:r>
              <w:rPr>
                <w:rFonts w:ascii="Times New Roman" w:hAnsi="Times New Roman" w:cs="Times New Roman"/>
                <w:sz w:val="24"/>
                <w:szCs w:val="24"/>
              </w:rPr>
              <w:t>сложилась</w:t>
            </w:r>
            <w:r w:rsidR="005B7C84" w:rsidRPr="005B7C84">
              <w:rPr>
                <w:rFonts w:ascii="Times New Roman" w:hAnsi="Times New Roman" w:cs="Times New Roman"/>
                <w:sz w:val="24"/>
                <w:szCs w:val="24"/>
              </w:rPr>
              <w:t xml:space="preserve"> очень сложная финансово-экономическая ситуация, в связи с чем при заключении коллективного договора на следующий год в него были внесены ряд новых положений.  В частности, разрешалось, как исключение, привлекать несовершеннолетних работников (по согласию выборного органа первичной профсоюзной организации) </w:t>
            </w:r>
            <w:proofErr w:type="gramStart"/>
            <w:r w:rsidR="005B7C84" w:rsidRPr="005B7C84">
              <w:rPr>
                <w:rFonts w:ascii="Times New Roman" w:hAnsi="Times New Roman" w:cs="Times New Roman"/>
                <w:sz w:val="24"/>
                <w:szCs w:val="24"/>
              </w:rPr>
              <w:t>к вредным работ</w:t>
            </w:r>
            <w:proofErr w:type="gramEnd"/>
            <w:r w:rsidR="005B7C84" w:rsidRPr="005B7C84">
              <w:rPr>
                <w:rFonts w:ascii="Times New Roman" w:hAnsi="Times New Roman" w:cs="Times New Roman"/>
                <w:sz w:val="24"/>
                <w:szCs w:val="24"/>
              </w:rPr>
              <w:t xml:space="preserve"> на срок до 1 месяца и переносить им отпуск на осень или весну, уменьшать размер заработной платы.</w:t>
            </w:r>
          </w:p>
          <w:p w:rsidR="001F05EE" w:rsidRPr="001F05EE" w:rsidRDefault="005B7C84" w:rsidP="001F05EE">
            <w:pPr>
              <w:pStyle w:val="a8"/>
              <w:ind w:firstLine="708"/>
              <w:jc w:val="both"/>
              <w:rPr>
                <w:rFonts w:ascii="Times New Roman" w:hAnsi="Times New Roman" w:cs="Times New Roman"/>
                <w:i/>
                <w:sz w:val="24"/>
                <w:szCs w:val="24"/>
              </w:rPr>
            </w:pPr>
            <w:r w:rsidRPr="001F05EE">
              <w:rPr>
                <w:rFonts w:ascii="Times New Roman" w:hAnsi="Times New Roman" w:cs="Times New Roman"/>
                <w:i/>
                <w:sz w:val="24"/>
                <w:szCs w:val="24"/>
              </w:rPr>
              <w:t>Ваше мнение о правомерности этих положений.</w:t>
            </w:r>
          </w:p>
          <w:p w:rsidR="00693B08" w:rsidRPr="00D33E16" w:rsidRDefault="001F05EE" w:rsidP="00B27E12">
            <w:pPr>
              <w:pStyle w:val="a8"/>
              <w:ind w:firstLine="708"/>
              <w:jc w:val="both"/>
              <w:rPr>
                <w:sz w:val="24"/>
                <w:szCs w:val="24"/>
              </w:rPr>
            </w:pPr>
            <w:r w:rsidRPr="00D145D6">
              <w:rPr>
                <w:rFonts w:ascii="Times New Roman" w:hAnsi="Times New Roman" w:cs="Times New Roman"/>
                <w:b/>
                <w:i/>
                <w:sz w:val="24"/>
                <w:szCs w:val="24"/>
              </w:rPr>
              <w:t>Задача 2.</w:t>
            </w:r>
            <w:r>
              <w:rPr>
                <w:rFonts w:ascii="Times New Roman" w:hAnsi="Times New Roman" w:cs="Times New Roman"/>
                <w:i/>
                <w:sz w:val="24"/>
                <w:szCs w:val="24"/>
              </w:rPr>
              <w:t xml:space="preserve"> </w:t>
            </w:r>
            <w:r w:rsidR="005B7C84" w:rsidRPr="005B7C84">
              <w:rPr>
                <w:rFonts w:ascii="Times New Roman" w:hAnsi="Times New Roman" w:cs="Times New Roman"/>
                <w:sz w:val="24"/>
                <w:szCs w:val="24"/>
              </w:rPr>
              <w:t xml:space="preserve">На фабрике возник спор между наемными работниками и выборным органом первичной профсоюзной организации по поводу того, кто должен представлять интересы работников при ведении переговоров по заключению коллективного договора. Ситуация осложнялась тем, что 100 из 105 работников фабрики выразили недоверие выборному органу первичной профсоюзной организации и избрали собственного представителя для ведения переговоров по заключению коллективного договора. </w:t>
            </w:r>
            <w:r w:rsidR="005B7C84" w:rsidRPr="00693B08">
              <w:rPr>
                <w:rFonts w:ascii="Times New Roman" w:hAnsi="Times New Roman" w:cs="Times New Roman"/>
                <w:i/>
                <w:sz w:val="24"/>
                <w:szCs w:val="24"/>
              </w:rPr>
              <w:t>Как решить эту конфликтную ситуацию</w:t>
            </w:r>
            <w:r w:rsidR="005B7C84" w:rsidRPr="005B7C84">
              <w:rPr>
                <w:rFonts w:ascii="Times New Roman" w:hAnsi="Times New Roman" w:cs="Times New Roman"/>
                <w:sz w:val="24"/>
                <w:szCs w:val="24"/>
              </w:rPr>
              <w:t>?</w:t>
            </w:r>
          </w:p>
        </w:tc>
      </w:tr>
      <w:tr w:rsidR="00C5290C" w:rsidRPr="006160DC" w:rsidTr="00C60C1C">
        <w:tc>
          <w:tcPr>
            <w:tcW w:w="828" w:type="dxa"/>
          </w:tcPr>
          <w:p w:rsidR="00C5290C" w:rsidRPr="00D33E16" w:rsidRDefault="004E75B2" w:rsidP="00C60C1C">
            <w:pPr>
              <w:jc w:val="center"/>
              <w:rPr>
                <w:sz w:val="24"/>
                <w:szCs w:val="24"/>
              </w:rPr>
            </w:pPr>
            <w:r>
              <w:rPr>
                <w:sz w:val="24"/>
                <w:szCs w:val="24"/>
              </w:rPr>
              <w:t>6</w:t>
            </w:r>
          </w:p>
        </w:tc>
        <w:tc>
          <w:tcPr>
            <w:tcW w:w="2805" w:type="dxa"/>
          </w:tcPr>
          <w:p w:rsidR="00C5290C" w:rsidRPr="00D33E16" w:rsidRDefault="001E6FFA" w:rsidP="00C60C1C">
            <w:pPr>
              <w:jc w:val="center"/>
              <w:rPr>
                <w:sz w:val="24"/>
                <w:szCs w:val="24"/>
              </w:rPr>
            </w:pPr>
            <w:r>
              <w:rPr>
                <w:sz w:val="24"/>
                <w:szCs w:val="24"/>
              </w:rPr>
              <w:t>Гарантии, компенсации и льготы работников</w:t>
            </w:r>
          </w:p>
        </w:tc>
        <w:tc>
          <w:tcPr>
            <w:tcW w:w="6504" w:type="dxa"/>
          </w:tcPr>
          <w:p w:rsidR="0083205C" w:rsidRPr="00D33E16" w:rsidRDefault="0083205C" w:rsidP="0083205C">
            <w:pPr>
              <w:pStyle w:val="a8"/>
              <w:ind w:firstLine="708"/>
              <w:jc w:val="both"/>
              <w:rPr>
                <w:rFonts w:ascii="Times New Roman" w:hAnsi="Times New Roman" w:cs="Times New Roman"/>
                <w:b/>
                <w:sz w:val="24"/>
                <w:szCs w:val="24"/>
              </w:rPr>
            </w:pPr>
            <w:r w:rsidRPr="00D33E16">
              <w:rPr>
                <w:rFonts w:ascii="Times New Roman" w:hAnsi="Times New Roman" w:cs="Times New Roman"/>
                <w:b/>
                <w:sz w:val="24"/>
                <w:szCs w:val="24"/>
              </w:rPr>
              <w:t>Контрольные вопросы</w:t>
            </w:r>
            <w:r>
              <w:rPr>
                <w:rFonts w:ascii="Times New Roman" w:hAnsi="Times New Roman" w:cs="Times New Roman"/>
                <w:b/>
                <w:sz w:val="24"/>
                <w:szCs w:val="24"/>
              </w:rPr>
              <w:t xml:space="preserve"> по лекционному материалу</w:t>
            </w:r>
            <w:r w:rsidRPr="00D33E16">
              <w:rPr>
                <w:rFonts w:ascii="Times New Roman" w:hAnsi="Times New Roman" w:cs="Times New Roman"/>
                <w:b/>
                <w:sz w:val="24"/>
                <w:szCs w:val="24"/>
              </w:rPr>
              <w:t>:</w:t>
            </w:r>
          </w:p>
          <w:p w:rsidR="00C5290C" w:rsidRDefault="00C5290C" w:rsidP="00C60C1C">
            <w:pPr>
              <w:pStyle w:val="a8"/>
              <w:ind w:firstLine="708"/>
              <w:jc w:val="both"/>
              <w:rPr>
                <w:rFonts w:ascii="Times New Roman" w:hAnsi="Times New Roman" w:cs="Times New Roman"/>
                <w:sz w:val="24"/>
                <w:szCs w:val="24"/>
              </w:rPr>
            </w:pPr>
            <w:r w:rsidRPr="00D33E16">
              <w:rPr>
                <w:rFonts w:ascii="Times New Roman" w:hAnsi="Times New Roman" w:cs="Times New Roman"/>
                <w:sz w:val="24"/>
                <w:szCs w:val="24"/>
              </w:rPr>
              <w:t xml:space="preserve">1. </w:t>
            </w:r>
            <w:r w:rsidR="003F27FE">
              <w:rPr>
                <w:rFonts w:ascii="Times New Roman" w:hAnsi="Times New Roman" w:cs="Times New Roman"/>
                <w:sz w:val="24"/>
                <w:szCs w:val="24"/>
              </w:rPr>
              <w:t>Раскройте сущность понятий «гарантия», «компенсация» и «льгота»</w:t>
            </w:r>
            <w:r w:rsidRPr="00D33E16">
              <w:rPr>
                <w:rFonts w:ascii="Times New Roman" w:hAnsi="Times New Roman" w:cs="Times New Roman"/>
                <w:sz w:val="24"/>
                <w:szCs w:val="24"/>
              </w:rPr>
              <w:t>.</w:t>
            </w:r>
          </w:p>
          <w:p w:rsidR="001B68E6" w:rsidRDefault="003F27FE" w:rsidP="001B68E6">
            <w:pPr>
              <w:pStyle w:val="a8"/>
              <w:ind w:firstLine="708"/>
              <w:jc w:val="both"/>
              <w:rPr>
                <w:rFonts w:ascii="Times New Roman" w:hAnsi="Times New Roman" w:cs="Times New Roman"/>
                <w:sz w:val="24"/>
                <w:szCs w:val="24"/>
              </w:rPr>
            </w:pPr>
            <w:r>
              <w:rPr>
                <w:rFonts w:ascii="Times New Roman" w:hAnsi="Times New Roman" w:cs="Times New Roman"/>
                <w:sz w:val="24"/>
                <w:szCs w:val="24"/>
              </w:rPr>
              <w:t>2. Охарактеризуйте основные гарантии при приеме на работу.</w:t>
            </w:r>
          </w:p>
          <w:p w:rsidR="003F27FE" w:rsidRDefault="00F452A3" w:rsidP="001B68E6">
            <w:pPr>
              <w:pStyle w:val="a8"/>
              <w:ind w:firstLine="708"/>
              <w:jc w:val="both"/>
              <w:rPr>
                <w:rFonts w:ascii="Times New Roman" w:hAnsi="Times New Roman" w:cs="Times New Roman"/>
                <w:sz w:val="24"/>
                <w:szCs w:val="24"/>
              </w:rPr>
            </w:pPr>
            <w:r>
              <w:rPr>
                <w:rFonts w:ascii="Times New Roman" w:hAnsi="Times New Roman" w:cs="Times New Roman"/>
                <w:sz w:val="24"/>
                <w:szCs w:val="24"/>
              </w:rPr>
              <w:t>3. Какие</w:t>
            </w:r>
            <w:r w:rsidR="003F27FE">
              <w:rPr>
                <w:rFonts w:ascii="Times New Roman" w:hAnsi="Times New Roman" w:cs="Times New Roman"/>
                <w:sz w:val="24"/>
                <w:szCs w:val="24"/>
              </w:rPr>
              <w:t xml:space="preserve"> основные гарантии</w:t>
            </w:r>
            <w:r>
              <w:rPr>
                <w:rFonts w:ascii="Times New Roman" w:hAnsi="Times New Roman" w:cs="Times New Roman"/>
                <w:sz w:val="24"/>
                <w:szCs w:val="24"/>
              </w:rPr>
              <w:t xml:space="preserve"> предоставляются работникам организаций </w:t>
            </w:r>
            <w:r w:rsidR="003F27FE">
              <w:rPr>
                <w:rFonts w:ascii="Times New Roman" w:hAnsi="Times New Roman" w:cs="Times New Roman"/>
                <w:sz w:val="24"/>
                <w:szCs w:val="24"/>
              </w:rPr>
              <w:t xml:space="preserve"> при переводе на другую работу?</w:t>
            </w:r>
          </w:p>
          <w:p w:rsidR="003F27FE" w:rsidRDefault="003F27FE" w:rsidP="001B68E6">
            <w:pPr>
              <w:pStyle w:val="a8"/>
              <w:ind w:firstLine="708"/>
              <w:jc w:val="both"/>
              <w:rPr>
                <w:rFonts w:ascii="Times New Roman" w:hAnsi="Times New Roman" w:cs="Times New Roman"/>
                <w:sz w:val="24"/>
                <w:szCs w:val="24"/>
              </w:rPr>
            </w:pPr>
            <w:r>
              <w:rPr>
                <w:rFonts w:ascii="Times New Roman" w:hAnsi="Times New Roman" w:cs="Times New Roman"/>
                <w:sz w:val="24"/>
                <w:szCs w:val="24"/>
              </w:rPr>
              <w:t>4. Проанализируйте основные гарантии</w:t>
            </w:r>
            <w:r w:rsidR="00F452A3">
              <w:rPr>
                <w:rFonts w:ascii="Times New Roman" w:hAnsi="Times New Roman" w:cs="Times New Roman"/>
                <w:sz w:val="24"/>
                <w:szCs w:val="24"/>
              </w:rPr>
              <w:t>, которые предоставляются работникам организаций</w:t>
            </w:r>
            <w:r>
              <w:rPr>
                <w:rFonts w:ascii="Times New Roman" w:hAnsi="Times New Roman" w:cs="Times New Roman"/>
                <w:sz w:val="24"/>
                <w:szCs w:val="24"/>
              </w:rPr>
              <w:t xml:space="preserve"> по оплате труда.</w:t>
            </w:r>
          </w:p>
          <w:p w:rsidR="003F27FE" w:rsidRDefault="003F27FE" w:rsidP="001B68E6">
            <w:pPr>
              <w:pStyle w:val="a8"/>
              <w:ind w:firstLine="708"/>
              <w:jc w:val="both"/>
              <w:rPr>
                <w:rFonts w:ascii="Times New Roman" w:hAnsi="Times New Roman" w:cs="Times New Roman"/>
                <w:sz w:val="24"/>
                <w:szCs w:val="24"/>
              </w:rPr>
            </w:pPr>
            <w:r>
              <w:rPr>
                <w:rFonts w:ascii="Times New Roman" w:hAnsi="Times New Roman" w:cs="Times New Roman"/>
                <w:sz w:val="24"/>
                <w:szCs w:val="24"/>
              </w:rPr>
              <w:t xml:space="preserve">5. </w:t>
            </w:r>
            <w:r w:rsidR="00BF2F6A">
              <w:rPr>
                <w:rFonts w:ascii="Times New Roman" w:hAnsi="Times New Roman" w:cs="Times New Roman"/>
                <w:sz w:val="24"/>
                <w:szCs w:val="24"/>
              </w:rPr>
              <w:t>Какие гарантии и компенсации предоставляются работникам организаций при переезде на работу в другую местность?</w:t>
            </w:r>
          </w:p>
          <w:p w:rsidR="00BF2F6A" w:rsidRDefault="00BF2F6A" w:rsidP="001B68E6">
            <w:pPr>
              <w:pStyle w:val="a8"/>
              <w:ind w:firstLine="708"/>
              <w:jc w:val="both"/>
              <w:rPr>
                <w:rFonts w:ascii="Times New Roman" w:hAnsi="Times New Roman" w:cs="Times New Roman"/>
                <w:sz w:val="24"/>
                <w:szCs w:val="24"/>
              </w:rPr>
            </w:pPr>
            <w:r>
              <w:rPr>
                <w:rFonts w:ascii="Times New Roman" w:hAnsi="Times New Roman" w:cs="Times New Roman"/>
                <w:sz w:val="24"/>
                <w:szCs w:val="24"/>
              </w:rPr>
              <w:t xml:space="preserve">6. </w:t>
            </w:r>
            <w:r w:rsidR="00F45583">
              <w:rPr>
                <w:rFonts w:ascii="Times New Roman" w:hAnsi="Times New Roman" w:cs="Times New Roman"/>
                <w:sz w:val="24"/>
                <w:szCs w:val="24"/>
              </w:rPr>
              <w:t>Проанализируйте основные гарантии и компенсации работникам организаций при направлении</w:t>
            </w:r>
            <w:r w:rsidR="00F452A3">
              <w:rPr>
                <w:rFonts w:ascii="Times New Roman" w:hAnsi="Times New Roman" w:cs="Times New Roman"/>
                <w:sz w:val="24"/>
                <w:szCs w:val="24"/>
              </w:rPr>
              <w:t xml:space="preserve"> их</w:t>
            </w:r>
            <w:r w:rsidR="00F45583">
              <w:rPr>
                <w:rFonts w:ascii="Times New Roman" w:hAnsi="Times New Roman" w:cs="Times New Roman"/>
                <w:sz w:val="24"/>
                <w:szCs w:val="24"/>
              </w:rPr>
              <w:t xml:space="preserve"> в служебные командировки.</w:t>
            </w:r>
          </w:p>
          <w:p w:rsidR="00F45583" w:rsidRDefault="00F45583" w:rsidP="001B68E6">
            <w:pPr>
              <w:pStyle w:val="a8"/>
              <w:ind w:firstLine="708"/>
              <w:jc w:val="both"/>
              <w:rPr>
                <w:rFonts w:ascii="Times New Roman" w:hAnsi="Times New Roman" w:cs="Times New Roman"/>
                <w:sz w:val="24"/>
                <w:szCs w:val="24"/>
              </w:rPr>
            </w:pPr>
            <w:r>
              <w:rPr>
                <w:rFonts w:ascii="Times New Roman" w:hAnsi="Times New Roman" w:cs="Times New Roman"/>
                <w:sz w:val="24"/>
                <w:szCs w:val="24"/>
              </w:rPr>
              <w:t xml:space="preserve">7. </w:t>
            </w:r>
            <w:r w:rsidR="00F562B9">
              <w:rPr>
                <w:rFonts w:ascii="Times New Roman" w:hAnsi="Times New Roman" w:cs="Times New Roman"/>
                <w:sz w:val="24"/>
                <w:szCs w:val="24"/>
              </w:rPr>
              <w:t xml:space="preserve">Какие гарантии и компенсации предоставляются работникам организаций при исполнении </w:t>
            </w:r>
            <w:r w:rsidR="00F70726">
              <w:rPr>
                <w:rFonts w:ascii="Times New Roman" w:hAnsi="Times New Roman" w:cs="Times New Roman"/>
                <w:sz w:val="24"/>
                <w:szCs w:val="24"/>
              </w:rPr>
              <w:t xml:space="preserve"> ними </w:t>
            </w:r>
            <w:r w:rsidR="00F562B9">
              <w:rPr>
                <w:rFonts w:ascii="Times New Roman" w:hAnsi="Times New Roman" w:cs="Times New Roman"/>
                <w:sz w:val="24"/>
                <w:szCs w:val="24"/>
              </w:rPr>
              <w:t>государственных и служебных обязанностей?</w:t>
            </w:r>
          </w:p>
          <w:p w:rsidR="00F562B9" w:rsidRDefault="00F562B9" w:rsidP="001B68E6">
            <w:pPr>
              <w:pStyle w:val="a8"/>
              <w:ind w:firstLine="708"/>
              <w:jc w:val="both"/>
              <w:rPr>
                <w:rFonts w:ascii="Times New Roman" w:hAnsi="Times New Roman" w:cs="Times New Roman"/>
                <w:sz w:val="24"/>
                <w:szCs w:val="24"/>
              </w:rPr>
            </w:pPr>
            <w:r>
              <w:rPr>
                <w:rFonts w:ascii="Times New Roman" w:hAnsi="Times New Roman" w:cs="Times New Roman"/>
                <w:sz w:val="24"/>
                <w:szCs w:val="24"/>
              </w:rPr>
              <w:t xml:space="preserve">8. </w:t>
            </w:r>
            <w:r w:rsidR="00DF2A25">
              <w:rPr>
                <w:rFonts w:ascii="Times New Roman" w:hAnsi="Times New Roman" w:cs="Times New Roman"/>
                <w:sz w:val="24"/>
                <w:szCs w:val="24"/>
              </w:rPr>
              <w:t>Охарактеризуйте основные гарантии и компенсации</w:t>
            </w:r>
            <w:r w:rsidR="00F70726">
              <w:rPr>
                <w:rFonts w:ascii="Times New Roman" w:hAnsi="Times New Roman" w:cs="Times New Roman"/>
                <w:sz w:val="24"/>
                <w:szCs w:val="24"/>
              </w:rPr>
              <w:t>, которые</w:t>
            </w:r>
            <w:r w:rsidR="00DF2A25">
              <w:rPr>
                <w:rFonts w:ascii="Times New Roman" w:hAnsi="Times New Roman" w:cs="Times New Roman"/>
                <w:sz w:val="24"/>
                <w:szCs w:val="24"/>
              </w:rPr>
              <w:t xml:space="preserve"> предоставляются работникам организации при совмещении </w:t>
            </w:r>
            <w:r w:rsidR="00F70726">
              <w:rPr>
                <w:rFonts w:ascii="Times New Roman" w:hAnsi="Times New Roman" w:cs="Times New Roman"/>
                <w:sz w:val="24"/>
                <w:szCs w:val="24"/>
              </w:rPr>
              <w:t xml:space="preserve">ними </w:t>
            </w:r>
            <w:r w:rsidR="00DF2A25">
              <w:rPr>
                <w:rFonts w:ascii="Times New Roman" w:hAnsi="Times New Roman" w:cs="Times New Roman"/>
                <w:sz w:val="24"/>
                <w:szCs w:val="24"/>
              </w:rPr>
              <w:t>работы с учебой.</w:t>
            </w:r>
          </w:p>
          <w:p w:rsidR="00DF2A25" w:rsidRDefault="00DF2A25" w:rsidP="001B68E6">
            <w:pPr>
              <w:pStyle w:val="a8"/>
              <w:ind w:firstLine="708"/>
              <w:jc w:val="both"/>
              <w:rPr>
                <w:rFonts w:ascii="Times New Roman" w:hAnsi="Times New Roman" w:cs="Times New Roman"/>
                <w:sz w:val="24"/>
                <w:szCs w:val="24"/>
              </w:rPr>
            </w:pPr>
            <w:r>
              <w:rPr>
                <w:rFonts w:ascii="Times New Roman" w:hAnsi="Times New Roman" w:cs="Times New Roman"/>
                <w:sz w:val="24"/>
                <w:szCs w:val="24"/>
              </w:rPr>
              <w:t xml:space="preserve">9. Охарактеризуйте гарантии и компенсации работникам организации при предоставлении </w:t>
            </w:r>
            <w:r w:rsidR="00F70726">
              <w:rPr>
                <w:rFonts w:ascii="Times New Roman" w:hAnsi="Times New Roman" w:cs="Times New Roman"/>
                <w:sz w:val="24"/>
                <w:szCs w:val="24"/>
              </w:rPr>
              <w:t xml:space="preserve">им </w:t>
            </w:r>
            <w:r>
              <w:rPr>
                <w:rFonts w:ascii="Times New Roman" w:hAnsi="Times New Roman" w:cs="Times New Roman"/>
                <w:sz w:val="24"/>
                <w:szCs w:val="24"/>
              </w:rPr>
              <w:t>ежегодного оплачиваемого отпуска.</w:t>
            </w:r>
          </w:p>
          <w:p w:rsidR="001B68E6" w:rsidRPr="00CF5D1A" w:rsidRDefault="001B68E6" w:rsidP="001B68E6">
            <w:pPr>
              <w:pStyle w:val="a8"/>
              <w:ind w:firstLine="708"/>
              <w:jc w:val="both"/>
              <w:rPr>
                <w:rFonts w:ascii="Times New Roman" w:hAnsi="Times New Roman" w:cs="Times New Roman"/>
                <w:b/>
                <w:sz w:val="24"/>
                <w:szCs w:val="24"/>
              </w:rPr>
            </w:pPr>
            <w:r w:rsidRPr="00D33E16">
              <w:rPr>
                <w:rFonts w:ascii="Times New Roman" w:hAnsi="Times New Roman" w:cs="Times New Roman"/>
                <w:b/>
                <w:sz w:val="24"/>
                <w:szCs w:val="24"/>
              </w:rPr>
              <w:t>Контрольные вопросы</w:t>
            </w:r>
            <w:r>
              <w:rPr>
                <w:rFonts w:ascii="Times New Roman" w:hAnsi="Times New Roman" w:cs="Times New Roman"/>
                <w:b/>
                <w:sz w:val="24"/>
                <w:szCs w:val="24"/>
              </w:rPr>
              <w:t xml:space="preserve"> по самостоятельной работе </w:t>
            </w:r>
            <w:r w:rsidRPr="00CF5D1A">
              <w:rPr>
                <w:rFonts w:ascii="Times New Roman" w:hAnsi="Times New Roman" w:cs="Times New Roman"/>
                <w:b/>
                <w:sz w:val="24"/>
                <w:szCs w:val="24"/>
              </w:rPr>
              <w:t>студентов:</w:t>
            </w:r>
          </w:p>
          <w:p w:rsidR="001B68E6" w:rsidRPr="00CF5D1A" w:rsidRDefault="00CC2BCA" w:rsidP="00F452A3">
            <w:pPr>
              <w:pStyle w:val="a8"/>
              <w:ind w:firstLine="709"/>
              <w:jc w:val="both"/>
              <w:rPr>
                <w:rFonts w:ascii="Times New Roman" w:hAnsi="Times New Roman" w:cs="Times New Roman"/>
                <w:sz w:val="24"/>
                <w:szCs w:val="24"/>
              </w:rPr>
            </w:pPr>
            <w:r w:rsidRPr="00CF5D1A">
              <w:rPr>
                <w:rFonts w:ascii="Times New Roman" w:hAnsi="Times New Roman" w:cs="Times New Roman"/>
                <w:sz w:val="24"/>
                <w:szCs w:val="24"/>
              </w:rPr>
              <w:t>1. Какие гарантии и компенсации предоставляются работникам при несчастном случае на производстве и профессиональном заболевании?</w:t>
            </w:r>
          </w:p>
          <w:p w:rsidR="00CC2BCA" w:rsidRPr="00CF5D1A" w:rsidRDefault="00CC2BCA" w:rsidP="00F452A3">
            <w:pPr>
              <w:pStyle w:val="a8"/>
              <w:ind w:firstLine="709"/>
              <w:jc w:val="both"/>
              <w:rPr>
                <w:rFonts w:ascii="Times New Roman" w:hAnsi="Times New Roman" w:cs="Times New Roman"/>
                <w:sz w:val="24"/>
                <w:szCs w:val="24"/>
              </w:rPr>
            </w:pPr>
            <w:r w:rsidRPr="00CF5D1A">
              <w:rPr>
                <w:rFonts w:ascii="Times New Roman" w:hAnsi="Times New Roman" w:cs="Times New Roman"/>
                <w:sz w:val="24"/>
                <w:szCs w:val="24"/>
              </w:rPr>
              <w:t xml:space="preserve">2. </w:t>
            </w:r>
            <w:r w:rsidR="009B19AD" w:rsidRPr="00CF5D1A">
              <w:rPr>
                <w:rFonts w:ascii="Times New Roman" w:hAnsi="Times New Roman" w:cs="Times New Roman"/>
                <w:sz w:val="24"/>
                <w:szCs w:val="24"/>
              </w:rPr>
              <w:t>Какие льготы предоставляются работающим женщинам?</w:t>
            </w:r>
          </w:p>
          <w:p w:rsidR="009B19AD" w:rsidRDefault="009B19AD" w:rsidP="00F452A3">
            <w:pPr>
              <w:pStyle w:val="a8"/>
              <w:ind w:firstLine="709"/>
              <w:jc w:val="both"/>
              <w:rPr>
                <w:rFonts w:ascii="Times New Roman" w:hAnsi="Times New Roman" w:cs="Times New Roman"/>
                <w:sz w:val="24"/>
                <w:szCs w:val="24"/>
              </w:rPr>
            </w:pPr>
            <w:r w:rsidRPr="00CF5D1A">
              <w:rPr>
                <w:rFonts w:ascii="Times New Roman" w:hAnsi="Times New Roman" w:cs="Times New Roman"/>
                <w:sz w:val="24"/>
                <w:szCs w:val="24"/>
              </w:rPr>
              <w:t>3. Какие льготы предоставляются работникам, являющимся</w:t>
            </w:r>
            <w:r>
              <w:rPr>
                <w:rFonts w:ascii="Times New Roman" w:hAnsi="Times New Roman" w:cs="Times New Roman"/>
                <w:sz w:val="24"/>
                <w:szCs w:val="24"/>
              </w:rPr>
              <w:t xml:space="preserve"> донорами.</w:t>
            </w:r>
          </w:p>
          <w:p w:rsidR="009B19AD" w:rsidRPr="00CF5D1A" w:rsidRDefault="009B19AD" w:rsidP="00F452A3">
            <w:pPr>
              <w:pStyle w:val="a8"/>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CF5D1A">
              <w:rPr>
                <w:rFonts w:ascii="Times New Roman" w:hAnsi="Times New Roman" w:cs="Times New Roman"/>
                <w:sz w:val="24"/>
                <w:szCs w:val="24"/>
              </w:rPr>
              <w:t>Назовите льготы и компенсации лицам, работающим во вредных условиях.</w:t>
            </w:r>
          </w:p>
          <w:p w:rsidR="009B19AD" w:rsidRDefault="009B19AD" w:rsidP="00F452A3">
            <w:pPr>
              <w:pStyle w:val="a8"/>
              <w:ind w:firstLine="709"/>
              <w:jc w:val="both"/>
              <w:rPr>
                <w:rFonts w:ascii="Times New Roman" w:hAnsi="Times New Roman" w:cs="Times New Roman"/>
                <w:sz w:val="24"/>
                <w:szCs w:val="24"/>
              </w:rPr>
            </w:pPr>
            <w:r w:rsidRPr="00CF5D1A">
              <w:rPr>
                <w:rFonts w:ascii="Times New Roman" w:hAnsi="Times New Roman" w:cs="Times New Roman"/>
                <w:sz w:val="24"/>
                <w:szCs w:val="24"/>
              </w:rPr>
              <w:t xml:space="preserve">5. </w:t>
            </w:r>
            <w:r w:rsidR="00150362" w:rsidRPr="00CF5D1A">
              <w:rPr>
                <w:rFonts w:ascii="Times New Roman" w:hAnsi="Times New Roman" w:cs="Times New Roman"/>
                <w:sz w:val="24"/>
                <w:szCs w:val="24"/>
              </w:rPr>
              <w:t>Какие</w:t>
            </w:r>
            <w:r w:rsidR="00150362">
              <w:rPr>
                <w:rFonts w:ascii="Times New Roman" w:hAnsi="Times New Roman" w:cs="Times New Roman"/>
                <w:sz w:val="24"/>
                <w:szCs w:val="24"/>
              </w:rPr>
              <w:t xml:space="preserve"> льготы предоставляются несовершеннолетним работникам.</w:t>
            </w:r>
          </w:p>
          <w:p w:rsidR="00150362" w:rsidRPr="00D33E16" w:rsidRDefault="00150362" w:rsidP="00F452A3">
            <w:pPr>
              <w:pStyle w:val="a8"/>
              <w:ind w:firstLine="709"/>
              <w:jc w:val="both"/>
              <w:rPr>
                <w:rFonts w:ascii="Times New Roman" w:hAnsi="Times New Roman" w:cs="Times New Roman"/>
                <w:sz w:val="24"/>
                <w:szCs w:val="24"/>
              </w:rPr>
            </w:pPr>
            <w:r>
              <w:rPr>
                <w:rFonts w:ascii="Times New Roman" w:hAnsi="Times New Roman" w:cs="Times New Roman"/>
                <w:sz w:val="24"/>
                <w:szCs w:val="24"/>
              </w:rPr>
              <w:t>6. Какие льготы и компенсации предоставляются при использовании личного автомобиля работника в служебных целях?</w:t>
            </w:r>
          </w:p>
          <w:p w:rsidR="00C5290C" w:rsidRPr="00D33E16" w:rsidRDefault="00C5290C" w:rsidP="00C60C1C">
            <w:pPr>
              <w:pStyle w:val="a8"/>
              <w:ind w:firstLine="708"/>
              <w:jc w:val="both"/>
              <w:rPr>
                <w:rFonts w:ascii="Times New Roman" w:hAnsi="Times New Roman" w:cs="Times New Roman"/>
                <w:b/>
                <w:sz w:val="24"/>
                <w:szCs w:val="24"/>
              </w:rPr>
            </w:pPr>
            <w:r w:rsidRPr="00D33E16">
              <w:rPr>
                <w:rFonts w:ascii="Times New Roman" w:hAnsi="Times New Roman" w:cs="Times New Roman"/>
                <w:b/>
                <w:sz w:val="24"/>
                <w:szCs w:val="24"/>
              </w:rPr>
              <w:t>Типовые задачи:</w:t>
            </w:r>
          </w:p>
          <w:p w:rsidR="00B27E12" w:rsidRPr="00234359" w:rsidRDefault="00B27E12" w:rsidP="00B27E12">
            <w:pPr>
              <w:shd w:val="clear" w:color="auto" w:fill="FFFFFF"/>
              <w:ind w:firstLine="709"/>
              <w:jc w:val="both"/>
              <w:rPr>
                <w:color w:val="000000"/>
                <w:sz w:val="24"/>
                <w:szCs w:val="24"/>
              </w:rPr>
            </w:pPr>
            <w:r w:rsidRPr="00D145D6">
              <w:rPr>
                <w:b/>
                <w:i/>
                <w:color w:val="000000"/>
                <w:sz w:val="24"/>
                <w:szCs w:val="24"/>
              </w:rPr>
              <w:t>Задача 1.</w:t>
            </w:r>
            <w:r w:rsidRPr="00B27E12">
              <w:rPr>
                <w:i/>
                <w:color w:val="000000"/>
                <w:sz w:val="24"/>
                <w:szCs w:val="24"/>
              </w:rPr>
              <w:t xml:space="preserve"> </w:t>
            </w:r>
            <w:r>
              <w:rPr>
                <w:color w:val="000000"/>
                <w:sz w:val="24"/>
                <w:szCs w:val="24"/>
              </w:rPr>
              <w:t xml:space="preserve">Иванову П.Р. </w:t>
            </w:r>
            <w:r w:rsidRPr="00234359">
              <w:rPr>
                <w:color w:val="000000"/>
                <w:sz w:val="24"/>
                <w:szCs w:val="24"/>
              </w:rPr>
              <w:t>выплачивается пособие по временной нетрудоспособности за</w:t>
            </w:r>
            <w:r>
              <w:rPr>
                <w:color w:val="000000"/>
                <w:sz w:val="24"/>
                <w:szCs w:val="24"/>
              </w:rPr>
              <w:t xml:space="preserve"> период с </w:t>
            </w:r>
            <w:r w:rsidRPr="00234359">
              <w:rPr>
                <w:color w:val="000000"/>
                <w:sz w:val="24"/>
                <w:szCs w:val="24"/>
              </w:rPr>
              <w:t xml:space="preserve">01 февраля по 10 февраля 2017 года (10 календарных дней). Трудовой стаж </w:t>
            </w:r>
            <w:r>
              <w:rPr>
                <w:color w:val="000000"/>
                <w:sz w:val="24"/>
                <w:szCs w:val="24"/>
              </w:rPr>
              <w:t>Иванов П.Р.</w:t>
            </w:r>
            <w:r w:rsidRPr="00234359">
              <w:rPr>
                <w:color w:val="000000"/>
                <w:sz w:val="24"/>
                <w:szCs w:val="24"/>
              </w:rPr>
              <w:t xml:space="preserve"> составляет 8 лет. В течение 2015 года работнику была начислена заработная плата</w:t>
            </w:r>
            <w:r>
              <w:rPr>
                <w:color w:val="000000"/>
                <w:sz w:val="24"/>
                <w:szCs w:val="24"/>
              </w:rPr>
              <w:t xml:space="preserve"> </w:t>
            </w:r>
            <w:r w:rsidRPr="00234359">
              <w:rPr>
                <w:color w:val="000000"/>
                <w:sz w:val="24"/>
                <w:szCs w:val="24"/>
              </w:rPr>
              <w:t>— 674000</w:t>
            </w:r>
            <w:r>
              <w:rPr>
                <w:color w:val="000000"/>
                <w:sz w:val="24"/>
                <w:szCs w:val="24"/>
              </w:rPr>
              <w:t xml:space="preserve"> </w:t>
            </w:r>
            <w:r w:rsidRPr="00234359">
              <w:rPr>
                <w:color w:val="000000"/>
                <w:sz w:val="24"/>
                <w:szCs w:val="24"/>
              </w:rPr>
              <w:t>рублей. В</w:t>
            </w:r>
            <w:r>
              <w:rPr>
                <w:color w:val="000000"/>
                <w:sz w:val="24"/>
                <w:szCs w:val="24"/>
              </w:rPr>
              <w:t xml:space="preserve"> </w:t>
            </w:r>
            <w:r w:rsidRPr="00234359">
              <w:rPr>
                <w:color w:val="000000"/>
                <w:sz w:val="24"/>
                <w:szCs w:val="24"/>
              </w:rPr>
              <w:t>2016 году данному работнику была начислена заработная</w:t>
            </w:r>
            <w:r>
              <w:rPr>
                <w:color w:val="000000"/>
                <w:sz w:val="24"/>
                <w:szCs w:val="24"/>
              </w:rPr>
              <w:t xml:space="preserve"> </w:t>
            </w:r>
            <w:r w:rsidRPr="00234359">
              <w:rPr>
                <w:color w:val="000000"/>
                <w:sz w:val="24"/>
                <w:szCs w:val="24"/>
              </w:rPr>
              <w:t>— 630 000 рублей.</w:t>
            </w:r>
          </w:p>
          <w:p w:rsidR="00B27E12" w:rsidRPr="00B27E12" w:rsidRDefault="00B27E12" w:rsidP="00B27E12">
            <w:pPr>
              <w:shd w:val="clear" w:color="auto" w:fill="FFFFFF"/>
              <w:ind w:firstLine="709"/>
              <w:jc w:val="both"/>
              <w:rPr>
                <w:i/>
                <w:color w:val="000000"/>
                <w:sz w:val="24"/>
                <w:szCs w:val="24"/>
              </w:rPr>
            </w:pPr>
            <w:r w:rsidRPr="00B27E12">
              <w:rPr>
                <w:i/>
                <w:color w:val="000000"/>
                <w:sz w:val="24"/>
                <w:szCs w:val="24"/>
              </w:rPr>
              <w:t>Определить размер пособия по</w:t>
            </w:r>
            <w:r>
              <w:rPr>
                <w:i/>
                <w:color w:val="000000"/>
                <w:sz w:val="24"/>
                <w:szCs w:val="24"/>
              </w:rPr>
              <w:t xml:space="preserve"> </w:t>
            </w:r>
            <w:r w:rsidRPr="00B27E12">
              <w:rPr>
                <w:i/>
                <w:color w:val="000000"/>
                <w:sz w:val="24"/>
                <w:szCs w:val="24"/>
              </w:rPr>
              <w:t>временной нетрудоспособности.</w:t>
            </w:r>
          </w:p>
          <w:p w:rsidR="00B27E12" w:rsidRPr="00234359" w:rsidRDefault="00B27E12" w:rsidP="00B27E12">
            <w:pPr>
              <w:shd w:val="clear" w:color="auto" w:fill="FFFFFF"/>
              <w:ind w:firstLine="709"/>
              <w:jc w:val="both"/>
              <w:rPr>
                <w:color w:val="000000"/>
                <w:sz w:val="24"/>
                <w:szCs w:val="24"/>
              </w:rPr>
            </w:pPr>
            <w:r w:rsidRPr="00D145D6">
              <w:rPr>
                <w:b/>
                <w:i/>
                <w:color w:val="000000"/>
                <w:sz w:val="24"/>
                <w:szCs w:val="24"/>
              </w:rPr>
              <w:t>Задача 2.</w:t>
            </w:r>
            <w:r w:rsidRPr="00B27E12">
              <w:rPr>
                <w:i/>
                <w:color w:val="000000"/>
                <w:sz w:val="24"/>
                <w:szCs w:val="24"/>
              </w:rPr>
              <w:t xml:space="preserve"> </w:t>
            </w:r>
            <w:r>
              <w:rPr>
                <w:color w:val="000000"/>
                <w:sz w:val="24"/>
                <w:szCs w:val="24"/>
              </w:rPr>
              <w:t>Сидорова</w:t>
            </w:r>
            <w:r w:rsidRPr="00234359">
              <w:rPr>
                <w:color w:val="000000"/>
                <w:sz w:val="24"/>
                <w:szCs w:val="24"/>
              </w:rPr>
              <w:t xml:space="preserve"> В.Н. заболела 30 июня 2017</w:t>
            </w:r>
            <w:r>
              <w:rPr>
                <w:color w:val="000000"/>
                <w:sz w:val="24"/>
                <w:szCs w:val="24"/>
              </w:rPr>
              <w:t xml:space="preserve"> </w:t>
            </w:r>
            <w:r w:rsidRPr="00234359">
              <w:rPr>
                <w:color w:val="000000"/>
                <w:sz w:val="24"/>
                <w:szCs w:val="24"/>
              </w:rPr>
              <w:t>г. В</w:t>
            </w:r>
            <w:r>
              <w:rPr>
                <w:color w:val="000000"/>
                <w:sz w:val="24"/>
                <w:szCs w:val="24"/>
              </w:rPr>
              <w:t xml:space="preserve"> </w:t>
            </w:r>
            <w:r w:rsidRPr="00234359">
              <w:rPr>
                <w:color w:val="000000"/>
                <w:sz w:val="24"/>
                <w:szCs w:val="24"/>
              </w:rPr>
              <w:t>этот день ей был открыт больничный лист. Закрыт больничный лист 11 июля 2017</w:t>
            </w:r>
            <w:r>
              <w:rPr>
                <w:color w:val="000000"/>
                <w:sz w:val="24"/>
                <w:szCs w:val="24"/>
              </w:rPr>
              <w:t xml:space="preserve"> </w:t>
            </w:r>
            <w:r w:rsidRPr="00234359">
              <w:rPr>
                <w:color w:val="000000"/>
                <w:sz w:val="24"/>
                <w:szCs w:val="24"/>
              </w:rPr>
              <w:t>г. Заработок работницы в</w:t>
            </w:r>
            <w:r>
              <w:rPr>
                <w:color w:val="000000"/>
                <w:sz w:val="24"/>
                <w:szCs w:val="24"/>
              </w:rPr>
              <w:t xml:space="preserve"> </w:t>
            </w:r>
            <w:r w:rsidRPr="00234359">
              <w:rPr>
                <w:color w:val="000000"/>
                <w:sz w:val="24"/>
                <w:szCs w:val="24"/>
              </w:rPr>
              <w:t>2015</w:t>
            </w:r>
            <w:r>
              <w:rPr>
                <w:color w:val="000000"/>
                <w:sz w:val="24"/>
                <w:szCs w:val="24"/>
              </w:rPr>
              <w:t xml:space="preserve"> </w:t>
            </w:r>
            <w:r w:rsidRPr="00234359">
              <w:rPr>
                <w:color w:val="000000"/>
                <w:sz w:val="24"/>
                <w:szCs w:val="24"/>
              </w:rPr>
              <w:t>г. составил 56000</w:t>
            </w:r>
            <w:r>
              <w:rPr>
                <w:color w:val="000000"/>
                <w:sz w:val="24"/>
                <w:szCs w:val="24"/>
              </w:rPr>
              <w:t xml:space="preserve"> </w:t>
            </w:r>
            <w:r w:rsidRPr="00234359">
              <w:rPr>
                <w:color w:val="000000"/>
                <w:sz w:val="24"/>
                <w:szCs w:val="24"/>
              </w:rPr>
              <w:t>руб.; в</w:t>
            </w:r>
            <w:r>
              <w:rPr>
                <w:color w:val="000000"/>
                <w:sz w:val="24"/>
                <w:szCs w:val="24"/>
              </w:rPr>
              <w:t xml:space="preserve"> </w:t>
            </w:r>
            <w:r w:rsidRPr="00234359">
              <w:rPr>
                <w:color w:val="000000"/>
                <w:sz w:val="24"/>
                <w:szCs w:val="24"/>
              </w:rPr>
              <w:t>2016</w:t>
            </w:r>
            <w:r>
              <w:rPr>
                <w:color w:val="000000"/>
                <w:sz w:val="24"/>
                <w:szCs w:val="24"/>
              </w:rPr>
              <w:t xml:space="preserve"> </w:t>
            </w:r>
            <w:r w:rsidRPr="00234359">
              <w:rPr>
                <w:color w:val="000000"/>
                <w:sz w:val="24"/>
                <w:szCs w:val="24"/>
              </w:rPr>
              <w:t>г. – 89000</w:t>
            </w:r>
            <w:r>
              <w:rPr>
                <w:color w:val="000000"/>
                <w:sz w:val="24"/>
                <w:szCs w:val="24"/>
              </w:rPr>
              <w:t xml:space="preserve"> </w:t>
            </w:r>
            <w:r w:rsidRPr="00234359">
              <w:rPr>
                <w:color w:val="000000"/>
                <w:sz w:val="24"/>
                <w:szCs w:val="24"/>
              </w:rPr>
              <w:t xml:space="preserve">руб. Страховой стаж </w:t>
            </w:r>
            <w:r>
              <w:rPr>
                <w:color w:val="000000"/>
                <w:sz w:val="24"/>
                <w:szCs w:val="24"/>
              </w:rPr>
              <w:t>Сидоровой</w:t>
            </w:r>
            <w:r w:rsidRPr="00234359">
              <w:rPr>
                <w:color w:val="000000"/>
                <w:sz w:val="24"/>
                <w:szCs w:val="24"/>
              </w:rPr>
              <w:t xml:space="preserve"> В.Н.  составляет 5 лет.</w:t>
            </w:r>
          </w:p>
          <w:p w:rsidR="00B27E12" w:rsidRPr="00B27E12" w:rsidRDefault="00B27E12" w:rsidP="00B27E12">
            <w:pPr>
              <w:shd w:val="clear" w:color="auto" w:fill="FFFFFF"/>
              <w:ind w:firstLine="709"/>
              <w:jc w:val="both"/>
              <w:rPr>
                <w:i/>
                <w:color w:val="000000"/>
                <w:sz w:val="24"/>
                <w:szCs w:val="24"/>
              </w:rPr>
            </w:pPr>
            <w:r w:rsidRPr="00B27E12">
              <w:rPr>
                <w:i/>
                <w:color w:val="000000"/>
                <w:sz w:val="24"/>
                <w:szCs w:val="24"/>
              </w:rPr>
              <w:t xml:space="preserve">Рассчитать пособие, которое следует выплатить Сидоровой В.Н.  </w:t>
            </w:r>
          </w:p>
          <w:p w:rsidR="00B27E12" w:rsidRPr="00234359" w:rsidRDefault="00B27E12" w:rsidP="00B27E12">
            <w:pPr>
              <w:shd w:val="clear" w:color="auto" w:fill="FFFFFF"/>
              <w:ind w:firstLine="709"/>
              <w:jc w:val="both"/>
              <w:rPr>
                <w:color w:val="000000"/>
                <w:sz w:val="24"/>
                <w:szCs w:val="24"/>
              </w:rPr>
            </w:pPr>
            <w:r w:rsidRPr="00D145D6">
              <w:rPr>
                <w:b/>
                <w:i/>
                <w:color w:val="000000"/>
                <w:sz w:val="24"/>
                <w:szCs w:val="24"/>
              </w:rPr>
              <w:t>Задача 3.</w:t>
            </w:r>
            <w:r w:rsidRPr="00B27E12">
              <w:rPr>
                <w:i/>
                <w:color w:val="000000"/>
                <w:sz w:val="24"/>
                <w:szCs w:val="24"/>
              </w:rPr>
              <w:t xml:space="preserve"> </w:t>
            </w:r>
            <w:proofErr w:type="spellStart"/>
            <w:r>
              <w:rPr>
                <w:color w:val="000000"/>
                <w:sz w:val="24"/>
                <w:szCs w:val="24"/>
              </w:rPr>
              <w:t>Ветрова</w:t>
            </w:r>
            <w:proofErr w:type="spellEnd"/>
            <w:r>
              <w:rPr>
                <w:color w:val="000000"/>
                <w:sz w:val="24"/>
                <w:szCs w:val="24"/>
              </w:rPr>
              <w:t xml:space="preserve"> </w:t>
            </w:r>
            <w:r w:rsidRPr="00234359">
              <w:rPr>
                <w:color w:val="000000"/>
                <w:sz w:val="24"/>
                <w:szCs w:val="24"/>
              </w:rPr>
              <w:t>А.А. заболела 25 июля 2017 года и</w:t>
            </w:r>
            <w:r>
              <w:rPr>
                <w:color w:val="000000"/>
                <w:sz w:val="24"/>
                <w:szCs w:val="24"/>
              </w:rPr>
              <w:t xml:space="preserve"> </w:t>
            </w:r>
            <w:r w:rsidRPr="00234359">
              <w:rPr>
                <w:color w:val="000000"/>
                <w:sz w:val="24"/>
                <w:szCs w:val="24"/>
              </w:rPr>
              <w:t>проболела пять календарных дней. Данная работница работает в</w:t>
            </w:r>
            <w:r>
              <w:rPr>
                <w:color w:val="000000"/>
                <w:sz w:val="24"/>
                <w:szCs w:val="24"/>
              </w:rPr>
              <w:t xml:space="preserve"> организации с </w:t>
            </w:r>
            <w:r w:rsidRPr="00234359">
              <w:rPr>
                <w:color w:val="000000"/>
                <w:sz w:val="24"/>
                <w:szCs w:val="24"/>
              </w:rPr>
              <w:t xml:space="preserve">11 июля. Расчетный период </w:t>
            </w:r>
            <w:r>
              <w:rPr>
                <w:color w:val="000000"/>
                <w:sz w:val="24"/>
                <w:szCs w:val="24"/>
              </w:rPr>
              <w:t xml:space="preserve">Ветровой </w:t>
            </w:r>
            <w:r w:rsidRPr="00234359">
              <w:rPr>
                <w:color w:val="000000"/>
                <w:sz w:val="24"/>
                <w:szCs w:val="24"/>
              </w:rPr>
              <w:t xml:space="preserve">А.А. </w:t>
            </w:r>
            <w:r>
              <w:rPr>
                <w:color w:val="000000"/>
                <w:sz w:val="24"/>
                <w:szCs w:val="24"/>
              </w:rPr>
              <w:t xml:space="preserve">не </w:t>
            </w:r>
            <w:r w:rsidRPr="00234359">
              <w:rPr>
                <w:color w:val="000000"/>
                <w:sz w:val="24"/>
                <w:szCs w:val="24"/>
              </w:rPr>
              <w:t xml:space="preserve">отработан. Страховой стаж 10 месяцев. </w:t>
            </w:r>
            <w:r>
              <w:rPr>
                <w:color w:val="000000"/>
                <w:sz w:val="24"/>
                <w:szCs w:val="24"/>
              </w:rPr>
              <w:t xml:space="preserve"> </w:t>
            </w:r>
            <w:r w:rsidRPr="00234359">
              <w:rPr>
                <w:color w:val="000000"/>
                <w:sz w:val="24"/>
                <w:szCs w:val="24"/>
              </w:rPr>
              <w:t>местности, где работает данная сотрудница, установлен районный коэффициент 1,6. Использование районного коэффициента обосновано п</w:t>
            </w:r>
            <w:r>
              <w:rPr>
                <w:color w:val="000000"/>
                <w:sz w:val="24"/>
                <w:szCs w:val="24"/>
              </w:rPr>
              <w:t xml:space="preserve">. </w:t>
            </w:r>
            <w:r w:rsidRPr="00234359">
              <w:rPr>
                <w:color w:val="000000"/>
                <w:sz w:val="24"/>
                <w:szCs w:val="24"/>
              </w:rPr>
              <w:t>11(1) Положения об</w:t>
            </w:r>
            <w:r>
              <w:rPr>
                <w:color w:val="000000"/>
                <w:sz w:val="24"/>
                <w:szCs w:val="24"/>
              </w:rPr>
              <w:t xml:space="preserve"> </w:t>
            </w:r>
            <w:r w:rsidRPr="00234359">
              <w:rPr>
                <w:color w:val="000000"/>
                <w:sz w:val="24"/>
                <w:szCs w:val="24"/>
              </w:rPr>
              <w:t>особенностя</w:t>
            </w:r>
            <w:r>
              <w:rPr>
                <w:color w:val="000000"/>
                <w:sz w:val="24"/>
                <w:szCs w:val="24"/>
              </w:rPr>
              <w:t>х порядка исчисления пособий по временной нетрудоспособности</w:t>
            </w:r>
            <w:r w:rsidRPr="00234359">
              <w:rPr>
                <w:color w:val="000000"/>
                <w:sz w:val="24"/>
                <w:szCs w:val="24"/>
              </w:rPr>
              <w:t xml:space="preserve"> (утверждено постановлением Правительства РФ от 15 июня 2007 г. № 375</w:t>
            </w:r>
            <w:r>
              <w:rPr>
                <w:color w:val="000000"/>
                <w:sz w:val="24"/>
                <w:szCs w:val="24"/>
              </w:rPr>
              <w:t>)</w:t>
            </w:r>
            <w:r w:rsidRPr="00234359">
              <w:rPr>
                <w:color w:val="000000"/>
                <w:sz w:val="24"/>
                <w:szCs w:val="24"/>
              </w:rPr>
              <w:t>.</w:t>
            </w:r>
          </w:p>
          <w:p w:rsidR="00C5290C" w:rsidRPr="00D33E16" w:rsidRDefault="00B27E12" w:rsidP="00B27E12">
            <w:pPr>
              <w:shd w:val="clear" w:color="auto" w:fill="FFFFFF"/>
              <w:ind w:firstLine="709"/>
              <w:jc w:val="both"/>
              <w:rPr>
                <w:sz w:val="24"/>
                <w:szCs w:val="24"/>
                <w:lang w:val="uk-UA"/>
              </w:rPr>
            </w:pPr>
            <w:r w:rsidRPr="00B27E12">
              <w:rPr>
                <w:i/>
                <w:color w:val="000000"/>
                <w:sz w:val="24"/>
                <w:szCs w:val="24"/>
              </w:rPr>
              <w:t xml:space="preserve">Рассчитать пособие, которое следует выплатить </w:t>
            </w:r>
            <w:r>
              <w:rPr>
                <w:i/>
                <w:color w:val="000000"/>
                <w:sz w:val="24"/>
                <w:szCs w:val="24"/>
              </w:rPr>
              <w:t>Ветровой А.А.</w:t>
            </w:r>
          </w:p>
        </w:tc>
      </w:tr>
    </w:tbl>
    <w:p w:rsidR="00C5290C" w:rsidRDefault="00C5290C" w:rsidP="00D14B54">
      <w:pPr>
        <w:pStyle w:val="a4"/>
        <w:spacing w:line="221" w:lineRule="auto"/>
        <w:ind w:firstLine="709"/>
        <w:jc w:val="center"/>
        <w:rPr>
          <w:b/>
          <w:lang w:val="uk-UA"/>
        </w:rPr>
      </w:pPr>
    </w:p>
    <w:p w:rsidR="00C5290C" w:rsidRPr="006160DC" w:rsidRDefault="00C5290C" w:rsidP="00D14B54">
      <w:pPr>
        <w:pStyle w:val="a4"/>
        <w:spacing w:line="221" w:lineRule="auto"/>
        <w:ind w:firstLine="709"/>
        <w:jc w:val="center"/>
        <w:rPr>
          <w:b/>
        </w:rPr>
      </w:pPr>
      <w:r w:rsidRPr="006160DC">
        <w:rPr>
          <w:b/>
        </w:rPr>
        <w:t>5.2.</w:t>
      </w:r>
      <w:r w:rsidRPr="006160DC">
        <w:t xml:space="preserve"> </w:t>
      </w:r>
      <w:r w:rsidRPr="006160DC">
        <w:rPr>
          <w:b/>
        </w:rPr>
        <w:t xml:space="preserve">Перечень тем курсовых проектов, курсовых работ, </w:t>
      </w:r>
    </w:p>
    <w:p w:rsidR="00C5290C" w:rsidRDefault="00C5290C" w:rsidP="00D14B54">
      <w:pPr>
        <w:pStyle w:val="a4"/>
        <w:spacing w:line="221" w:lineRule="auto"/>
        <w:ind w:firstLine="709"/>
        <w:jc w:val="center"/>
        <w:rPr>
          <w:b/>
        </w:rPr>
      </w:pPr>
      <w:r w:rsidRPr="006160DC">
        <w:rPr>
          <w:b/>
        </w:rPr>
        <w:t>их краткое содержание и объем.</w:t>
      </w:r>
    </w:p>
    <w:p w:rsidR="001369FC" w:rsidRPr="00EC66C9" w:rsidRDefault="001369FC" w:rsidP="00D14B54">
      <w:pPr>
        <w:pStyle w:val="a4"/>
        <w:spacing w:line="221" w:lineRule="auto"/>
        <w:ind w:firstLine="709"/>
        <w:jc w:val="center"/>
      </w:pPr>
      <w:r w:rsidRPr="00EC66C9">
        <w:t>Не предусмотрены учебным планом</w:t>
      </w:r>
    </w:p>
    <w:p w:rsidR="001369FC" w:rsidRPr="006160DC" w:rsidRDefault="001369FC" w:rsidP="00D14B54">
      <w:pPr>
        <w:pStyle w:val="a4"/>
        <w:spacing w:line="221" w:lineRule="auto"/>
        <w:ind w:firstLine="709"/>
        <w:jc w:val="center"/>
        <w:rPr>
          <w:b/>
        </w:rPr>
      </w:pPr>
    </w:p>
    <w:p w:rsidR="00C5290C" w:rsidRPr="006160DC" w:rsidRDefault="00C5290C" w:rsidP="00D14B54">
      <w:pPr>
        <w:pStyle w:val="a4"/>
        <w:spacing w:line="221" w:lineRule="auto"/>
        <w:ind w:firstLine="709"/>
        <w:jc w:val="center"/>
        <w:rPr>
          <w:b/>
        </w:rPr>
      </w:pPr>
      <w:r w:rsidRPr="006160DC">
        <w:rPr>
          <w:b/>
        </w:rPr>
        <w:t>5.3.</w:t>
      </w:r>
      <w:r w:rsidRPr="006160DC">
        <w:t xml:space="preserve"> </w:t>
      </w:r>
      <w:r w:rsidRPr="006160DC">
        <w:rPr>
          <w:b/>
        </w:rPr>
        <w:t>Перечень индивидуальных домашних заданий,</w:t>
      </w:r>
    </w:p>
    <w:p w:rsidR="00C5290C" w:rsidRDefault="00C5290C" w:rsidP="00D14B54">
      <w:pPr>
        <w:pStyle w:val="a4"/>
        <w:spacing w:line="221" w:lineRule="auto"/>
        <w:ind w:firstLine="709"/>
        <w:jc w:val="center"/>
        <w:rPr>
          <w:b/>
        </w:rPr>
      </w:pPr>
      <w:r w:rsidRPr="006160DC">
        <w:rPr>
          <w:b/>
        </w:rPr>
        <w:t>расчетно-графических заданий.</w:t>
      </w:r>
    </w:p>
    <w:p w:rsidR="0007407A" w:rsidRDefault="00C5290C" w:rsidP="00D14B54">
      <w:pPr>
        <w:pStyle w:val="a4"/>
        <w:spacing w:line="221" w:lineRule="auto"/>
        <w:ind w:firstLine="709"/>
        <w:jc w:val="center"/>
      </w:pPr>
      <w:r w:rsidRPr="00EC66C9">
        <w:t>Не предусмотрены учебным планом</w:t>
      </w:r>
    </w:p>
    <w:p w:rsidR="00C5290C" w:rsidRPr="00EC66C9" w:rsidRDefault="00C5290C" w:rsidP="00D14B54">
      <w:pPr>
        <w:pStyle w:val="a4"/>
        <w:spacing w:line="221" w:lineRule="auto"/>
        <w:ind w:firstLine="709"/>
        <w:jc w:val="center"/>
      </w:pPr>
    </w:p>
    <w:p w:rsidR="00C5290C" w:rsidRPr="006160DC" w:rsidRDefault="00C5290C" w:rsidP="00D14B54">
      <w:pPr>
        <w:pStyle w:val="a4"/>
        <w:spacing w:line="221" w:lineRule="auto"/>
        <w:ind w:firstLine="709"/>
        <w:jc w:val="center"/>
        <w:rPr>
          <w:b/>
        </w:rPr>
      </w:pPr>
      <w:r w:rsidRPr="006160DC">
        <w:rPr>
          <w:b/>
        </w:rPr>
        <w:t>5.4.</w:t>
      </w:r>
      <w:r w:rsidRPr="006160DC">
        <w:t xml:space="preserve"> </w:t>
      </w:r>
      <w:r w:rsidRPr="006160DC">
        <w:rPr>
          <w:b/>
        </w:rPr>
        <w:t>Перечень контрольных работ.</w:t>
      </w:r>
    </w:p>
    <w:p w:rsidR="00C5290C" w:rsidRPr="00EC66C9" w:rsidRDefault="00C5290C" w:rsidP="00D14B54">
      <w:pPr>
        <w:pStyle w:val="a4"/>
        <w:spacing w:line="221" w:lineRule="auto"/>
        <w:ind w:firstLine="709"/>
        <w:jc w:val="center"/>
      </w:pPr>
      <w:r w:rsidRPr="00EC66C9">
        <w:t>Не предусмотрены учебным планом</w:t>
      </w:r>
    </w:p>
    <w:p w:rsidR="00C5290C" w:rsidRPr="006160DC" w:rsidRDefault="00C5290C" w:rsidP="00C5290C">
      <w:pPr>
        <w:pStyle w:val="a4"/>
        <w:rPr>
          <w:i/>
          <w:sz w:val="24"/>
        </w:rPr>
      </w:pPr>
    </w:p>
    <w:p w:rsidR="00C5290C" w:rsidRPr="006160DC" w:rsidRDefault="00C5290C" w:rsidP="00C5290C">
      <w:pPr>
        <w:pStyle w:val="a6"/>
        <w:shd w:val="clear" w:color="auto" w:fill="FFFFFF"/>
        <w:spacing w:before="182"/>
        <w:ind w:left="1428"/>
        <w:rPr>
          <w:b/>
          <w:bCs/>
          <w:color w:val="000000"/>
          <w:spacing w:val="-5"/>
          <w:sz w:val="28"/>
          <w:szCs w:val="28"/>
        </w:rPr>
      </w:pPr>
      <w:r>
        <w:rPr>
          <w:b/>
          <w:bCs/>
          <w:color w:val="000000"/>
          <w:spacing w:val="-5"/>
          <w:sz w:val="28"/>
          <w:szCs w:val="28"/>
        </w:rPr>
        <w:t xml:space="preserve">6. </w:t>
      </w:r>
      <w:r w:rsidRPr="006160DC">
        <w:rPr>
          <w:b/>
          <w:bCs/>
          <w:color w:val="000000"/>
          <w:spacing w:val="-5"/>
          <w:sz w:val="28"/>
          <w:szCs w:val="28"/>
        </w:rPr>
        <w:t>ОСНОВНАЯ И ДОПОЛНИТЕЛЬНАЯ ЛИТЕРАТУРА</w:t>
      </w:r>
    </w:p>
    <w:p w:rsidR="00C5290C" w:rsidRPr="006160DC" w:rsidRDefault="00C5290C" w:rsidP="00C5290C">
      <w:pPr>
        <w:ind w:firstLine="432"/>
        <w:jc w:val="center"/>
        <w:rPr>
          <w:sz w:val="28"/>
          <w:u w:val="single"/>
        </w:rPr>
      </w:pPr>
    </w:p>
    <w:p w:rsidR="00C5290C" w:rsidRPr="006160DC" w:rsidRDefault="00C5290C" w:rsidP="00C5290C">
      <w:pPr>
        <w:jc w:val="center"/>
        <w:rPr>
          <w:b/>
          <w:sz w:val="28"/>
          <w:szCs w:val="28"/>
        </w:rPr>
      </w:pPr>
      <w:r w:rsidRPr="006160DC">
        <w:rPr>
          <w:b/>
          <w:sz w:val="28"/>
          <w:szCs w:val="28"/>
        </w:rPr>
        <w:t>6.1. Перечень основной литературы</w:t>
      </w:r>
    </w:p>
    <w:p w:rsidR="00AD48E6" w:rsidRDefault="00B0029A" w:rsidP="00AD48E6">
      <w:pPr>
        <w:widowControl/>
        <w:autoSpaceDE/>
        <w:autoSpaceDN/>
        <w:adjustRightInd/>
        <w:ind w:firstLine="709"/>
        <w:jc w:val="both"/>
        <w:rPr>
          <w:color w:val="000000"/>
          <w:sz w:val="28"/>
          <w:szCs w:val="28"/>
        </w:rPr>
      </w:pPr>
      <w:r>
        <w:rPr>
          <w:bCs/>
          <w:color w:val="000000"/>
          <w:sz w:val="28"/>
          <w:szCs w:val="28"/>
          <w:shd w:val="clear" w:color="auto" w:fill="FFFFFF"/>
        </w:rPr>
        <w:t>1</w:t>
      </w:r>
      <w:r w:rsidR="00AD48E6">
        <w:rPr>
          <w:bCs/>
          <w:color w:val="000000"/>
          <w:sz w:val="28"/>
          <w:szCs w:val="28"/>
          <w:shd w:val="clear" w:color="auto" w:fill="FFFFFF"/>
        </w:rPr>
        <w:t xml:space="preserve">. </w:t>
      </w:r>
      <w:r w:rsidR="00AD48E6" w:rsidRPr="00E86C8B">
        <w:rPr>
          <w:bCs/>
          <w:color w:val="000000"/>
          <w:sz w:val="28"/>
          <w:szCs w:val="28"/>
          <w:shd w:val="clear" w:color="auto" w:fill="FFFFFF"/>
        </w:rPr>
        <w:t>Гузаиров, В. Ш.</w:t>
      </w:r>
      <w:r w:rsidR="00AD48E6">
        <w:rPr>
          <w:bCs/>
          <w:color w:val="000000"/>
          <w:sz w:val="28"/>
          <w:szCs w:val="28"/>
          <w:shd w:val="clear" w:color="auto" w:fill="FFFFFF"/>
        </w:rPr>
        <w:t xml:space="preserve"> </w:t>
      </w:r>
      <w:r w:rsidR="00AD48E6" w:rsidRPr="00E86C8B">
        <w:rPr>
          <w:color w:val="000000"/>
          <w:sz w:val="28"/>
          <w:szCs w:val="28"/>
        </w:rPr>
        <w:t xml:space="preserve">Социальная политика современной </w:t>
      </w:r>
      <w:proofErr w:type="gramStart"/>
      <w:r w:rsidR="00AD48E6" w:rsidRPr="00E86C8B">
        <w:rPr>
          <w:color w:val="000000"/>
          <w:sz w:val="28"/>
          <w:szCs w:val="28"/>
        </w:rPr>
        <w:t>России :</w:t>
      </w:r>
      <w:proofErr w:type="gramEnd"/>
      <w:r w:rsidR="00AD48E6" w:rsidRPr="00E86C8B">
        <w:rPr>
          <w:color w:val="000000"/>
          <w:sz w:val="28"/>
          <w:szCs w:val="28"/>
        </w:rPr>
        <w:t xml:space="preserve"> учеб. пособие для студентов направления бакалавриата 080400 </w:t>
      </w:r>
      <w:r w:rsidR="00AD48E6" w:rsidRPr="00D8684D">
        <w:rPr>
          <w:sz w:val="28"/>
          <w:szCs w:val="28"/>
          <w:shd w:val="clear" w:color="auto" w:fill="FFFFFF"/>
        </w:rPr>
        <w:t>–</w:t>
      </w:r>
      <w:r w:rsidR="00AD48E6" w:rsidRPr="00E86C8B">
        <w:rPr>
          <w:color w:val="000000"/>
          <w:sz w:val="28"/>
          <w:szCs w:val="28"/>
        </w:rPr>
        <w:t xml:space="preserve"> Упр. персоналом / </w:t>
      </w:r>
      <w:r w:rsidR="00AD48E6">
        <w:rPr>
          <w:color w:val="000000"/>
          <w:sz w:val="28"/>
          <w:szCs w:val="28"/>
        </w:rPr>
        <w:t xml:space="preserve">            </w:t>
      </w:r>
      <w:r w:rsidR="00AD48E6" w:rsidRPr="00E86C8B">
        <w:rPr>
          <w:color w:val="000000"/>
          <w:sz w:val="28"/>
          <w:szCs w:val="28"/>
        </w:rPr>
        <w:t xml:space="preserve">В. Ш. Гузаиров, В. В. Моисеев ; БГТУ им. В. Г. Шухова. </w:t>
      </w:r>
      <w:r w:rsidR="00AD48E6" w:rsidRPr="00D8684D">
        <w:rPr>
          <w:sz w:val="28"/>
          <w:szCs w:val="28"/>
          <w:shd w:val="clear" w:color="auto" w:fill="FFFFFF"/>
        </w:rPr>
        <w:t>–</w:t>
      </w:r>
      <w:r w:rsidR="00AD48E6" w:rsidRPr="00E86C8B">
        <w:rPr>
          <w:color w:val="000000"/>
          <w:sz w:val="28"/>
          <w:szCs w:val="28"/>
        </w:rPr>
        <w:t xml:space="preserve"> </w:t>
      </w:r>
      <w:proofErr w:type="gramStart"/>
      <w:r w:rsidR="00AD48E6" w:rsidRPr="00E86C8B">
        <w:rPr>
          <w:color w:val="000000"/>
          <w:sz w:val="28"/>
          <w:szCs w:val="28"/>
        </w:rPr>
        <w:t>Белгород :</w:t>
      </w:r>
      <w:proofErr w:type="gramEnd"/>
      <w:r w:rsidR="00AD48E6" w:rsidRPr="00E86C8B">
        <w:rPr>
          <w:color w:val="000000"/>
          <w:sz w:val="28"/>
          <w:szCs w:val="28"/>
        </w:rPr>
        <w:t xml:space="preserve"> Изд-во БГТУ им. В. Г. Шухова, 2013. </w:t>
      </w:r>
      <w:r w:rsidR="00AD48E6" w:rsidRPr="00D8684D">
        <w:rPr>
          <w:sz w:val="28"/>
          <w:szCs w:val="28"/>
          <w:shd w:val="clear" w:color="auto" w:fill="FFFFFF"/>
        </w:rPr>
        <w:t>–</w:t>
      </w:r>
      <w:r w:rsidR="00AD48E6" w:rsidRPr="00E86C8B">
        <w:rPr>
          <w:color w:val="000000"/>
          <w:sz w:val="28"/>
          <w:szCs w:val="28"/>
        </w:rPr>
        <w:t xml:space="preserve"> 486 с.</w:t>
      </w:r>
    </w:p>
    <w:p w:rsidR="00AD48E6" w:rsidRDefault="00B0029A" w:rsidP="00AD48E6">
      <w:pPr>
        <w:widowControl/>
        <w:autoSpaceDE/>
        <w:autoSpaceDN/>
        <w:adjustRightInd/>
        <w:ind w:firstLine="709"/>
        <w:jc w:val="both"/>
        <w:rPr>
          <w:color w:val="000000"/>
          <w:sz w:val="28"/>
          <w:szCs w:val="28"/>
          <w:shd w:val="clear" w:color="auto" w:fill="FFFFFF"/>
        </w:rPr>
      </w:pPr>
      <w:r>
        <w:rPr>
          <w:bCs/>
          <w:color w:val="000000"/>
          <w:sz w:val="28"/>
          <w:szCs w:val="28"/>
          <w:shd w:val="clear" w:color="auto" w:fill="FFFFFF"/>
        </w:rPr>
        <w:t>2</w:t>
      </w:r>
      <w:r w:rsidR="00AD48E6">
        <w:rPr>
          <w:bCs/>
          <w:color w:val="000000"/>
          <w:sz w:val="28"/>
          <w:szCs w:val="28"/>
          <w:shd w:val="clear" w:color="auto" w:fill="FFFFFF"/>
        </w:rPr>
        <w:t xml:space="preserve">. </w:t>
      </w:r>
      <w:r w:rsidR="00AD48E6" w:rsidRPr="00760148">
        <w:rPr>
          <w:bCs/>
          <w:color w:val="000000"/>
          <w:sz w:val="28"/>
          <w:szCs w:val="28"/>
          <w:shd w:val="clear" w:color="auto" w:fill="FFFFFF"/>
        </w:rPr>
        <w:t xml:space="preserve">Трудовое право </w:t>
      </w:r>
      <w:proofErr w:type="gramStart"/>
      <w:r w:rsidR="00AD48E6" w:rsidRPr="00760148">
        <w:rPr>
          <w:bCs/>
          <w:color w:val="000000"/>
          <w:sz w:val="28"/>
          <w:szCs w:val="28"/>
          <w:shd w:val="clear" w:color="auto" w:fill="FFFFFF"/>
        </w:rPr>
        <w:t>России</w:t>
      </w:r>
      <w:r w:rsidR="00AD48E6">
        <w:rPr>
          <w:bCs/>
          <w:color w:val="000000"/>
          <w:sz w:val="28"/>
          <w:szCs w:val="28"/>
          <w:shd w:val="clear" w:color="auto" w:fill="FFFFFF"/>
        </w:rPr>
        <w:t xml:space="preserve"> </w:t>
      </w:r>
      <w:r w:rsidR="00AD48E6" w:rsidRPr="00760148">
        <w:rPr>
          <w:color w:val="000000"/>
          <w:sz w:val="28"/>
          <w:szCs w:val="28"/>
          <w:shd w:val="clear" w:color="auto" w:fill="FFFFFF"/>
        </w:rPr>
        <w:t>:</w:t>
      </w:r>
      <w:proofErr w:type="gramEnd"/>
      <w:r w:rsidR="00AD48E6" w:rsidRPr="00760148">
        <w:rPr>
          <w:color w:val="000000"/>
          <w:sz w:val="28"/>
          <w:szCs w:val="28"/>
          <w:shd w:val="clear" w:color="auto" w:fill="FFFFFF"/>
        </w:rPr>
        <w:t xml:space="preserve"> учеб. и практикум для </w:t>
      </w:r>
      <w:proofErr w:type="spellStart"/>
      <w:r w:rsidR="00AD48E6" w:rsidRPr="00760148">
        <w:rPr>
          <w:color w:val="000000"/>
          <w:sz w:val="28"/>
          <w:szCs w:val="28"/>
          <w:shd w:val="clear" w:color="auto" w:fill="FFFFFF"/>
        </w:rPr>
        <w:t>академ</w:t>
      </w:r>
      <w:proofErr w:type="spellEnd"/>
      <w:r w:rsidR="00AD48E6" w:rsidRPr="00760148">
        <w:rPr>
          <w:color w:val="000000"/>
          <w:sz w:val="28"/>
          <w:szCs w:val="28"/>
          <w:shd w:val="clear" w:color="auto" w:fill="FFFFFF"/>
        </w:rPr>
        <w:t xml:space="preserve">. бакалавриата. </w:t>
      </w:r>
      <w:r w:rsidR="00AD48E6">
        <w:rPr>
          <w:color w:val="000000"/>
          <w:sz w:val="28"/>
          <w:szCs w:val="28"/>
          <w:shd w:val="clear" w:color="auto" w:fill="FFFFFF"/>
        </w:rPr>
        <w:t xml:space="preserve">           </w:t>
      </w:r>
      <w:r w:rsidR="00AD48E6" w:rsidRPr="00760148">
        <w:rPr>
          <w:color w:val="000000"/>
          <w:sz w:val="28"/>
          <w:szCs w:val="28"/>
          <w:shd w:val="clear" w:color="auto" w:fill="FFFFFF"/>
        </w:rPr>
        <w:t>Т.1 / Санкт-Петербург. гос. ун-</w:t>
      </w:r>
      <w:proofErr w:type="gramStart"/>
      <w:r w:rsidR="00AD48E6" w:rsidRPr="00760148">
        <w:rPr>
          <w:color w:val="000000"/>
          <w:sz w:val="28"/>
          <w:szCs w:val="28"/>
          <w:shd w:val="clear" w:color="auto" w:fill="FFFFFF"/>
        </w:rPr>
        <w:t>т ;</w:t>
      </w:r>
      <w:proofErr w:type="gramEnd"/>
      <w:r w:rsidR="00AD48E6" w:rsidRPr="00760148">
        <w:rPr>
          <w:color w:val="000000"/>
          <w:sz w:val="28"/>
          <w:szCs w:val="28"/>
          <w:shd w:val="clear" w:color="auto" w:fill="FFFFFF"/>
        </w:rPr>
        <w:t xml:space="preserve"> общ. ред.: Е. Б. Хохлов, В. А. Сафонов. </w:t>
      </w:r>
      <w:r w:rsidR="00AD48E6" w:rsidRPr="00D8684D">
        <w:rPr>
          <w:sz w:val="28"/>
          <w:szCs w:val="28"/>
          <w:shd w:val="clear" w:color="auto" w:fill="FFFFFF"/>
        </w:rPr>
        <w:t>–</w:t>
      </w:r>
      <w:r w:rsidR="00AD48E6" w:rsidRPr="00760148">
        <w:rPr>
          <w:color w:val="000000"/>
          <w:sz w:val="28"/>
          <w:szCs w:val="28"/>
          <w:shd w:val="clear" w:color="auto" w:fill="FFFFFF"/>
        </w:rPr>
        <w:t xml:space="preserve"> 6-е изд., </w:t>
      </w:r>
      <w:proofErr w:type="spellStart"/>
      <w:r w:rsidR="00AD48E6" w:rsidRPr="00760148">
        <w:rPr>
          <w:color w:val="000000"/>
          <w:sz w:val="28"/>
          <w:szCs w:val="28"/>
          <w:shd w:val="clear" w:color="auto" w:fill="FFFFFF"/>
        </w:rPr>
        <w:t>перераб</w:t>
      </w:r>
      <w:proofErr w:type="spellEnd"/>
      <w:r w:rsidR="00AD48E6" w:rsidRPr="00760148">
        <w:rPr>
          <w:color w:val="000000"/>
          <w:sz w:val="28"/>
          <w:szCs w:val="28"/>
          <w:shd w:val="clear" w:color="auto" w:fill="FFFFFF"/>
        </w:rPr>
        <w:t xml:space="preserve">. и доп. </w:t>
      </w:r>
      <w:r w:rsidR="00AD48E6" w:rsidRPr="00D8684D">
        <w:rPr>
          <w:sz w:val="28"/>
          <w:szCs w:val="28"/>
          <w:shd w:val="clear" w:color="auto" w:fill="FFFFFF"/>
        </w:rPr>
        <w:t>–</w:t>
      </w:r>
      <w:r w:rsidR="00AD48E6" w:rsidRPr="00760148">
        <w:rPr>
          <w:color w:val="000000"/>
          <w:sz w:val="28"/>
          <w:szCs w:val="28"/>
          <w:shd w:val="clear" w:color="auto" w:fill="FFFFFF"/>
        </w:rPr>
        <w:t xml:space="preserve"> Москва : </w:t>
      </w:r>
      <w:proofErr w:type="spellStart"/>
      <w:r w:rsidR="00AD48E6" w:rsidRPr="00760148">
        <w:rPr>
          <w:color w:val="000000"/>
          <w:sz w:val="28"/>
          <w:szCs w:val="28"/>
          <w:shd w:val="clear" w:color="auto" w:fill="FFFFFF"/>
        </w:rPr>
        <w:t>Юрайт</w:t>
      </w:r>
      <w:proofErr w:type="spellEnd"/>
      <w:r w:rsidR="00AD48E6" w:rsidRPr="00760148">
        <w:rPr>
          <w:color w:val="000000"/>
          <w:sz w:val="28"/>
          <w:szCs w:val="28"/>
          <w:shd w:val="clear" w:color="auto" w:fill="FFFFFF"/>
        </w:rPr>
        <w:t xml:space="preserve">, 2015. </w:t>
      </w:r>
      <w:r w:rsidR="00AD48E6" w:rsidRPr="00D8684D">
        <w:rPr>
          <w:sz w:val="28"/>
          <w:szCs w:val="28"/>
          <w:shd w:val="clear" w:color="auto" w:fill="FFFFFF"/>
        </w:rPr>
        <w:t>–</w:t>
      </w:r>
      <w:r w:rsidR="00AD48E6" w:rsidRPr="00760148">
        <w:rPr>
          <w:color w:val="000000"/>
          <w:sz w:val="28"/>
          <w:szCs w:val="28"/>
          <w:shd w:val="clear" w:color="auto" w:fill="FFFFFF"/>
        </w:rPr>
        <w:t xml:space="preserve"> 227 с.</w:t>
      </w:r>
    </w:p>
    <w:p w:rsidR="004D396F" w:rsidRPr="00760148" w:rsidRDefault="004D396F" w:rsidP="004D396F">
      <w:pPr>
        <w:widowControl/>
        <w:autoSpaceDE/>
        <w:autoSpaceDN/>
        <w:adjustRightInd/>
        <w:ind w:firstLine="709"/>
        <w:jc w:val="both"/>
        <w:rPr>
          <w:i/>
          <w:sz w:val="28"/>
          <w:szCs w:val="28"/>
        </w:rPr>
      </w:pPr>
      <w:r>
        <w:rPr>
          <w:bCs/>
          <w:color w:val="000000"/>
          <w:sz w:val="28"/>
          <w:szCs w:val="28"/>
          <w:shd w:val="clear" w:color="auto" w:fill="FFFFFF"/>
        </w:rPr>
        <w:t xml:space="preserve">3. </w:t>
      </w:r>
      <w:r w:rsidRPr="00760148">
        <w:rPr>
          <w:bCs/>
          <w:color w:val="000000"/>
          <w:sz w:val="28"/>
          <w:szCs w:val="28"/>
          <w:shd w:val="clear" w:color="auto" w:fill="FFFFFF"/>
        </w:rPr>
        <w:t xml:space="preserve">Трудовое право </w:t>
      </w:r>
      <w:proofErr w:type="gramStart"/>
      <w:r w:rsidRPr="00760148">
        <w:rPr>
          <w:bCs/>
          <w:color w:val="000000"/>
          <w:sz w:val="28"/>
          <w:szCs w:val="28"/>
          <w:shd w:val="clear" w:color="auto" w:fill="FFFFFF"/>
        </w:rPr>
        <w:t>России</w:t>
      </w:r>
      <w:r>
        <w:rPr>
          <w:bCs/>
          <w:color w:val="000000"/>
          <w:sz w:val="28"/>
          <w:szCs w:val="28"/>
          <w:shd w:val="clear" w:color="auto" w:fill="FFFFFF"/>
        </w:rPr>
        <w:t xml:space="preserve"> </w:t>
      </w:r>
      <w:r w:rsidRPr="00760148">
        <w:rPr>
          <w:color w:val="000000"/>
          <w:sz w:val="28"/>
          <w:szCs w:val="28"/>
          <w:shd w:val="clear" w:color="auto" w:fill="FFFFFF"/>
        </w:rPr>
        <w:t>:</w:t>
      </w:r>
      <w:proofErr w:type="gramEnd"/>
      <w:r w:rsidRPr="00760148">
        <w:rPr>
          <w:color w:val="000000"/>
          <w:sz w:val="28"/>
          <w:szCs w:val="28"/>
          <w:shd w:val="clear" w:color="auto" w:fill="FFFFFF"/>
        </w:rPr>
        <w:t xml:space="preserve"> учеб. и практикум для </w:t>
      </w:r>
      <w:proofErr w:type="spellStart"/>
      <w:r w:rsidRPr="00760148">
        <w:rPr>
          <w:color w:val="000000"/>
          <w:sz w:val="28"/>
          <w:szCs w:val="28"/>
          <w:shd w:val="clear" w:color="auto" w:fill="FFFFFF"/>
        </w:rPr>
        <w:t>академ</w:t>
      </w:r>
      <w:proofErr w:type="spellEnd"/>
      <w:r w:rsidRPr="00760148">
        <w:rPr>
          <w:color w:val="000000"/>
          <w:sz w:val="28"/>
          <w:szCs w:val="28"/>
          <w:shd w:val="clear" w:color="auto" w:fill="FFFFFF"/>
        </w:rPr>
        <w:t xml:space="preserve">. бакалавриата. </w:t>
      </w:r>
      <w:r>
        <w:rPr>
          <w:color w:val="000000"/>
          <w:sz w:val="28"/>
          <w:szCs w:val="28"/>
          <w:shd w:val="clear" w:color="auto" w:fill="FFFFFF"/>
        </w:rPr>
        <w:t xml:space="preserve">           </w:t>
      </w:r>
      <w:r w:rsidRPr="00760148">
        <w:rPr>
          <w:color w:val="000000"/>
          <w:sz w:val="28"/>
          <w:szCs w:val="28"/>
          <w:shd w:val="clear" w:color="auto" w:fill="FFFFFF"/>
        </w:rPr>
        <w:t>Т.</w:t>
      </w:r>
      <w:r>
        <w:rPr>
          <w:color w:val="000000"/>
          <w:sz w:val="28"/>
          <w:szCs w:val="28"/>
          <w:shd w:val="clear" w:color="auto" w:fill="FFFFFF"/>
        </w:rPr>
        <w:t>2</w:t>
      </w:r>
      <w:r w:rsidRPr="00760148">
        <w:rPr>
          <w:color w:val="000000"/>
          <w:sz w:val="28"/>
          <w:szCs w:val="28"/>
          <w:shd w:val="clear" w:color="auto" w:fill="FFFFFF"/>
        </w:rPr>
        <w:t xml:space="preserve"> / Санкт-Петербург. гос. ун-</w:t>
      </w:r>
      <w:proofErr w:type="gramStart"/>
      <w:r w:rsidRPr="00760148">
        <w:rPr>
          <w:color w:val="000000"/>
          <w:sz w:val="28"/>
          <w:szCs w:val="28"/>
          <w:shd w:val="clear" w:color="auto" w:fill="FFFFFF"/>
        </w:rPr>
        <w:t>т ;</w:t>
      </w:r>
      <w:proofErr w:type="gramEnd"/>
      <w:r w:rsidRPr="00760148">
        <w:rPr>
          <w:color w:val="000000"/>
          <w:sz w:val="28"/>
          <w:szCs w:val="28"/>
          <w:shd w:val="clear" w:color="auto" w:fill="FFFFFF"/>
        </w:rPr>
        <w:t xml:space="preserve"> общ. ред.: Е. Б. Хохлов, В. А. Сафонов. </w:t>
      </w:r>
      <w:r w:rsidRPr="00D8684D">
        <w:rPr>
          <w:sz w:val="28"/>
          <w:szCs w:val="28"/>
          <w:shd w:val="clear" w:color="auto" w:fill="FFFFFF"/>
        </w:rPr>
        <w:t>–</w:t>
      </w:r>
      <w:r w:rsidRPr="00760148">
        <w:rPr>
          <w:color w:val="000000"/>
          <w:sz w:val="28"/>
          <w:szCs w:val="28"/>
          <w:shd w:val="clear" w:color="auto" w:fill="FFFFFF"/>
        </w:rPr>
        <w:t xml:space="preserve"> 6-е изд., </w:t>
      </w:r>
      <w:proofErr w:type="spellStart"/>
      <w:r w:rsidRPr="00760148">
        <w:rPr>
          <w:color w:val="000000"/>
          <w:sz w:val="28"/>
          <w:szCs w:val="28"/>
          <w:shd w:val="clear" w:color="auto" w:fill="FFFFFF"/>
        </w:rPr>
        <w:t>перераб</w:t>
      </w:r>
      <w:proofErr w:type="spellEnd"/>
      <w:r w:rsidRPr="00760148">
        <w:rPr>
          <w:color w:val="000000"/>
          <w:sz w:val="28"/>
          <w:szCs w:val="28"/>
          <w:shd w:val="clear" w:color="auto" w:fill="FFFFFF"/>
        </w:rPr>
        <w:t xml:space="preserve">. и доп. </w:t>
      </w:r>
      <w:r w:rsidRPr="00D8684D">
        <w:rPr>
          <w:sz w:val="28"/>
          <w:szCs w:val="28"/>
          <w:shd w:val="clear" w:color="auto" w:fill="FFFFFF"/>
        </w:rPr>
        <w:t>–</w:t>
      </w:r>
      <w:r w:rsidRPr="00760148">
        <w:rPr>
          <w:color w:val="000000"/>
          <w:sz w:val="28"/>
          <w:szCs w:val="28"/>
          <w:shd w:val="clear" w:color="auto" w:fill="FFFFFF"/>
        </w:rPr>
        <w:t xml:space="preserve"> Москва : </w:t>
      </w:r>
      <w:proofErr w:type="spellStart"/>
      <w:r w:rsidRPr="00760148">
        <w:rPr>
          <w:color w:val="000000"/>
          <w:sz w:val="28"/>
          <w:szCs w:val="28"/>
          <w:shd w:val="clear" w:color="auto" w:fill="FFFFFF"/>
        </w:rPr>
        <w:t>Юрайт</w:t>
      </w:r>
      <w:proofErr w:type="spellEnd"/>
      <w:r w:rsidRPr="00760148">
        <w:rPr>
          <w:color w:val="000000"/>
          <w:sz w:val="28"/>
          <w:szCs w:val="28"/>
          <w:shd w:val="clear" w:color="auto" w:fill="FFFFFF"/>
        </w:rPr>
        <w:t xml:space="preserve">, 2015. </w:t>
      </w:r>
      <w:r w:rsidRPr="00D8684D">
        <w:rPr>
          <w:sz w:val="28"/>
          <w:szCs w:val="28"/>
          <w:shd w:val="clear" w:color="auto" w:fill="FFFFFF"/>
        </w:rPr>
        <w:t>–</w:t>
      </w:r>
      <w:r w:rsidRPr="00760148">
        <w:rPr>
          <w:color w:val="000000"/>
          <w:sz w:val="28"/>
          <w:szCs w:val="28"/>
          <w:shd w:val="clear" w:color="auto" w:fill="FFFFFF"/>
        </w:rPr>
        <w:t xml:space="preserve"> </w:t>
      </w:r>
      <w:r>
        <w:rPr>
          <w:color w:val="000000"/>
          <w:sz w:val="28"/>
          <w:szCs w:val="28"/>
          <w:shd w:val="clear" w:color="auto" w:fill="FFFFFF"/>
        </w:rPr>
        <w:t>448</w:t>
      </w:r>
      <w:r w:rsidRPr="00760148">
        <w:rPr>
          <w:color w:val="000000"/>
          <w:sz w:val="28"/>
          <w:szCs w:val="28"/>
          <w:shd w:val="clear" w:color="auto" w:fill="FFFFFF"/>
        </w:rPr>
        <w:t xml:space="preserve"> с.</w:t>
      </w:r>
    </w:p>
    <w:p w:rsidR="00AD48E6" w:rsidRPr="00270DD7" w:rsidRDefault="004D396F" w:rsidP="00AD48E6">
      <w:pPr>
        <w:widowControl/>
        <w:autoSpaceDE/>
        <w:autoSpaceDN/>
        <w:adjustRightInd/>
        <w:ind w:firstLine="709"/>
        <w:jc w:val="both"/>
        <w:rPr>
          <w:color w:val="000000"/>
          <w:sz w:val="28"/>
          <w:szCs w:val="28"/>
        </w:rPr>
      </w:pPr>
      <w:r>
        <w:rPr>
          <w:bCs/>
          <w:color w:val="000000"/>
          <w:sz w:val="28"/>
          <w:szCs w:val="28"/>
          <w:shd w:val="clear" w:color="auto" w:fill="FFFFFF"/>
        </w:rPr>
        <w:t>4</w:t>
      </w:r>
      <w:r w:rsidR="00AD48E6">
        <w:rPr>
          <w:bCs/>
          <w:color w:val="000000"/>
          <w:sz w:val="28"/>
          <w:szCs w:val="28"/>
          <w:shd w:val="clear" w:color="auto" w:fill="FFFFFF"/>
        </w:rPr>
        <w:t xml:space="preserve">. </w:t>
      </w:r>
      <w:r w:rsidR="00AD48E6" w:rsidRPr="00270DD7">
        <w:rPr>
          <w:bCs/>
          <w:color w:val="000000"/>
          <w:sz w:val="28"/>
          <w:szCs w:val="28"/>
          <w:shd w:val="clear" w:color="auto" w:fill="FFFFFF"/>
        </w:rPr>
        <w:t>Филиппова, И. Г.</w:t>
      </w:r>
      <w:r w:rsidR="00AD48E6">
        <w:rPr>
          <w:bCs/>
          <w:color w:val="000000"/>
          <w:sz w:val="28"/>
          <w:szCs w:val="28"/>
          <w:shd w:val="clear" w:color="auto" w:fill="FFFFFF"/>
        </w:rPr>
        <w:t xml:space="preserve"> </w:t>
      </w:r>
      <w:proofErr w:type="gramStart"/>
      <w:r w:rsidR="00AD48E6" w:rsidRPr="00270DD7">
        <w:rPr>
          <w:color w:val="000000"/>
          <w:sz w:val="28"/>
          <w:szCs w:val="28"/>
        </w:rPr>
        <w:t>Правоведение :</w:t>
      </w:r>
      <w:proofErr w:type="gramEnd"/>
      <w:r w:rsidR="00AD48E6" w:rsidRPr="00270DD7">
        <w:rPr>
          <w:color w:val="000000"/>
          <w:sz w:val="28"/>
          <w:szCs w:val="28"/>
        </w:rPr>
        <w:t xml:space="preserve"> учеб. пособие для студентов всех специальностей и направлений / И. Г. Филиппова ; БГТУ им. В. Г. Шухова. </w:t>
      </w:r>
      <w:r w:rsidR="00AD48E6" w:rsidRPr="00D8684D">
        <w:rPr>
          <w:sz w:val="28"/>
          <w:szCs w:val="28"/>
          <w:shd w:val="clear" w:color="auto" w:fill="FFFFFF"/>
        </w:rPr>
        <w:t>–</w:t>
      </w:r>
      <w:r w:rsidR="00AD48E6" w:rsidRPr="00270DD7">
        <w:rPr>
          <w:color w:val="000000"/>
          <w:sz w:val="28"/>
          <w:szCs w:val="28"/>
        </w:rPr>
        <w:t xml:space="preserve"> </w:t>
      </w:r>
      <w:proofErr w:type="gramStart"/>
      <w:r w:rsidR="00AD48E6" w:rsidRPr="00270DD7">
        <w:rPr>
          <w:color w:val="000000"/>
          <w:sz w:val="28"/>
          <w:szCs w:val="28"/>
        </w:rPr>
        <w:t>Белгород :</w:t>
      </w:r>
      <w:proofErr w:type="gramEnd"/>
      <w:r w:rsidR="00AD48E6" w:rsidRPr="00270DD7">
        <w:rPr>
          <w:color w:val="000000"/>
          <w:sz w:val="28"/>
          <w:szCs w:val="28"/>
        </w:rPr>
        <w:t xml:space="preserve"> Изд-во БГТУ им. В. Г. Шухова, 2013. </w:t>
      </w:r>
      <w:r w:rsidR="00AD48E6" w:rsidRPr="00D8684D">
        <w:rPr>
          <w:sz w:val="28"/>
          <w:szCs w:val="28"/>
          <w:shd w:val="clear" w:color="auto" w:fill="FFFFFF"/>
        </w:rPr>
        <w:t>–</w:t>
      </w:r>
      <w:r w:rsidR="00AD48E6" w:rsidRPr="00270DD7">
        <w:rPr>
          <w:color w:val="000000"/>
          <w:sz w:val="28"/>
          <w:szCs w:val="28"/>
        </w:rPr>
        <w:t xml:space="preserve"> 226 с.</w:t>
      </w:r>
    </w:p>
    <w:p w:rsidR="00AD48E6" w:rsidRDefault="00AD48E6" w:rsidP="00AD48E6">
      <w:pPr>
        <w:ind w:firstLine="709"/>
        <w:jc w:val="center"/>
        <w:rPr>
          <w:bCs/>
          <w:color w:val="000000"/>
          <w:sz w:val="28"/>
          <w:szCs w:val="28"/>
          <w:shd w:val="clear" w:color="auto" w:fill="FFFFFF"/>
        </w:rPr>
      </w:pPr>
    </w:p>
    <w:p w:rsidR="00AD48E6" w:rsidRPr="00176833" w:rsidRDefault="00AD48E6" w:rsidP="00AD48E6">
      <w:pPr>
        <w:ind w:firstLine="709"/>
        <w:jc w:val="center"/>
        <w:rPr>
          <w:b/>
          <w:sz w:val="28"/>
          <w:szCs w:val="28"/>
        </w:rPr>
      </w:pPr>
      <w:r w:rsidRPr="00176833">
        <w:rPr>
          <w:b/>
          <w:sz w:val="28"/>
          <w:szCs w:val="28"/>
        </w:rPr>
        <w:t>6.2. Перечень дополнительной литературы</w:t>
      </w:r>
    </w:p>
    <w:p w:rsidR="00AD48E6" w:rsidRPr="00014AD6" w:rsidRDefault="000A6952" w:rsidP="00AD48E6">
      <w:pPr>
        <w:ind w:firstLine="709"/>
        <w:jc w:val="both"/>
        <w:rPr>
          <w:sz w:val="28"/>
          <w:szCs w:val="28"/>
        </w:rPr>
      </w:pPr>
      <w:r>
        <w:rPr>
          <w:sz w:val="28"/>
          <w:szCs w:val="28"/>
        </w:rPr>
        <w:t>1</w:t>
      </w:r>
      <w:r w:rsidR="00AD48E6">
        <w:rPr>
          <w:sz w:val="28"/>
          <w:szCs w:val="28"/>
        </w:rPr>
        <w:t>.</w:t>
      </w:r>
      <w:r w:rsidR="00AD48E6" w:rsidRPr="00014AD6">
        <w:rPr>
          <w:sz w:val="28"/>
          <w:szCs w:val="28"/>
        </w:rPr>
        <w:t xml:space="preserve"> </w:t>
      </w:r>
      <w:r w:rsidR="00AD48E6" w:rsidRPr="00014AD6">
        <w:rPr>
          <w:bCs/>
          <w:color w:val="000000"/>
          <w:sz w:val="28"/>
          <w:szCs w:val="28"/>
          <w:shd w:val="clear" w:color="auto" w:fill="FFFFFF"/>
        </w:rPr>
        <w:t>Социальная политика государства</w:t>
      </w:r>
      <w:r w:rsidR="00AD48E6" w:rsidRPr="00014AD6">
        <w:rPr>
          <w:color w:val="000000"/>
          <w:sz w:val="28"/>
          <w:szCs w:val="28"/>
          <w:shd w:val="clear" w:color="auto" w:fill="FFFFFF"/>
        </w:rPr>
        <w:t xml:space="preserve"> и </w:t>
      </w:r>
      <w:proofErr w:type="gramStart"/>
      <w:r w:rsidR="00AD48E6" w:rsidRPr="00014AD6">
        <w:rPr>
          <w:color w:val="000000"/>
          <w:sz w:val="28"/>
          <w:szCs w:val="28"/>
          <w:shd w:val="clear" w:color="auto" w:fill="FFFFFF"/>
        </w:rPr>
        <w:t>бизнеса :</w:t>
      </w:r>
      <w:proofErr w:type="gramEnd"/>
      <w:r w:rsidR="00AD48E6" w:rsidRPr="00014AD6">
        <w:rPr>
          <w:color w:val="000000"/>
          <w:sz w:val="28"/>
          <w:szCs w:val="28"/>
          <w:shd w:val="clear" w:color="auto" w:fill="FFFFFF"/>
        </w:rPr>
        <w:t xml:space="preserve"> учеб. для бакалавриата, магистратуры, студентов вузов, обучающихся по </w:t>
      </w:r>
      <w:proofErr w:type="spellStart"/>
      <w:r w:rsidR="00AD48E6" w:rsidRPr="00014AD6">
        <w:rPr>
          <w:color w:val="000000"/>
          <w:sz w:val="28"/>
          <w:szCs w:val="28"/>
          <w:shd w:val="clear" w:color="auto" w:fill="FFFFFF"/>
        </w:rPr>
        <w:t>экон</w:t>
      </w:r>
      <w:proofErr w:type="spellEnd"/>
      <w:r w:rsidR="00AD48E6" w:rsidRPr="00014AD6">
        <w:rPr>
          <w:color w:val="000000"/>
          <w:sz w:val="28"/>
          <w:szCs w:val="28"/>
          <w:shd w:val="clear" w:color="auto" w:fill="FFFFFF"/>
        </w:rPr>
        <w:t xml:space="preserve">. направлениям и специальностям / ред. О. А. </w:t>
      </w:r>
      <w:proofErr w:type="spellStart"/>
      <w:r w:rsidR="00AD48E6" w:rsidRPr="00014AD6">
        <w:rPr>
          <w:color w:val="000000"/>
          <w:sz w:val="28"/>
          <w:szCs w:val="28"/>
          <w:shd w:val="clear" w:color="auto" w:fill="FFFFFF"/>
        </w:rPr>
        <w:t>Канаева</w:t>
      </w:r>
      <w:proofErr w:type="spellEnd"/>
      <w:r w:rsidR="00AD48E6" w:rsidRPr="00014AD6">
        <w:rPr>
          <w:color w:val="000000"/>
          <w:sz w:val="28"/>
          <w:szCs w:val="28"/>
          <w:shd w:val="clear" w:color="auto" w:fill="FFFFFF"/>
        </w:rPr>
        <w:t xml:space="preserve">. </w:t>
      </w:r>
      <w:r w:rsidR="00AD48E6" w:rsidRPr="00014AD6">
        <w:rPr>
          <w:sz w:val="28"/>
          <w:szCs w:val="28"/>
          <w:shd w:val="clear" w:color="auto" w:fill="FFFFFF"/>
        </w:rPr>
        <w:t>–</w:t>
      </w:r>
      <w:r w:rsidR="00AD48E6" w:rsidRPr="00014AD6">
        <w:rPr>
          <w:color w:val="000000"/>
          <w:sz w:val="28"/>
          <w:szCs w:val="28"/>
          <w:shd w:val="clear" w:color="auto" w:fill="FFFFFF"/>
        </w:rPr>
        <w:t xml:space="preserve"> </w:t>
      </w:r>
      <w:proofErr w:type="gramStart"/>
      <w:r w:rsidR="00AD48E6" w:rsidRPr="00014AD6">
        <w:rPr>
          <w:color w:val="000000"/>
          <w:sz w:val="28"/>
          <w:szCs w:val="28"/>
          <w:shd w:val="clear" w:color="auto" w:fill="FFFFFF"/>
        </w:rPr>
        <w:t>Москва :</w:t>
      </w:r>
      <w:proofErr w:type="gramEnd"/>
      <w:r w:rsidR="00AD48E6" w:rsidRPr="00014AD6">
        <w:rPr>
          <w:color w:val="000000"/>
          <w:sz w:val="28"/>
          <w:szCs w:val="28"/>
          <w:shd w:val="clear" w:color="auto" w:fill="FFFFFF"/>
        </w:rPr>
        <w:t xml:space="preserve"> </w:t>
      </w:r>
      <w:proofErr w:type="spellStart"/>
      <w:r w:rsidR="00AD48E6" w:rsidRPr="00014AD6">
        <w:rPr>
          <w:color w:val="000000"/>
          <w:sz w:val="28"/>
          <w:szCs w:val="28"/>
          <w:shd w:val="clear" w:color="auto" w:fill="FFFFFF"/>
        </w:rPr>
        <w:t>Юрайт</w:t>
      </w:r>
      <w:proofErr w:type="spellEnd"/>
      <w:r w:rsidR="00AD48E6" w:rsidRPr="00014AD6">
        <w:rPr>
          <w:color w:val="000000"/>
          <w:sz w:val="28"/>
          <w:szCs w:val="28"/>
          <w:shd w:val="clear" w:color="auto" w:fill="FFFFFF"/>
        </w:rPr>
        <w:t xml:space="preserve">, 2016. </w:t>
      </w:r>
      <w:r w:rsidR="00AD48E6" w:rsidRPr="00014AD6">
        <w:rPr>
          <w:sz w:val="28"/>
          <w:szCs w:val="28"/>
          <w:shd w:val="clear" w:color="auto" w:fill="FFFFFF"/>
        </w:rPr>
        <w:t>–</w:t>
      </w:r>
      <w:r w:rsidR="00AD48E6" w:rsidRPr="00014AD6">
        <w:rPr>
          <w:color w:val="000000"/>
          <w:sz w:val="28"/>
          <w:szCs w:val="28"/>
          <w:shd w:val="clear" w:color="auto" w:fill="FFFFFF"/>
        </w:rPr>
        <w:t xml:space="preserve"> 342 с. </w:t>
      </w:r>
    </w:p>
    <w:p w:rsidR="00AD48E6" w:rsidRPr="00ED16FA" w:rsidRDefault="000A6952" w:rsidP="00AD48E6">
      <w:pPr>
        <w:ind w:firstLine="709"/>
        <w:jc w:val="both"/>
        <w:rPr>
          <w:sz w:val="28"/>
          <w:szCs w:val="28"/>
          <w:shd w:val="clear" w:color="auto" w:fill="FFFFFF"/>
        </w:rPr>
      </w:pPr>
      <w:r>
        <w:rPr>
          <w:bCs/>
          <w:color w:val="000000"/>
          <w:sz w:val="28"/>
          <w:szCs w:val="28"/>
          <w:shd w:val="clear" w:color="auto" w:fill="FFFFFF"/>
        </w:rPr>
        <w:t>2</w:t>
      </w:r>
      <w:r w:rsidR="00AD48E6">
        <w:rPr>
          <w:bCs/>
          <w:color w:val="000000"/>
          <w:sz w:val="28"/>
          <w:szCs w:val="28"/>
          <w:shd w:val="clear" w:color="auto" w:fill="FFFFFF"/>
        </w:rPr>
        <w:t xml:space="preserve">. </w:t>
      </w:r>
      <w:r w:rsidR="00AD48E6" w:rsidRPr="00ED16FA">
        <w:rPr>
          <w:bCs/>
          <w:color w:val="000000"/>
          <w:sz w:val="28"/>
          <w:szCs w:val="28"/>
          <w:shd w:val="clear" w:color="auto" w:fill="FFFFFF"/>
        </w:rPr>
        <w:t>Управление социальным развитием</w:t>
      </w:r>
      <w:r w:rsidR="00AD48E6">
        <w:rPr>
          <w:bCs/>
          <w:color w:val="000000"/>
          <w:sz w:val="28"/>
          <w:szCs w:val="28"/>
          <w:shd w:val="clear" w:color="auto" w:fill="FFFFFF"/>
        </w:rPr>
        <w:t xml:space="preserve"> </w:t>
      </w:r>
      <w:proofErr w:type="gramStart"/>
      <w:r w:rsidR="00AD48E6" w:rsidRPr="00ED16FA">
        <w:rPr>
          <w:color w:val="000000"/>
          <w:sz w:val="28"/>
          <w:szCs w:val="28"/>
          <w:shd w:val="clear" w:color="auto" w:fill="FFFFFF"/>
        </w:rPr>
        <w:t>организации :</w:t>
      </w:r>
      <w:proofErr w:type="gramEnd"/>
      <w:r w:rsidR="00AD48E6" w:rsidRPr="00ED16FA">
        <w:rPr>
          <w:color w:val="000000"/>
          <w:sz w:val="28"/>
          <w:szCs w:val="28"/>
          <w:shd w:val="clear" w:color="auto" w:fill="FFFFFF"/>
        </w:rPr>
        <w:t xml:space="preserve"> учеб. для студентов вузов, обучающихся по направлению "Упр. персоналом" : электронно-библ. система znanium.com / Н. О. </w:t>
      </w:r>
      <w:proofErr w:type="spellStart"/>
      <w:r w:rsidR="00AD48E6" w:rsidRPr="00ED16FA">
        <w:rPr>
          <w:color w:val="000000"/>
          <w:sz w:val="28"/>
          <w:szCs w:val="28"/>
          <w:shd w:val="clear" w:color="auto" w:fill="FFFFFF"/>
        </w:rPr>
        <w:t>Аблязова</w:t>
      </w:r>
      <w:proofErr w:type="spellEnd"/>
      <w:r w:rsidR="00AD48E6" w:rsidRPr="00ED16FA">
        <w:rPr>
          <w:color w:val="000000"/>
          <w:sz w:val="28"/>
          <w:szCs w:val="28"/>
          <w:shd w:val="clear" w:color="auto" w:fill="FFFFFF"/>
        </w:rPr>
        <w:t xml:space="preserve"> [и др.] ; под ред. А. П. Егоршина. </w:t>
      </w:r>
      <w:r w:rsidR="00AD48E6">
        <w:rPr>
          <w:sz w:val="28"/>
          <w:szCs w:val="28"/>
          <w:shd w:val="clear" w:color="auto" w:fill="FFFFFF"/>
        </w:rPr>
        <w:t>–</w:t>
      </w:r>
      <w:r w:rsidR="00AD48E6" w:rsidRPr="00ED16FA">
        <w:rPr>
          <w:color w:val="000000"/>
          <w:sz w:val="28"/>
          <w:szCs w:val="28"/>
          <w:shd w:val="clear" w:color="auto" w:fill="FFFFFF"/>
        </w:rPr>
        <w:t xml:space="preserve"> </w:t>
      </w:r>
      <w:r w:rsidR="00AD48E6">
        <w:rPr>
          <w:color w:val="000000"/>
          <w:sz w:val="28"/>
          <w:szCs w:val="28"/>
          <w:shd w:val="clear" w:color="auto" w:fill="FFFFFF"/>
        </w:rPr>
        <w:t xml:space="preserve">            </w:t>
      </w:r>
      <w:proofErr w:type="gramStart"/>
      <w:r w:rsidR="00AD48E6" w:rsidRPr="00ED16FA">
        <w:rPr>
          <w:color w:val="000000"/>
          <w:sz w:val="28"/>
          <w:szCs w:val="28"/>
          <w:shd w:val="clear" w:color="auto" w:fill="FFFFFF"/>
        </w:rPr>
        <w:t>Москва :</w:t>
      </w:r>
      <w:proofErr w:type="gramEnd"/>
      <w:r w:rsidR="00AD48E6" w:rsidRPr="00ED16FA">
        <w:rPr>
          <w:color w:val="000000"/>
          <w:sz w:val="28"/>
          <w:szCs w:val="28"/>
          <w:shd w:val="clear" w:color="auto" w:fill="FFFFFF"/>
        </w:rPr>
        <w:t xml:space="preserve"> ИНФРА-М, 2013. </w:t>
      </w:r>
      <w:r w:rsidR="00AD48E6">
        <w:rPr>
          <w:sz w:val="28"/>
          <w:szCs w:val="28"/>
          <w:shd w:val="clear" w:color="auto" w:fill="FFFFFF"/>
        </w:rPr>
        <w:t>–</w:t>
      </w:r>
      <w:r w:rsidR="00AD48E6" w:rsidRPr="00ED16FA">
        <w:rPr>
          <w:color w:val="000000"/>
          <w:sz w:val="28"/>
          <w:szCs w:val="28"/>
          <w:shd w:val="clear" w:color="auto" w:fill="FFFFFF"/>
        </w:rPr>
        <w:t xml:space="preserve"> 414 с. </w:t>
      </w:r>
    </w:p>
    <w:p w:rsidR="00AD48E6" w:rsidRDefault="000A6952" w:rsidP="00AD48E6">
      <w:pPr>
        <w:widowControl/>
        <w:autoSpaceDE/>
        <w:autoSpaceDN/>
        <w:adjustRightInd/>
        <w:ind w:firstLine="709"/>
        <w:jc w:val="both"/>
        <w:rPr>
          <w:color w:val="000000"/>
          <w:sz w:val="28"/>
          <w:szCs w:val="28"/>
        </w:rPr>
      </w:pPr>
      <w:r>
        <w:rPr>
          <w:bCs/>
          <w:color w:val="000000"/>
          <w:sz w:val="28"/>
          <w:szCs w:val="28"/>
          <w:shd w:val="clear" w:color="auto" w:fill="FFFFFF"/>
        </w:rPr>
        <w:t>3</w:t>
      </w:r>
      <w:r w:rsidR="00AD48E6">
        <w:rPr>
          <w:bCs/>
          <w:color w:val="000000"/>
          <w:sz w:val="28"/>
          <w:szCs w:val="28"/>
          <w:shd w:val="clear" w:color="auto" w:fill="FFFFFF"/>
        </w:rPr>
        <w:t xml:space="preserve">. </w:t>
      </w:r>
      <w:r w:rsidR="00AD48E6" w:rsidRPr="000B7C5C">
        <w:rPr>
          <w:bCs/>
          <w:color w:val="000000"/>
          <w:sz w:val="28"/>
          <w:szCs w:val="28"/>
          <w:shd w:val="clear" w:color="auto" w:fill="FFFFFF"/>
        </w:rPr>
        <w:t>Тоцкая, И. В.</w:t>
      </w:r>
      <w:r w:rsidR="00AD48E6">
        <w:rPr>
          <w:bCs/>
          <w:color w:val="000000"/>
          <w:sz w:val="28"/>
          <w:szCs w:val="28"/>
          <w:shd w:val="clear" w:color="auto" w:fill="FFFFFF"/>
        </w:rPr>
        <w:t xml:space="preserve"> </w:t>
      </w:r>
      <w:r w:rsidR="00AD48E6" w:rsidRPr="000B7C5C">
        <w:rPr>
          <w:color w:val="000000"/>
          <w:sz w:val="28"/>
          <w:szCs w:val="28"/>
        </w:rPr>
        <w:t>Правоведение (Основы теории права</w:t>
      </w:r>
      <w:proofErr w:type="gramStart"/>
      <w:r w:rsidR="00AD48E6" w:rsidRPr="000B7C5C">
        <w:rPr>
          <w:color w:val="000000"/>
          <w:sz w:val="28"/>
          <w:szCs w:val="28"/>
        </w:rPr>
        <w:t>) :</w:t>
      </w:r>
      <w:proofErr w:type="gramEnd"/>
      <w:r w:rsidR="00AD48E6" w:rsidRPr="000B7C5C">
        <w:rPr>
          <w:color w:val="000000"/>
          <w:sz w:val="28"/>
          <w:szCs w:val="28"/>
        </w:rPr>
        <w:t xml:space="preserve"> учеб. пособие для студентов очной и </w:t>
      </w:r>
      <w:proofErr w:type="spellStart"/>
      <w:r w:rsidR="00AD48E6" w:rsidRPr="000B7C5C">
        <w:rPr>
          <w:color w:val="000000"/>
          <w:sz w:val="28"/>
          <w:szCs w:val="28"/>
        </w:rPr>
        <w:t>заоч</w:t>
      </w:r>
      <w:proofErr w:type="spellEnd"/>
      <w:r w:rsidR="00AD48E6" w:rsidRPr="000B7C5C">
        <w:rPr>
          <w:color w:val="000000"/>
          <w:sz w:val="28"/>
          <w:szCs w:val="28"/>
        </w:rPr>
        <w:t xml:space="preserve">. форм обучения специальности 280705 </w:t>
      </w:r>
      <w:r w:rsidR="00AD48E6" w:rsidRPr="00D8684D">
        <w:rPr>
          <w:sz w:val="28"/>
          <w:szCs w:val="28"/>
          <w:shd w:val="clear" w:color="auto" w:fill="FFFFFF"/>
        </w:rPr>
        <w:t>–</w:t>
      </w:r>
      <w:r w:rsidR="00AD48E6" w:rsidRPr="000B7C5C">
        <w:rPr>
          <w:color w:val="000000"/>
          <w:sz w:val="28"/>
          <w:szCs w:val="28"/>
        </w:rPr>
        <w:t xml:space="preserve"> Пожар. безопасность / И. В. Тоцкая. </w:t>
      </w:r>
      <w:r w:rsidR="00AD48E6">
        <w:rPr>
          <w:sz w:val="28"/>
          <w:szCs w:val="28"/>
          <w:shd w:val="clear" w:color="auto" w:fill="FFFFFF"/>
        </w:rPr>
        <w:t>–</w:t>
      </w:r>
      <w:r w:rsidR="00AD48E6" w:rsidRPr="000B7C5C">
        <w:rPr>
          <w:color w:val="000000"/>
          <w:sz w:val="28"/>
          <w:szCs w:val="28"/>
        </w:rPr>
        <w:t xml:space="preserve"> </w:t>
      </w:r>
      <w:proofErr w:type="gramStart"/>
      <w:r w:rsidR="00AD48E6" w:rsidRPr="000B7C5C">
        <w:rPr>
          <w:color w:val="000000"/>
          <w:sz w:val="28"/>
          <w:szCs w:val="28"/>
        </w:rPr>
        <w:t>Белгород :</w:t>
      </w:r>
      <w:proofErr w:type="gramEnd"/>
      <w:r w:rsidR="00AD48E6" w:rsidRPr="000B7C5C">
        <w:rPr>
          <w:color w:val="000000"/>
          <w:sz w:val="28"/>
          <w:szCs w:val="28"/>
        </w:rPr>
        <w:t xml:space="preserve"> Изд-во</w:t>
      </w:r>
      <w:r w:rsidR="00AD48E6">
        <w:rPr>
          <w:color w:val="000000"/>
          <w:sz w:val="28"/>
          <w:szCs w:val="28"/>
        </w:rPr>
        <w:t xml:space="preserve"> БГТУ им. В. Г. Шухова, 2015. </w:t>
      </w:r>
      <w:r w:rsidR="00AD48E6" w:rsidRPr="00D8684D">
        <w:rPr>
          <w:sz w:val="28"/>
          <w:szCs w:val="28"/>
          <w:shd w:val="clear" w:color="auto" w:fill="FFFFFF"/>
        </w:rPr>
        <w:t>–</w:t>
      </w:r>
      <w:r w:rsidR="00AD48E6" w:rsidRPr="000B7C5C">
        <w:rPr>
          <w:color w:val="000000"/>
          <w:sz w:val="28"/>
          <w:szCs w:val="28"/>
        </w:rPr>
        <w:t xml:space="preserve"> 187 с.</w:t>
      </w:r>
    </w:p>
    <w:p w:rsidR="00EC16CC" w:rsidRPr="00777803" w:rsidRDefault="00EC16CC" w:rsidP="00EC16CC">
      <w:pPr>
        <w:ind w:firstLine="709"/>
        <w:jc w:val="both"/>
        <w:rPr>
          <w:color w:val="000000"/>
          <w:sz w:val="28"/>
          <w:szCs w:val="28"/>
          <w:shd w:val="clear" w:color="auto" w:fill="FFFFFF"/>
        </w:rPr>
      </w:pPr>
      <w:r>
        <w:rPr>
          <w:color w:val="000000"/>
          <w:sz w:val="28"/>
          <w:szCs w:val="28"/>
          <w:shd w:val="clear" w:color="auto" w:fill="FCFCFC"/>
        </w:rPr>
        <w:t xml:space="preserve">4. </w:t>
      </w:r>
      <w:proofErr w:type="spellStart"/>
      <w:r w:rsidRPr="00777803">
        <w:rPr>
          <w:color w:val="000000"/>
          <w:sz w:val="28"/>
          <w:szCs w:val="28"/>
          <w:shd w:val="clear" w:color="auto" w:fill="FCFCFC"/>
        </w:rPr>
        <w:t>Хашева</w:t>
      </w:r>
      <w:proofErr w:type="spellEnd"/>
      <w:r w:rsidRPr="00777803">
        <w:rPr>
          <w:color w:val="000000"/>
          <w:sz w:val="28"/>
          <w:szCs w:val="28"/>
          <w:shd w:val="clear" w:color="auto" w:fill="FCFCFC"/>
        </w:rPr>
        <w:t xml:space="preserve"> З.</w:t>
      </w:r>
      <w:r>
        <w:rPr>
          <w:color w:val="000000"/>
          <w:sz w:val="28"/>
          <w:szCs w:val="28"/>
          <w:shd w:val="clear" w:color="auto" w:fill="FCFCFC"/>
        </w:rPr>
        <w:t xml:space="preserve"> </w:t>
      </w:r>
      <w:r w:rsidRPr="00777803">
        <w:rPr>
          <w:color w:val="000000"/>
          <w:sz w:val="28"/>
          <w:szCs w:val="28"/>
          <w:shd w:val="clear" w:color="auto" w:fill="FCFCFC"/>
        </w:rPr>
        <w:t>М. Стратегии и инструменты управления устойчивым развитием региональных социально-экономических систем [Электронный ресурс]: монография</w:t>
      </w:r>
      <w:r>
        <w:rPr>
          <w:color w:val="000000"/>
          <w:sz w:val="28"/>
          <w:szCs w:val="28"/>
          <w:shd w:val="clear" w:color="auto" w:fill="FCFCFC"/>
        </w:rPr>
        <w:t xml:space="preserve"> </w:t>
      </w:r>
      <w:r w:rsidRPr="00777803">
        <w:rPr>
          <w:color w:val="000000"/>
          <w:sz w:val="28"/>
          <w:szCs w:val="28"/>
          <w:shd w:val="clear" w:color="auto" w:fill="FCFCFC"/>
        </w:rPr>
        <w:t xml:space="preserve">/ </w:t>
      </w:r>
      <w:proofErr w:type="spellStart"/>
      <w:r w:rsidRPr="00777803">
        <w:rPr>
          <w:color w:val="000000"/>
          <w:sz w:val="28"/>
          <w:szCs w:val="28"/>
          <w:shd w:val="clear" w:color="auto" w:fill="FCFCFC"/>
        </w:rPr>
        <w:t>Хашева</w:t>
      </w:r>
      <w:proofErr w:type="spellEnd"/>
      <w:r w:rsidRPr="00777803">
        <w:rPr>
          <w:color w:val="000000"/>
          <w:sz w:val="28"/>
          <w:szCs w:val="28"/>
          <w:shd w:val="clear" w:color="auto" w:fill="FCFCFC"/>
        </w:rPr>
        <w:t xml:space="preserve"> З.</w:t>
      </w:r>
      <w:r>
        <w:rPr>
          <w:color w:val="000000"/>
          <w:sz w:val="28"/>
          <w:szCs w:val="28"/>
          <w:shd w:val="clear" w:color="auto" w:fill="FCFCFC"/>
        </w:rPr>
        <w:t xml:space="preserve"> </w:t>
      </w:r>
      <w:r w:rsidRPr="00777803">
        <w:rPr>
          <w:color w:val="000000"/>
          <w:sz w:val="28"/>
          <w:szCs w:val="28"/>
          <w:shd w:val="clear" w:color="auto" w:fill="FCFCFC"/>
        </w:rPr>
        <w:t xml:space="preserve">М., </w:t>
      </w:r>
      <w:proofErr w:type="spellStart"/>
      <w:r w:rsidRPr="00777803">
        <w:rPr>
          <w:color w:val="000000"/>
          <w:sz w:val="28"/>
          <w:szCs w:val="28"/>
          <w:shd w:val="clear" w:color="auto" w:fill="FCFCFC"/>
        </w:rPr>
        <w:t>Молчан</w:t>
      </w:r>
      <w:proofErr w:type="spellEnd"/>
      <w:r w:rsidRPr="00777803">
        <w:rPr>
          <w:color w:val="000000"/>
          <w:sz w:val="28"/>
          <w:szCs w:val="28"/>
          <w:shd w:val="clear" w:color="auto" w:fill="FCFCFC"/>
        </w:rPr>
        <w:t xml:space="preserve"> А.</w:t>
      </w:r>
      <w:r>
        <w:rPr>
          <w:color w:val="000000"/>
          <w:sz w:val="28"/>
          <w:szCs w:val="28"/>
          <w:shd w:val="clear" w:color="auto" w:fill="FCFCFC"/>
        </w:rPr>
        <w:t xml:space="preserve"> </w:t>
      </w:r>
      <w:r w:rsidRPr="00777803">
        <w:rPr>
          <w:color w:val="000000"/>
          <w:sz w:val="28"/>
          <w:szCs w:val="28"/>
          <w:shd w:val="clear" w:color="auto" w:fill="FCFCFC"/>
        </w:rPr>
        <w:t>С.</w:t>
      </w:r>
      <w:r>
        <w:rPr>
          <w:color w:val="000000"/>
          <w:sz w:val="28"/>
          <w:szCs w:val="28"/>
          <w:shd w:val="clear" w:color="auto" w:fill="FCFCFC"/>
        </w:rPr>
        <w:t xml:space="preserve"> </w:t>
      </w:r>
      <w:r w:rsidRPr="0011130A">
        <w:rPr>
          <w:color w:val="000000"/>
          <w:sz w:val="28"/>
          <w:szCs w:val="28"/>
          <w:shd w:val="clear" w:color="auto" w:fill="FFFFFF"/>
        </w:rPr>
        <w:t>–</w:t>
      </w:r>
      <w:r w:rsidRPr="00777803">
        <w:rPr>
          <w:color w:val="000000"/>
          <w:sz w:val="28"/>
          <w:szCs w:val="28"/>
          <w:shd w:val="clear" w:color="auto" w:fill="FCFCFC"/>
        </w:rPr>
        <w:t xml:space="preserve"> Электрон. текстовые данные.</w:t>
      </w:r>
      <w:r>
        <w:rPr>
          <w:color w:val="000000"/>
          <w:sz w:val="28"/>
          <w:szCs w:val="28"/>
          <w:shd w:val="clear" w:color="auto" w:fill="FCFCFC"/>
        </w:rPr>
        <w:t xml:space="preserve"> </w:t>
      </w:r>
      <w:r w:rsidRPr="0011130A">
        <w:rPr>
          <w:color w:val="000000"/>
          <w:sz w:val="28"/>
          <w:szCs w:val="28"/>
          <w:shd w:val="clear" w:color="auto" w:fill="FFFFFF"/>
        </w:rPr>
        <w:t>–</w:t>
      </w:r>
      <w:r w:rsidRPr="00777803">
        <w:rPr>
          <w:color w:val="000000"/>
          <w:sz w:val="28"/>
          <w:szCs w:val="28"/>
          <w:shd w:val="clear" w:color="auto" w:fill="FCFCFC"/>
        </w:rPr>
        <w:t xml:space="preserve"> </w:t>
      </w:r>
      <w:proofErr w:type="gramStart"/>
      <w:r w:rsidRPr="00777803">
        <w:rPr>
          <w:color w:val="000000"/>
          <w:sz w:val="28"/>
          <w:szCs w:val="28"/>
          <w:shd w:val="clear" w:color="auto" w:fill="FCFCFC"/>
        </w:rPr>
        <w:t>Краснодар</w:t>
      </w:r>
      <w:r>
        <w:rPr>
          <w:color w:val="000000"/>
          <w:sz w:val="28"/>
          <w:szCs w:val="28"/>
          <w:shd w:val="clear" w:color="auto" w:fill="FCFCFC"/>
        </w:rPr>
        <w:t xml:space="preserve"> </w:t>
      </w:r>
      <w:r w:rsidRPr="00777803">
        <w:rPr>
          <w:color w:val="000000"/>
          <w:sz w:val="28"/>
          <w:szCs w:val="28"/>
          <w:shd w:val="clear" w:color="auto" w:fill="FCFCFC"/>
        </w:rPr>
        <w:t>:</w:t>
      </w:r>
      <w:proofErr w:type="gramEnd"/>
      <w:r w:rsidRPr="00777803">
        <w:rPr>
          <w:color w:val="000000"/>
          <w:sz w:val="28"/>
          <w:szCs w:val="28"/>
          <w:shd w:val="clear" w:color="auto" w:fill="FCFCFC"/>
        </w:rPr>
        <w:t xml:space="preserve"> Южный институт менеджмента, 2014.</w:t>
      </w:r>
      <w:r>
        <w:rPr>
          <w:color w:val="000000"/>
          <w:sz w:val="28"/>
          <w:szCs w:val="28"/>
          <w:shd w:val="clear" w:color="auto" w:fill="FCFCFC"/>
        </w:rPr>
        <w:t xml:space="preserve"> </w:t>
      </w:r>
      <w:r w:rsidRPr="0011130A">
        <w:rPr>
          <w:color w:val="000000"/>
          <w:sz w:val="28"/>
          <w:szCs w:val="28"/>
          <w:shd w:val="clear" w:color="auto" w:fill="FFFFFF"/>
        </w:rPr>
        <w:t>–</w:t>
      </w:r>
      <w:r w:rsidRPr="00777803">
        <w:rPr>
          <w:color w:val="000000"/>
          <w:sz w:val="28"/>
          <w:szCs w:val="28"/>
          <w:shd w:val="clear" w:color="auto" w:fill="FCFCFC"/>
        </w:rPr>
        <w:t xml:space="preserve"> 297 c.</w:t>
      </w:r>
      <w:r>
        <w:rPr>
          <w:color w:val="000000"/>
          <w:sz w:val="28"/>
          <w:szCs w:val="28"/>
          <w:shd w:val="clear" w:color="auto" w:fill="FCFCFC"/>
        </w:rPr>
        <w:t xml:space="preserve"> </w:t>
      </w:r>
      <w:r w:rsidRPr="0011130A">
        <w:rPr>
          <w:color w:val="000000"/>
          <w:sz w:val="28"/>
          <w:szCs w:val="28"/>
          <w:shd w:val="clear" w:color="auto" w:fill="FFFFFF"/>
        </w:rPr>
        <w:t>–</w:t>
      </w:r>
      <w:r w:rsidRPr="00777803">
        <w:rPr>
          <w:color w:val="000000"/>
          <w:sz w:val="28"/>
          <w:szCs w:val="28"/>
          <w:shd w:val="clear" w:color="auto" w:fill="FCFCFC"/>
        </w:rPr>
        <w:t xml:space="preserve"> Режим доступа: </w:t>
      </w:r>
      <w:hyperlink r:id="rId8" w:history="1">
        <w:r w:rsidRPr="002A2C7D">
          <w:rPr>
            <w:rStyle w:val="aa"/>
            <w:sz w:val="28"/>
            <w:szCs w:val="28"/>
            <w:shd w:val="clear" w:color="auto" w:fill="FCFCFC"/>
          </w:rPr>
          <w:t>http://www.iprbookshop.ru/25987.html</w:t>
        </w:r>
      </w:hyperlink>
      <w:r w:rsidRPr="00777803">
        <w:rPr>
          <w:color w:val="000000"/>
          <w:sz w:val="28"/>
          <w:szCs w:val="28"/>
          <w:shd w:val="clear" w:color="auto" w:fill="FCFCFC"/>
        </w:rPr>
        <w:t>.</w:t>
      </w:r>
      <w:r>
        <w:rPr>
          <w:color w:val="000000"/>
          <w:sz w:val="28"/>
          <w:szCs w:val="28"/>
          <w:shd w:val="clear" w:color="auto" w:fill="FCFCFC"/>
        </w:rPr>
        <w:t xml:space="preserve"> </w:t>
      </w:r>
      <w:r w:rsidRPr="0011130A">
        <w:rPr>
          <w:color w:val="000000"/>
          <w:sz w:val="28"/>
          <w:szCs w:val="28"/>
          <w:shd w:val="clear" w:color="auto" w:fill="FFFFFF"/>
        </w:rPr>
        <w:t>–</w:t>
      </w:r>
      <w:r w:rsidRPr="00777803">
        <w:rPr>
          <w:color w:val="000000"/>
          <w:sz w:val="28"/>
          <w:szCs w:val="28"/>
          <w:shd w:val="clear" w:color="auto" w:fill="FCFCFC"/>
        </w:rPr>
        <w:t xml:space="preserve"> ЭБС «</w:t>
      </w:r>
      <w:proofErr w:type="spellStart"/>
      <w:r w:rsidRPr="00777803">
        <w:rPr>
          <w:color w:val="000000"/>
          <w:sz w:val="28"/>
          <w:szCs w:val="28"/>
          <w:shd w:val="clear" w:color="auto" w:fill="FCFCFC"/>
        </w:rPr>
        <w:t>IPRbooks</w:t>
      </w:r>
      <w:proofErr w:type="spellEnd"/>
      <w:r w:rsidRPr="00777803">
        <w:rPr>
          <w:color w:val="000000"/>
          <w:sz w:val="28"/>
          <w:szCs w:val="28"/>
          <w:shd w:val="clear" w:color="auto" w:fill="FCFCFC"/>
        </w:rPr>
        <w:t>»</w:t>
      </w:r>
      <w:r>
        <w:rPr>
          <w:color w:val="000000"/>
          <w:sz w:val="28"/>
          <w:szCs w:val="28"/>
          <w:shd w:val="clear" w:color="auto" w:fill="FCFCFC"/>
        </w:rPr>
        <w:t>.</w:t>
      </w:r>
    </w:p>
    <w:p w:rsidR="00EC16CC" w:rsidRPr="0011130A" w:rsidRDefault="00EC16CC" w:rsidP="00EC16CC">
      <w:pPr>
        <w:ind w:firstLine="709"/>
        <w:jc w:val="both"/>
        <w:rPr>
          <w:color w:val="000000"/>
          <w:sz w:val="28"/>
          <w:szCs w:val="28"/>
          <w:shd w:val="clear" w:color="auto" w:fill="FCFCFC"/>
        </w:rPr>
      </w:pPr>
      <w:r>
        <w:rPr>
          <w:sz w:val="28"/>
          <w:szCs w:val="28"/>
          <w:shd w:val="clear" w:color="auto" w:fill="FCFCFC"/>
        </w:rPr>
        <w:t>5</w:t>
      </w:r>
      <w:r w:rsidRPr="00077549">
        <w:rPr>
          <w:sz w:val="28"/>
          <w:szCs w:val="28"/>
          <w:shd w:val="clear" w:color="auto" w:fill="FCFCFC"/>
        </w:rPr>
        <w:t xml:space="preserve">. </w:t>
      </w:r>
      <w:proofErr w:type="spellStart"/>
      <w:r w:rsidRPr="00077549">
        <w:rPr>
          <w:sz w:val="28"/>
          <w:szCs w:val="28"/>
          <w:shd w:val="clear" w:color="auto" w:fill="FCFCFC"/>
        </w:rPr>
        <w:t>Яхонтова</w:t>
      </w:r>
      <w:proofErr w:type="spellEnd"/>
      <w:r w:rsidRPr="0011130A">
        <w:rPr>
          <w:color w:val="000000"/>
          <w:sz w:val="28"/>
          <w:szCs w:val="28"/>
          <w:shd w:val="clear" w:color="auto" w:fill="FCFCFC"/>
        </w:rPr>
        <w:t xml:space="preserve"> Е.</w:t>
      </w:r>
      <w:r>
        <w:rPr>
          <w:color w:val="000000"/>
          <w:sz w:val="28"/>
          <w:szCs w:val="28"/>
          <w:shd w:val="clear" w:color="auto" w:fill="FCFCFC"/>
        </w:rPr>
        <w:t xml:space="preserve"> </w:t>
      </w:r>
      <w:r w:rsidRPr="0011130A">
        <w:rPr>
          <w:color w:val="000000"/>
          <w:sz w:val="28"/>
          <w:szCs w:val="28"/>
          <w:shd w:val="clear" w:color="auto" w:fill="FCFCFC"/>
        </w:rPr>
        <w:t>С. Стратегическое управление персоналом [Электронный ресурс]: учебное пособие</w:t>
      </w:r>
      <w:r>
        <w:rPr>
          <w:color w:val="000000"/>
          <w:sz w:val="28"/>
          <w:szCs w:val="28"/>
          <w:shd w:val="clear" w:color="auto" w:fill="FCFCFC"/>
        </w:rPr>
        <w:t xml:space="preserve"> </w:t>
      </w:r>
      <w:r w:rsidRPr="0011130A">
        <w:rPr>
          <w:color w:val="000000"/>
          <w:sz w:val="28"/>
          <w:szCs w:val="28"/>
          <w:shd w:val="clear" w:color="auto" w:fill="FCFCFC"/>
        </w:rPr>
        <w:t xml:space="preserve">/ </w:t>
      </w:r>
      <w:proofErr w:type="spellStart"/>
      <w:r w:rsidRPr="0011130A">
        <w:rPr>
          <w:color w:val="000000"/>
          <w:sz w:val="28"/>
          <w:szCs w:val="28"/>
          <w:shd w:val="clear" w:color="auto" w:fill="FCFCFC"/>
        </w:rPr>
        <w:t>Яхонтова</w:t>
      </w:r>
      <w:proofErr w:type="spellEnd"/>
      <w:r w:rsidRPr="0011130A">
        <w:rPr>
          <w:color w:val="000000"/>
          <w:sz w:val="28"/>
          <w:szCs w:val="28"/>
          <w:shd w:val="clear" w:color="auto" w:fill="FCFCFC"/>
        </w:rPr>
        <w:t xml:space="preserve"> Е.</w:t>
      </w:r>
      <w:r>
        <w:rPr>
          <w:color w:val="000000"/>
          <w:sz w:val="28"/>
          <w:szCs w:val="28"/>
          <w:shd w:val="clear" w:color="auto" w:fill="FCFCFC"/>
        </w:rPr>
        <w:t xml:space="preserve"> </w:t>
      </w:r>
      <w:r w:rsidRPr="0011130A">
        <w:rPr>
          <w:color w:val="000000"/>
          <w:sz w:val="28"/>
          <w:szCs w:val="28"/>
          <w:shd w:val="clear" w:color="auto" w:fill="FCFCFC"/>
        </w:rPr>
        <w:t xml:space="preserve">С. </w:t>
      </w:r>
      <w:r w:rsidRPr="0011130A">
        <w:rPr>
          <w:color w:val="000000"/>
          <w:sz w:val="28"/>
          <w:szCs w:val="28"/>
          <w:shd w:val="clear" w:color="auto" w:fill="FFFFFF"/>
        </w:rPr>
        <w:t>–</w:t>
      </w:r>
      <w:r w:rsidRPr="0011130A">
        <w:rPr>
          <w:color w:val="000000"/>
          <w:sz w:val="28"/>
          <w:szCs w:val="28"/>
          <w:shd w:val="clear" w:color="auto" w:fill="FCFCFC"/>
        </w:rPr>
        <w:t xml:space="preserve"> Электрон. текстовые данные. </w:t>
      </w:r>
      <w:r w:rsidRPr="0011130A">
        <w:rPr>
          <w:color w:val="000000"/>
          <w:sz w:val="28"/>
          <w:szCs w:val="28"/>
          <w:shd w:val="clear" w:color="auto" w:fill="FFFFFF"/>
        </w:rPr>
        <w:t>–</w:t>
      </w:r>
      <w:r w:rsidRPr="0011130A">
        <w:rPr>
          <w:color w:val="000000"/>
          <w:sz w:val="28"/>
          <w:szCs w:val="28"/>
          <w:shd w:val="clear" w:color="auto" w:fill="FCFCFC"/>
        </w:rPr>
        <w:t xml:space="preserve"> </w:t>
      </w:r>
      <w:proofErr w:type="gramStart"/>
      <w:r w:rsidRPr="0011130A">
        <w:rPr>
          <w:color w:val="000000"/>
          <w:sz w:val="28"/>
          <w:szCs w:val="28"/>
          <w:shd w:val="clear" w:color="auto" w:fill="FCFCFC"/>
        </w:rPr>
        <w:t>М.</w:t>
      </w:r>
      <w:r>
        <w:rPr>
          <w:color w:val="000000"/>
          <w:sz w:val="28"/>
          <w:szCs w:val="28"/>
          <w:shd w:val="clear" w:color="auto" w:fill="FCFCFC"/>
        </w:rPr>
        <w:t xml:space="preserve"> </w:t>
      </w:r>
      <w:r w:rsidRPr="0011130A">
        <w:rPr>
          <w:color w:val="000000"/>
          <w:sz w:val="28"/>
          <w:szCs w:val="28"/>
          <w:shd w:val="clear" w:color="auto" w:fill="FCFCFC"/>
        </w:rPr>
        <w:t>:</w:t>
      </w:r>
      <w:proofErr w:type="gramEnd"/>
      <w:r w:rsidRPr="0011130A">
        <w:rPr>
          <w:color w:val="000000"/>
          <w:sz w:val="28"/>
          <w:szCs w:val="28"/>
          <w:shd w:val="clear" w:color="auto" w:fill="FCFCFC"/>
        </w:rPr>
        <w:t xml:space="preserve"> Дело, 2013. </w:t>
      </w:r>
      <w:r w:rsidRPr="0011130A">
        <w:rPr>
          <w:color w:val="000000"/>
          <w:sz w:val="28"/>
          <w:szCs w:val="28"/>
          <w:shd w:val="clear" w:color="auto" w:fill="FFFFFF"/>
        </w:rPr>
        <w:t>–</w:t>
      </w:r>
      <w:r w:rsidRPr="0011130A">
        <w:rPr>
          <w:color w:val="000000"/>
          <w:sz w:val="28"/>
          <w:szCs w:val="28"/>
          <w:shd w:val="clear" w:color="auto" w:fill="FCFCFC"/>
        </w:rPr>
        <w:t xml:space="preserve"> 380 c. </w:t>
      </w:r>
      <w:r w:rsidRPr="0011130A">
        <w:rPr>
          <w:color w:val="000000"/>
          <w:sz w:val="28"/>
          <w:szCs w:val="28"/>
          <w:shd w:val="clear" w:color="auto" w:fill="FFFFFF"/>
        </w:rPr>
        <w:t>–</w:t>
      </w:r>
      <w:r w:rsidRPr="0011130A">
        <w:rPr>
          <w:color w:val="000000"/>
          <w:sz w:val="28"/>
          <w:szCs w:val="28"/>
          <w:shd w:val="clear" w:color="auto" w:fill="FCFCFC"/>
        </w:rPr>
        <w:t xml:space="preserve"> Режим доступа: </w:t>
      </w:r>
      <w:hyperlink r:id="rId9" w:history="1">
        <w:r w:rsidRPr="0011130A">
          <w:rPr>
            <w:rStyle w:val="aa"/>
            <w:sz w:val="28"/>
            <w:szCs w:val="28"/>
            <w:shd w:val="clear" w:color="auto" w:fill="FCFCFC"/>
          </w:rPr>
          <w:t>http://www.iprbookshop.ru/51101.html</w:t>
        </w:r>
      </w:hyperlink>
      <w:r w:rsidRPr="0011130A">
        <w:rPr>
          <w:color w:val="000000"/>
          <w:sz w:val="28"/>
          <w:szCs w:val="28"/>
          <w:shd w:val="clear" w:color="auto" w:fill="FCFCFC"/>
        </w:rPr>
        <w:t xml:space="preserve">. </w:t>
      </w:r>
      <w:r w:rsidRPr="0011130A">
        <w:rPr>
          <w:color w:val="000000"/>
          <w:sz w:val="28"/>
          <w:szCs w:val="28"/>
          <w:shd w:val="clear" w:color="auto" w:fill="FFFFFF"/>
        </w:rPr>
        <w:t>–</w:t>
      </w:r>
      <w:r w:rsidRPr="0011130A">
        <w:rPr>
          <w:color w:val="000000"/>
          <w:sz w:val="28"/>
          <w:szCs w:val="28"/>
          <w:shd w:val="clear" w:color="auto" w:fill="FCFCFC"/>
        </w:rPr>
        <w:t xml:space="preserve"> ЭБС «</w:t>
      </w:r>
      <w:proofErr w:type="spellStart"/>
      <w:r w:rsidRPr="0011130A">
        <w:rPr>
          <w:color w:val="000000"/>
          <w:sz w:val="28"/>
          <w:szCs w:val="28"/>
          <w:shd w:val="clear" w:color="auto" w:fill="FCFCFC"/>
        </w:rPr>
        <w:t>IPRbooks</w:t>
      </w:r>
      <w:proofErr w:type="spellEnd"/>
      <w:r w:rsidRPr="0011130A">
        <w:rPr>
          <w:color w:val="000000"/>
          <w:sz w:val="28"/>
          <w:szCs w:val="28"/>
          <w:shd w:val="clear" w:color="auto" w:fill="FCFCFC"/>
        </w:rPr>
        <w:t>».</w:t>
      </w:r>
    </w:p>
    <w:p w:rsidR="00EC16CC" w:rsidRPr="000B7C5C" w:rsidRDefault="00EC16CC" w:rsidP="00AD48E6">
      <w:pPr>
        <w:widowControl/>
        <w:autoSpaceDE/>
        <w:autoSpaceDN/>
        <w:adjustRightInd/>
        <w:ind w:firstLine="709"/>
        <w:jc w:val="both"/>
        <w:rPr>
          <w:color w:val="000000"/>
          <w:sz w:val="28"/>
          <w:szCs w:val="28"/>
        </w:rPr>
      </w:pPr>
    </w:p>
    <w:p w:rsidR="00C5290C" w:rsidRPr="006160DC" w:rsidRDefault="00C5290C" w:rsidP="00D24A2A">
      <w:pPr>
        <w:spacing w:line="221" w:lineRule="auto"/>
        <w:jc w:val="center"/>
        <w:rPr>
          <w:b/>
          <w:sz w:val="28"/>
          <w:szCs w:val="28"/>
        </w:rPr>
      </w:pPr>
      <w:r w:rsidRPr="006160DC">
        <w:rPr>
          <w:b/>
          <w:sz w:val="28"/>
          <w:szCs w:val="28"/>
        </w:rPr>
        <w:t>6.3. Перечень интернет ресурсов</w:t>
      </w:r>
    </w:p>
    <w:p w:rsidR="00C5290C" w:rsidRPr="00CC4F21" w:rsidRDefault="00C5290C" w:rsidP="00D24A2A">
      <w:pPr>
        <w:spacing w:line="221" w:lineRule="auto"/>
        <w:ind w:firstLine="709"/>
        <w:jc w:val="both"/>
        <w:rPr>
          <w:sz w:val="28"/>
          <w:szCs w:val="28"/>
        </w:rPr>
      </w:pPr>
    </w:p>
    <w:p w:rsidR="0077775D" w:rsidRDefault="0077775D" w:rsidP="0077775D">
      <w:pPr>
        <w:ind w:firstLine="709"/>
        <w:jc w:val="both"/>
        <w:rPr>
          <w:sz w:val="28"/>
          <w:szCs w:val="28"/>
        </w:rPr>
      </w:pPr>
      <w:r>
        <w:rPr>
          <w:sz w:val="28"/>
          <w:szCs w:val="28"/>
        </w:rPr>
        <w:t xml:space="preserve">1. </w:t>
      </w:r>
      <w:hyperlink r:id="rId10" w:history="1">
        <w:r>
          <w:rPr>
            <w:rStyle w:val="aa"/>
            <w:szCs w:val="28"/>
            <w:lang w:val="en-US"/>
          </w:rPr>
          <w:t>www</w:t>
        </w:r>
        <w:r>
          <w:rPr>
            <w:rStyle w:val="aa"/>
            <w:szCs w:val="28"/>
          </w:rPr>
          <w:t>.</w:t>
        </w:r>
        <w:proofErr w:type="spellStart"/>
        <w:r>
          <w:rPr>
            <w:rStyle w:val="aa"/>
            <w:szCs w:val="28"/>
            <w:lang w:val="en-US"/>
          </w:rPr>
          <w:t>rostrud</w:t>
        </w:r>
        <w:proofErr w:type="spellEnd"/>
        <w:r>
          <w:rPr>
            <w:rStyle w:val="aa"/>
            <w:szCs w:val="28"/>
          </w:rPr>
          <w:t>.</w:t>
        </w:r>
        <w:proofErr w:type="spellStart"/>
        <w:r>
          <w:rPr>
            <w:rStyle w:val="aa"/>
            <w:szCs w:val="28"/>
            <w:lang w:val="en-US"/>
          </w:rPr>
          <w:t>ru</w:t>
        </w:r>
        <w:proofErr w:type="spellEnd"/>
      </w:hyperlink>
      <w:r>
        <w:rPr>
          <w:sz w:val="28"/>
          <w:szCs w:val="28"/>
          <w:shd w:val="clear" w:color="auto" w:fill="FFFFFF"/>
        </w:rPr>
        <w:t>– Федеральная служба по труду и занятости.</w:t>
      </w:r>
    </w:p>
    <w:p w:rsidR="0077775D" w:rsidRDefault="0077775D" w:rsidP="0077775D">
      <w:pPr>
        <w:ind w:firstLine="709"/>
        <w:jc w:val="both"/>
        <w:rPr>
          <w:sz w:val="28"/>
          <w:szCs w:val="28"/>
        </w:rPr>
      </w:pPr>
      <w:r>
        <w:rPr>
          <w:sz w:val="28"/>
          <w:szCs w:val="28"/>
        </w:rPr>
        <w:t xml:space="preserve">2. </w:t>
      </w:r>
      <w:hyperlink r:id="rId11" w:history="1">
        <w:r>
          <w:rPr>
            <w:rStyle w:val="aa"/>
            <w:szCs w:val="28"/>
            <w:lang w:val="en-US"/>
          </w:rPr>
          <w:t>www</w:t>
        </w:r>
        <w:r>
          <w:rPr>
            <w:rStyle w:val="aa"/>
            <w:szCs w:val="28"/>
          </w:rPr>
          <w:t>.</w:t>
        </w:r>
        <w:proofErr w:type="spellStart"/>
        <w:r>
          <w:rPr>
            <w:rStyle w:val="aa"/>
            <w:szCs w:val="28"/>
            <w:lang w:val="en-US"/>
          </w:rPr>
          <w:t>ht</w:t>
        </w:r>
        <w:proofErr w:type="spellEnd"/>
        <w:r>
          <w:rPr>
            <w:rStyle w:val="aa"/>
            <w:szCs w:val="28"/>
          </w:rPr>
          <w:t>.</w:t>
        </w:r>
        <w:proofErr w:type="spellStart"/>
        <w:r>
          <w:rPr>
            <w:rStyle w:val="aa"/>
            <w:szCs w:val="28"/>
            <w:lang w:val="en-US"/>
          </w:rPr>
          <w:t>ru</w:t>
        </w:r>
        <w:proofErr w:type="spellEnd"/>
      </w:hyperlink>
      <w:r>
        <w:rPr>
          <w:sz w:val="28"/>
          <w:szCs w:val="28"/>
          <w:shd w:val="clear" w:color="auto" w:fill="FFFFFF"/>
        </w:rPr>
        <w:t>–</w:t>
      </w:r>
      <w:r>
        <w:rPr>
          <w:sz w:val="28"/>
          <w:szCs w:val="28"/>
          <w:lang w:val="en-US"/>
        </w:rPr>
        <w:t>HR</w:t>
      </w:r>
      <w:r>
        <w:rPr>
          <w:sz w:val="28"/>
          <w:szCs w:val="28"/>
        </w:rPr>
        <w:t>-лаборатория.</w:t>
      </w:r>
    </w:p>
    <w:p w:rsidR="0077775D" w:rsidRDefault="0077775D" w:rsidP="0077775D">
      <w:pPr>
        <w:ind w:firstLine="709"/>
        <w:jc w:val="both"/>
        <w:rPr>
          <w:sz w:val="28"/>
          <w:szCs w:val="28"/>
        </w:rPr>
      </w:pPr>
      <w:r>
        <w:rPr>
          <w:sz w:val="28"/>
          <w:szCs w:val="28"/>
        </w:rPr>
        <w:t xml:space="preserve">3. </w:t>
      </w:r>
      <w:hyperlink r:id="rId12" w:history="1">
        <w:r>
          <w:rPr>
            <w:rStyle w:val="aa"/>
            <w:szCs w:val="28"/>
            <w:lang w:val="en-US"/>
          </w:rPr>
          <w:t>www</w:t>
        </w:r>
        <w:r>
          <w:rPr>
            <w:rStyle w:val="aa"/>
            <w:szCs w:val="28"/>
          </w:rPr>
          <w:t>.</w:t>
        </w:r>
        <w:r>
          <w:rPr>
            <w:rStyle w:val="aa"/>
            <w:szCs w:val="28"/>
            <w:lang w:val="en-US"/>
          </w:rPr>
          <w:t>hrm</w:t>
        </w:r>
        <w:r>
          <w:rPr>
            <w:rStyle w:val="aa"/>
            <w:szCs w:val="28"/>
          </w:rPr>
          <w:t>.</w:t>
        </w:r>
        <w:r>
          <w:rPr>
            <w:rStyle w:val="aa"/>
            <w:szCs w:val="28"/>
            <w:lang w:val="en-US"/>
          </w:rPr>
          <w:t>ru</w:t>
        </w:r>
      </w:hyperlink>
      <w:r>
        <w:rPr>
          <w:sz w:val="28"/>
          <w:szCs w:val="28"/>
        </w:rPr>
        <w:t xml:space="preserve">; </w:t>
      </w:r>
      <w:hyperlink r:id="rId13" w:history="1">
        <w:r>
          <w:rPr>
            <w:rStyle w:val="aa"/>
            <w:szCs w:val="28"/>
            <w:lang w:val="en-US"/>
          </w:rPr>
          <w:t>www</w:t>
        </w:r>
        <w:r>
          <w:rPr>
            <w:rStyle w:val="aa"/>
            <w:szCs w:val="28"/>
          </w:rPr>
          <w:t>.</w:t>
        </w:r>
        <w:r>
          <w:rPr>
            <w:rStyle w:val="aa"/>
            <w:szCs w:val="28"/>
            <w:lang w:val="en-US"/>
          </w:rPr>
          <w:t>begin</w:t>
        </w:r>
        <w:r>
          <w:rPr>
            <w:rStyle w:val="aa"/>
            <w:szCs w:val="28"/>
          </w:rPr>
          <w:t>.</w:t>
        </w:r>
        <w:r>
          <w:rPr>
            <w:rStyle w:val="aa"/>
            <w:szCs w:val="28"/>
            <w:lang w:val="en-US"/>
          </w:rPr>
          <w:t>ru</w:t>
        </w:r>
      </w:hyperlink>
      <w:r>
        <w:rPr>
          <w:sz w:val="28"/>
          <w:szCs w:val="28"/>
          <w:shd w:val="clear" w:color="auto" w:fill="FFFFFF"/>
        </w:rPr>
        <w:t>– Ассоциация специалистов по персоналу.</w:t>
      </w:r>
    </w:p>
    <w:p w:rsidR="0077775D" w:rsidRDefault="0077775D" w:rsidP="0077775D">
      <w:pPr>
        <w:ind w:firstLine="709"/>
        <w:jc w:val="both"/>
        <w:rPr>
          <w:sz w:val="28"/>
          <w:szCs w:val="28"/>
        </w:rPr>
      </w:pPr>
      <w:r>
        <w:rPr>
          <w:sz w:val="28"/>
          <w:szCs w:val="28"/>
        </w:rPr>
        <w:t xml:space="preserve">4. </w:t>
      </w:r>
      <w:hyperlink r:id="rId14" w:history="1">
        <w:r>
          <w:rPr>
            <w:rStyle w:val="aa"/>
            <w:szCs w:val="28"/>
            <w:lang w:val="en-US"/>
          </w:rPr>
          <w:t>www</w:t>
        </w:r>
        <w:r>
          <w:rPr>
            <w:rStyle w:val="aa"/>
            <w:szCs w:val="28"/>
          </w:rPr>
          <w:t>.</w:t>
        </w:r>
        <w:proofErr w:type="spellStart"/>
        <w:r>
          <w:rPr>
            <w:rStyle w:val="aa"/>
            <w:szCs w:val="28"/>
            <w:lang w:val="en-US"/>
          </w:rPr>
          <w:t>hr</w:t>
        </w:r>
        <w:proofErr w:type="spellEnd"/>
        <w:r>
          <w:rPr>
            <w:rStyle w:val="aa"/>
            <w:szCs w:val="28"/>
          </w:rPr>
          <w:t>-</w:t>
        </w:r>
        <w:r>
          <w:rPr>
            <w:rStyle w:val="aa"/>
            <w:szCs w:val="28"/>
            <w:lang w:val="en-US"/>
          </w:rPr>
          <w:t>zone</w:t>
        </w:r>
        <w:r>
          <w:rPr>
            <w:rStyle w:val="aa"/>
            <w:szCs w:val="28"/>
          </w:rPr>
          <w:t>.</w:t>
        </w:r>
        <w:r>
          <w:rPr>
            <w:rStyle w:val="aa"/>
            <w:szCs w:val="28"/>
            <w:lang w:val="en-US"/>
          </w:rPr>
          <w:t>net</w:t>
        </w:r>
      </w:hyperlink>
      <w:r>
        <w:rPr>
          <w:sz w:val="28"/>
          <w:szCs w:val="28"/>
          <w:shd w:val="clear" w:color="auto" w:fill="FFFFFF"/>
        </w:rPr>
        <w:t>– Портал по персоналу.</w:t>
      </w:r>
    </w:p>
    <w:p w:rsidR="0077775D" w:rsidRDefault="0077775D" w:rsidP="0077775D">
      <w:pPr>
        <w:ind w:firstLine="709"/>
        <w:jc w:val="both"/>
        <w:rPr>
          <w:sz w:val="28"/>
          <w:szCs w:val="28"/>
        </w:rPr>
      </w:pPr>
      <w:r>
        <w:rPr>
          <w:sz w:val="28"/>
          <w:szCs w:val="28"/>
        </w:rPr>
        <w:t xml:space="preserve">5. </w:t>
      </w:r>
      <w:hyperlink r:id="rId15" w:history="1">
        <w:r>
          <w:rPr>
            <w:rStyle w:val="aa"/>
            <w:szCs w:val="28"/>
            <w:lang w:val="en-US"/>
          </w:rPr>
          <w:t>http</w:t>
        </w:r>
        <w:r>
          <w:rPr>
            <w:rStyle w:val="aa"/>
            <w:szCs w:val="28"/>
          </w:rPr>
          <w:t>://</w:t>
        </w:r>
        <w:r>
          <w:rPr>
            <w:rStyle w:val="aa"/>
            <w:szCs w:val="28"/>
            <w:lang w:val="en-US"/>
          </w:rPr>
          <w:t>www</w:t>
        </w:r>
        <w:r>
          <w:rPr>
            <w:rStyle w:val="aa"/>
            <w:szCs w:val="28"/>
          </w:rPr>
          <w:t>.</w:t>
        </w:r>
        <w:proofErr w:type="spellStart"/>
        <w:r>
          <w:rPr>
            <w:rStyle w:val="aa"/>
            <w:szCs w:val="28"/>
            <w:lang w:val="en-US"/>
          </w:rPr>
          <w:t>podborkadrov</w:t>
        </w:r>
        <w:proofErr w:type="spellEnd"/>
        <w:r>
          <w:rPr>
            <w:rStyle w:val="aa"/>
            <w:szCs w:val="28"/>
          </w:rPr>
          <w:t>.</w:t>
        </w:r>
        <w:proofErr w:type="spellStart"/>
        <w:r>
          <w:rPr>
            <w:rStyle w:val="aa"/>
            <w:szCs w:val="28"/>
            <w:lang w:val="en-US"/>
          </w:rPr>
          <w:t>ru</w:t>
        </w:r>
        <w:proofErr w:type="spellEnd"/>
        <w:r>
          <w:rPr>
            <w:rStyle w:val="aa"/>
            <w:szCs w:val="28"/>
          </w:rPr>
          <w:t>/</w:t>
        </w:r>
      </w:hyperlink>
      <w:r>
        <w:rPr>
          <w:sz w:val="28"/>
          <w:szCs w:val="28"/>
          <w:shd w:val="clear" w:color="auto" w:fill="FFFFFF"/>
        </w:rPr>
        <w:t>– Сообщество менеджеров по подбору персонала.</w:t>
      </w:r>
    </w:p>
    <w:p w:rsidR="0077775D" w:rsidRDefault="0077775D" w:rsidP="0077775D">
      <w:pPr>
        <w:ind w:firstLine="709"/>
        <w:jc w:val="both"/>
        <w:rPr>
          <w:sz w:val="28"/>
          <w:szCs w:val="28"/>
        </w:rPr>
      </w:pPr>
      <w:r>
        <w:rPr>
          <w:sz w:val="28"/>
          <w:szCs w:val="28"/>
        </w:rPr>
        <w:t xml:space="preserve">6. </w:t>
      </w:r>
      <w:hyperlink r:id="rId16" w:history="1">
        <w:r>
          <w:rPr>
            <w:rStyle w:val="aa"/>
            <w:szCs w:val="28"/>
            <w:lang w:val="en-US"/>
          </w:rPr>
          <w:t>http</w:t>
        </w:r>
        <w:r>
          <w:rPr>
            <w:rStyle w:val="aa"/>
            <w:szCs w:val="28"/>
          </w:rPr>
          <w:t>://</w:t>
        </w:r>
        <w:r>
          <w:rPr>
            <w:rStyle w:val="aa"/>
            <w:szCs w:val="28"/>
            <w:lang w:val="en-US"/>
          </w:rPr>
          <w:t>www</w:t>
        </w:r>
        <w:r>
          <w:rPr>
            <w:rStyle w:val="aa"/>
            <w:szCs w:val="28"/>
          </w:rPr>
          <w:t>.</w:t>
        </w:r>
        <w:r>
          <w:rPr>
            <w:rStyle w:val="aa"/>
            <w:szCs w:val="28"/>
            <w:lang w:val="en-US"/>
          </w:rPr>
          <w:t>top</w:t>
        </w:r>
        <w:r>
          <w:rPr>
            <w:rStyle w:val="aa"/>
            <w:szCs w:val="28"/>
          </w:rPr>
          <w:t>-</w:t>
        </w:r>
        <w:r>
          <w:rPr>
            <w:rStyle w:val="aa"/>
            <w:szCs w:val="28"/>
            <w:lang w:val="en-US"/>
          </w:rPr>
          <w:t>personal</w:t>
        </w:r>
        <w:r>
          <w:rPr>
            <w:rStyle w:val="aa"/>
            <w:szCs w:val="28"/>
          </w:rPr>
          <w:t>.</w:t>
        </w:r>
        <w:proofErr w:type="spellStart"/>
        <w:r>
          <w:rPr>
            <w:rStyle w:val="aa"/>
            <w:szCs w:val="28"/>
            <w:lang w:val="en-US"/>
          </w:rPr>
          <w:t>ru</w:t>
        </w:r>
        <w:proofErr w:type="spellEnd"/>
      </w:hyperlink>
      <w:r>
        <w:rPr>
          <w:sz w:val="28"/>
          <w:szCs w:val="28"/>
          <w:shd w:val="clear" w:color="auto" w:fill="FFFFFF"/>
        </w:rPr>
        <w:t>– Журнал «Управление персоналом».</w:t>
      </w:r>
    </w:p>
    <w:p w:rsidR="0077775D" w:rsidRDefault="0077775D" w:rsidP="0077775D">
      <w:pPr>
        <w:ind w:firstLine="709"/>
        <w:jc w:val="both"/>
        <w:rPr>
          <w:sz w:val="28"/>
          <w:szCs w:val="28"/>
        </w:rPr>
      </w:pPr>
      <w:r>
        <w:rPr>
          <w:sz w:val="28"/>
          <w:szCs w:val="28"/>
        </w:rPr>
        <w:t xml:space="preserve">7. </w:t>
      </w:r>
      <w:hyperlink r:id="rId17" w:history="1">
        <w:r>
          <w:rPr>
            <w:rStyle w:val="aa"/>
            <w:szCs w:val="28"/>
            <w:lang w:val="en-US"/>
          </w:rPr>
          <w:t>http</w:t>
        </w:r>
        <w:r>
          <w:rPr>
            <w:rStyle w:val="aa"/>
            <w:szCs w:val="28"/>
          </w:rPr>
          <w:t>://</w:t>
        </w:r>
        <w:r>
          <w:rPr>
            <w:rStyle w:val="aa"/>
            <w:szCs w:val="28"/>
            <w:lang w:val="en-US"/>
          </w:rPr>
          <w:t>www</w:t>
        </w:r>
        <w:r>
          <w:rPr>
            <w:rStyle w:val="aa"/>
            <w:szCs w:val="28"/>
          </w:rPr>
          <w:t>.</w:t>
        </w:r>
        <w:proofErr w:type="spellStart"/>
        <w:r>
          <w:rPr>
            <w:rStyle w:val="aa"/>
            <w:szCs w:val="28"/>
            <w:lang w:val="en-US"/>
          </w:rPr>
          <w:t>hr</w:t>
        </w:r>
        <w:proofErr w:type="spellEnd"/>
        <w:r>
          <w:rPr>
            <w:rStyle w:val="aa"/>
            <w:szCs w:val="28"/>
          </w:rPr>
          <w:t>-</w:t>
        </w:r>
        <w:proofErr w:type="spellStart"/>
        <w:r>
          <w:rPr>
            <w:rStyle w:val="aa"/>
            <w:szCs w:val="28"/>
            <w:lang w:val="en-US"/>
          </w:rPr>
          <w:t>liga</w:t>
        </w:r>
        <w:proofErr w:type="spellEnd"/>
        <w:r>
          <w:rPr>
            <w:rStyle w:val="aa"/>
            <w:szCs w:val="28"/>
          </w:rPr>
          <w:t>.</w:t>
        </w:r>
        <w:proofErr w:type="spellStart"/>
        <w:r>
          <w:rPr>
            <w:rStyle w:val="aa"/>
            <w:szCs w:val="28"/>
            <w:lang w:val="en-US"/>
          </w:rPr>
          <w:t>ru</w:t>
        </w:r>
        <w:proofErr w:type="spellEnd"/>
      </w:hyperlink>
      <w:r>
        <w:rPr>
          <w:sz w:val="28"/>
          <w:szCs w:val="28"/>
          <w:shd w:val="clear" w:color="auto" w:fill="FFFFFF"/>
        </w:rPr>
        <w:t>– Информационный портал «Человеческие ресурсы».</w:t>
      </w:r>
    </w:p>
    <w:p w:rsidR="0077775D" w:rsidRDefault="0077775D" w:rsidP="0077775D">
      <w:pPr>
        <w:ind w:firstLine="709"/>
        <w:jc w:val="both"/>
        <w:rPr>
          <w:sz w:val="28"/>
          <w:szCs w:val="28"/>
          <w:shd w:val="clear" w:color="auto" w:fill="FFFFFF"/>
        </w:rPr>
      </w:pPr>
      <w:r>
        <w:rPr>
          <w:sz w:val="28"/>
          <w:szCs w:val="28"/>
        </w:rPr>
        <w:t xml:space="preserve">8. </w:t>
      </w:r>
      <w:hyperlink r:id="rId18" w:history="1">
        <w:r>
          <w:rPr>
            <w:rStyle w:val="aa"/>
            <w:szCs w:val="28"/>
            <w:lang w:val="en-US"/>
          </w:rPr>
          <w:t>www</w:t>
        </w:r>
        <w:r>
          <w:rPr>
            <w:rStyle w:val="aa"/>
            <w:szCs w:val="28"/>
          </w:rPr>
          <w:t>.</w:t>
        </w:r>
        <w:proofErr w:type="spellStart"/>
        <w:r>
          <w:rPr>
            <w:rStyle w:val="aa"/>
            <w:szCs w:val="28"/>
            <w:lang w:val="en-US"/>
          </w:rPr>
          <w:t>biblioclub</w:t>
        </w:r>
        <w:proofErr w:type="spellEnd"/>
        <w:r>
          <w:rPr>
            <w:rStyle w:val="aa"/>
            <w:szCs w:val="28"/>
          </w:rPr>
          <w:t>.</w:t>
        </w:r>
        <w:proofErr w:type="spellStart"/>
        <w:r>
          <w:rPr>
            <w:rStyle w:val="aa"/>
            <w:szCs w:val="28"/>
            <w:lang w:val="en-US"/>
          </w:rPr>
          <w:t>ru</w:t>
        </w:r>
        <w:proofErr w:type="spellEnd"/>
      </w:hyperlink>
      <w:r>
        <w:rPr>
          <w:sz w:val="28"/>
          <w:szCs w:val="28"/>
          <w:shd w:val="clear" w:color="auto" w:fill="FFFFFF"/>
        </w:rPr>
        <w:t>– Справочник кадровика. Полное практическое руководство.</w:t>
      </w:r>
    </w:p>
    <w:p w:rsidR="004C7284" w:rsidRDefault="004C7284" w:rsidP="00D24A2A">
      <w:pPr>
        <w:spacing w:line="221" w:lineRule="auto"/>
        <w:ind w:firstLine="709"/>
        <w:jc w:val="both"/>
        <w:rPr>
          <w:sz w:val="28"/>
          <w:szCs w:val="28"/>
          <w:shd w:val="clear" w:color="auto" w:fill="FFFFFF"/>
        </w:rPr>
      </w:pPr>
    </w:p>
    <w:p w:rsidR="00C5290C" w:rsidRPr="006160DC" w:rsidRDefault="00C5290C" w:rsidP="00D24A2A">
      <w:pPr>
        <w:spacing w:line="221" w:lineRule="auto"/>
        <w:ind w:firstLine="709"/>
        <w:jc w:val="both"/>
        <w:rPr>
          <w:b/>
          <w:sz w:val="28"/>
        </w:rPr>
      </w:pPr>
      <w:r>
        <w:rPr>
          <w:b/>
          <w:sz w:val="28"/>
        </w:rPr>
        <w:t xml:space="preserve">7. </w:t>
      </w:r>
      <w:r w:rsidRPr="006160DC">
        <w:rPr>
          <w:b/>
          <w:sz w:val="28"/>
        </w:rPr>
        <w:t>МАТЕРИАЛЬНО-ТЕХНИЧЕСКОЕ И ИНФОРМАЦИОННОЕ ОБЕСПЕЧЕНИЕ</w:t>
      </w:r>
    </w:p>
    <w:p w:rsidR="00C5290C" w:rsidRDefault="00C5290C" w:rsidP="00D24A2A">
      <w:pPr>
        <w:spacing w:line="221" w:lineRule="auto"/>
        <w:ind w:firstLine="709"/>
        <w:jc w:val="both"/>
        <w:rPr>
          <w:i/>
          <w:sz w:val="24"/>
          <w:szCs w:val="24"/>
        </w:rPr>
      </w:pPr>
    </w:p>
    <w:p w:rsidR="00F71B14" w:rsidRPr="00CA7D79" w:rsidRDefault="00F71B14" w:rsidP="00F71B14">
      <w:pPr>
        <w:ind w:firstLine="709"/>
        <w:jc w:val="both"/>
        <w:rPr>
          <w:sz w:val="28"/>
        </w:rPr>
      </w:pPr>
      <w:r w:rsidRPr="00CA7D79">
        <w:rPr>
          <w:sz w:val="28"/>
        </w:rPr>
        <w:t>Специализированные учебные аудитории кафедры социологии и управления. Мультимедийное оборудование.</w:t>
      </w:r>
    </w:p>
    <w:p w:rsidR="00F71B14" w:rsidRDefault="00F71B14" w:rsidP="00F71B14">
      <w:pPr>
        <w:ind w:firstLine="709"/>
        <w:jc w:val="both"/>
        <w:rPr>
          <w:sz w:val="28"/>
        </w:rPr>
      </w:pPr>
      <w:r>
        <w:rPr>
          <w:sz w:val="28"/>
          <w:szCs w:val="28"/>
        </w:rPr>
        <w:t>Подготовка к лекционными и практическим занятиям, с</w:t>
      </w:r>
      <w:r w:rsidRPr="007C008D">
        <w:rPr>
          <w:sz w:val="28"/>
          <w:szCs w:val="28"/>
        </w:rPr>
        <w:t xml:space="preserve">амостоятельная работа студентов </w:t>
      </w:r>
      <w:r>
        <w:rPr>
          <w:sz w:val="28"/>
          <w:szCs w:val="28"/>
        </w:rPr>
        <w:t xml:space="preserve">обеспечены </w:t>
      </w:r>
      <w:r>
        <w:rPr>
          <w:sz w:val="28"/>
        </w:rPr>
        <w:t>научной, учебной, учебно-методической литературой, представленной в методическом кабинете кафедры социологии и управления, библиотеке им. В.Г. Шухова, фонде периодической печати библиотеки.</w:t>
      </w:r>
    </w:p>
    <w:p w:rsidR="00F71B14" w:rsidRDefault="00F71B14" w:rsidP="00F71B14">
      <w:pPr>
        <w:ind w:firstLine="709"/>
        <w:jc w:val="both"/>
        <w:rPr>
          <w:sz w:val="28"/>
        </w:rPr>
      </w:pPr>
      <w:r>
        <w:rPr>
          <w:sz w:val="28"/>
        </w:rPr>
        <w:t>Для обучающихся обеспечен доступ к современным профессиональным базам данных, информационным справочным и поисковым системам.</w:t>
      </w:r>
    </w:p>
    <w:p w:rsidR="00F71B14" w:rsidRPr="007C008D" w:rsidRDefault="00F71B14" w:rsidP="00F71B14">
      <w:pPr>
        <w:ind w:firstLine="709"/>
        <w:jc w:val="both"/>
        <w:rPr>
          <w:sz w:val="28"/>
          <w:szCs w:val="28"/>
        </w:rPr>
      </w:pPr>
      <w:r>
        <w:rPr>
          <w:sz w:val="28"/>
        </w:rPr>
        <w:t>Лицензионное программное обеспечение представлено такими программами</w:t>
      </w:r>
      <w:r w:rsidRPr="007C008D">
        <w:rPr>
          <w:sz w:val="28"/>
          <w:szCs w:val="28"/>
        </w:rPr>
        <w:t xml:space="preserve">: </w:t>
      </w:r>
      <w:r w:rsidRPr="007C008D">
        <w:rPr>
          <w:rFonts w:eastAsia="Calibri"/>
          <w:sz w:val="28"/>
          <w:szCs w:val="28"/>
          <w:lang w:val="en-US"/>
        </w:rPr>
        <w:t>Microsoft</w:t>
      </w:r>
      <w:r w:rsidRPr="007C008D">
        <w:rPr>
          <w:rFonts w:eastAsia="Calibri"/>
          <w:sz w:val="28"/>
          <w:szCs w:val="28"/>
        </w:rPr>
        <w:t xml:space="preserve"> </w:t>
      </w:r>
      <w:r w:rsidRPr="007C008D">
        <w:rPr>
          <w:rFonts w:eastAsia="Calibri"/>
          <w:sz w:val="28"/>
          <w:szCs w:val="28"/>
          <w:lang w:val="en-US"/>
        </w:rPr>
        <w:t>Office</w:t>
      </w:r>
      <w:r w:rsidRPr="007C008D">
        <w:rPr>
          <w:rFonts w:eastAsia="Calibri"/>
          <w:sz w:val="28"/>
          <w:szCs w:val="28"/>
        </w:rPr>
        <w:t xml:space="preserve"> 2013 </w:t>
      </w:r>
      <w:r>
        <w:rPr>
          <w:rFonts w:eastAsia="Calibri"/>
          <w:sz w:val="28"/>
          <w:szCs w:val="28"/>
        </w:rPr>
        <w:t>(</w:t>
      </w:r>
      <w:r w:rsidRPr="007C008D">
        <w:rPr>
          <w:rFonts w:eastAsia="Calibri"/>
          <w:sz w:val="28"/>
          <w:szCs w:val="28"/>
        </w:rPr>
        <w:t>договор № 31401445414 от 25.09.2014</w:t>
      </w:r>
      <w:r>
        <w:rPr>
          <w:rFonts w:eastAsia="Calibri"/>
          <w:sz w:val="28"/>
          <w:szCs w:val="28"/>
        </w:rPr>
        <w:t>)</w:t>
      </w:r>
      <w:r w:rsidRPr="007C008D">
        <w:rPr>
          <w:rFonts w:eastAsia="Calibri"/>
          <w:sz w:val="28"/>
          <w:szCs w:val="28"/>
        </w:rPr>
        <w:t>;</w:t>
      </w:r>
      <w:r>
        <w:rPr>
          <w:rFonts w:eastAsia="Calibri"/>
          <w:sz w:val="28"/>
          <w:szCs w:val="28"/>
        </w:rPr>
        <w:t xml:space="preserve"> </w:t>
      </w:r>
      <w:r w:rsidRPr="007C008D">
        <w:rPr>
          <w:rFonts w:eastAsia="Calibri"/>
          <w:sz w:val="28"/>
          <w:szCs w:val="28"/>
          <w:lang w:val="en-US"/>
        </w:rPr>
        <w:t>Microsoft</w:t>
      </w:r>
      <w:r w:rsidRPr="007C008D">
        <w:rPr>
          <w:rFonts w:eastAsia="Calibri"/>
          <w:sz w:val="28"/>
          <w:szCs w:val="28"/>
        </w:rPr>
        <w:t xml:space="preserve"> </w:t>
      </w:r>
      <w:r w:rsidRPr="007C008D">
        <w:rPr>
          <w:rFonts w:eastAsia="Calibri"/>
          <w:sz w:val="28"/>
          <w:szCs w:val="28"/>
          <w:lang w:val="en-US"/>
        </w:rPr>
        <w:t>Windows</w:t>
      </w:r>
      <w:r w:rsidRPr="007C008D">
        <w:rPr>
          <w:rFonts w:eastAsia="Calibri"/>
          <w:sz w:val="28"/>
          <w:szCs w:val="28"/>
        </w:rPr>
        <w:t xml:space="preserve"> 7 </w:t>
      </w:r>
      <w:r>
        <w:rPr>
          <w:rFonts w:eastAsia="Calibri"/>
          <w:sz w:val="28"/>
          <w:szCs w:val="28"/>
        </w:rPr>
        <w:t>(</w:t>
      </w:r>
      <w:r w:rsidRPr="007C008D">
        <w:rPr>
          <w:rFonts w:eastAsia="Calibri"/>
          <w:sz w:val="28"/>
          <w:szCs w:val="28"/>
        </w:rPr>
        <w:t>договор №63-14к от 02.07.2014</w:t>
      </w:r>
      <w:r>
        <w:rPr>
          <w:rFonts w:eastAsia="Calibri"/>
          <w:sz w:val="28"/>
          <w:szCs w:val="28"/>
        </w:rPr>
        <w:t>)</w:t>
      </w:r>
      <w:r w:rsidRPr="007C008D">
        <w:rPr>
          <w:rFonts w:eastAsia="Calibri"/>
          <w:sz w:val="28"/>
          <w:szCs w:val="28"/>
        </w:rPr>
        <w:t>;</w:t>
      </w:r>
      <w:r>
        <w:rPr>
          <w:rFonts w:eastAsia="Calibri"/>
          <w:sz w:val="28"/>
          <w:szCs w:val="28"/>
        </w:rPr>
        <w:t xml:space="preserve"> </w:t>
      </w:r>
      <w:r w:rsidRPr="007C008D">
        <w:rPr>
          <w:rFonts w:eastAsia="Calibri"/>
          <w:sz w:val="28"/>
          <w:szCs w:val="28"/>
          <w:lang w:val="en-US"/>
        </w:rPr>
        <w:t>Kaspersky</w:t>
      </w:r>
      <w:r w:rsidRPr="007C008D">
        <w:rPr>
          <w:rFonts w:eastAsia="Calibri"/>
          <w:sz w:val="28"/>
          <w:szCs w:val="28"/>
        </w:rPr>
        <w:t xml:space="preserve"> </w:t>
      </w:r>
      <w:r w:rsidRPr="007C008D">
        <w:rPr>
          <w:rFonts w:eastAsia="Calibri"/>
          <w:sz w:val="28"/>
          <w:szCs w:val="28"/>
          <w:lang w:val="en-US"/>
        </w:rPr>
        <w:t>Endpoint</w:t>
      </w:r>
      <w:r w:rsidRPr="007C008D">
        <w:rPr>
          <w:rFonts w:eastAsia="Calibri"/>
          <w:sz w:val="28"/>
          <w:szCs w:val="28"/>
        </w:rPr>
        <w:t xml:space="preserve"> </w:t>
      </w:r>
      <w:r w:rsidRPr="007C008D">
        <w:rPr>
          <w:rFonts w:eastAsia="Calibri"/>
          <w:sz w:val="28"/>
          <w:szCs w:val="28"/>
          <w:lang w:val="en-US"/>
        </w:rPr>
        <w:t>Security</w:t>
      </w:r>
      <w:r w:rsidRPr="007C008D">
        <w:rPr>
          <w:rFonts w:eastAsia="Calibri"/>
          <w:sz w:val="28"/>
          <w:szCs w:val="28"/>
        </w:rPr>
        <w:t xml:space="preserve"> 10 для </w:t>
      </w:r>
      <w:r w:rsidRPr="007C008D">
        <w:rPr>
          <w:rFonts w:eastAsia="Calibri"/>
          <w:sz w:val="28"/>
          <w:szCs w:val="28"/>
          <w:lang w:val="en-US"/>
        </w:rPr>
        <w:t>Windows</w:t>
      </w:r>
      <w:r w:rsidRPr="007C008D">
        <w:rPr>
          <w:rFonts w:eastAsia="Calibri"/>
          <w:sz w:val="28"/>
          <w:szCs w:val="28"/>
        </w:rPr>
        <w:t xml:space="preserve"> </w:t>
      </w:r>
      <w:r>
        <w:rPr>
          <w:rFonts w:eastAsia="Calibri"/>
          <w:sz w:val="28"/>
          <w:szCs w:val="28"/>
        </w:rPr>
        <w:t>(</w:t>
      </w:r>
      <w:r w:rsidRPr="007C008D">
        <w:rPr>
          <w:rFonts w:eastAsia="Calibri"/>
          <w:sz w:val="28"/>
          <w:szCs w:val="28"/>
        </w:rPr>
        <w:t>лицензия № 17</w:t>
      </w:r>
      <w:r w:rsidRPr="007C008D">
        <w:rPr>
          <w:rFonts w:eastAsia="Calibri"/>
          <w:sz w:val="28"/>
          <w:szCs w:val="28"/>
          <w:lang w:val="en-US"/>
        </w:rPr>
        <w:t>E</w:t>
      </w:r>
      <w:r w:rsidRPr="007C008D">
        <w:rPr>
          <w:rFonts w:eastAsia="Calibri"/>
          <w:sz w:val="28"/>
          <w:szCs w:val="28"/>
        </w:rPr>
        <w:t>0170707130320867250</w:t>
      </w:r>
      <w:r>
        <w:rPr>
          <w:rFonts w:eastAsia="Calibri"/>
          <w:sz w:val="28"/>
          <w:szCs w:val="28"/>
        </w:rPr>
        <w:t>).</w:t>
      </w:r>
    </w:p>
    <w:p w:rsidR="00EA1173" w:rsidRDefault="00C5290C" w:rsidP="00EA1173">
      <w:pPr>
        <w:pStyle w:val="3"/>
        <w:jc w:val="center"/>
        <w:rPr>
          <w:b/>
          <w:sz w:val="28"/>
        </w:rPr>
      </w:pPr>
      <w:r>
        <w:rPr>
          <w:b/>
          <w:sz w:val="28"/>
        </w:rPr>
        <w:br w:type="page"/>
      </w:r>
      <w:r w:rsidR="00EA1173">
        <w:rPr>
          <w:b/>
          <w:noProof/>
          <w:sz w:val="28"/>
        </w:rPr>
        <w:drawing>
          <wp:inline distT="0" distB="0" distL="0" distR="0">
            <wp:extent cx="6297295" cy="8902700"/>
            <wp:effectExtent l="0" t="0" r="0" b="0"/>
            <wp:docPr id="6" name="Рисунок 6" descr="C:\Users\User\Pictures\2018-12-12\Сканировать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8-12-12\Сканировать10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7295" cy="8902700"/>
                    </a:xfrm>
                    <a:prstGeom prst="rect">
                      <a:avLst/>
                    </a:prstGeom>
                    <a:noFill/>
                    <a:ln>
                      <a:noFill/>
                    </a:ln>
                  </pic:spPr>
                </pic:pic>
              </a:graphicData>
            </a:graphic>
          </wp:inline>
        </w:drawing>
      </w:r>
      <w:r w:rsidR="00EA1173">
        <w:rPr>
          <w:b/>
          <w:noProof/>
          <w:sz w:val="28"/>
        </w:rPr>
        <w:drawing>
          <wp:inline distT="0" distB="0" distL="0" distR="0">
            <wp:extent cx="6297295" cy="8902700"/>
            <wp:effectExtent l="0" t="0" r="0" b="0"/>
            <wp:docPr id="7" name="Рисунок 7" descr="C:\Users\User\Pictures\2018-12-12\Сканировать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8-12-12\Сканировать10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7295" cy="8902700"/>
                    </a:xfrm>
                    <a:prstGeom prst="rect">
                      <a:avLst/>
                    </a:prstGeom>
                    <a:noFill/>
                    <a:ln>
                      <a:noFill/>
                    </a:ln>
                  </pic:spPr>
                </pic:pic>
              </a:graphicData>
            </a:graphic>
          </wp:inline>
        </w:drawing>
      </w:r>
      <w:r w:rsidR="00EA1173">
        <w:rPr>
          <w:b/>
          <w:noProof/>
          <w:sz w:val="28"/>
        </w:rPr>
        <w:drawing>
          <wp:inline distT="0" distB="0" distL="0" distR="0" wp14:anchorId="1094AFD5" wp14:editId="332A3CA5">
            <wp:extent cx="6297295" cy="8902700"/>
            <wp:effectExtent l="0" t="0" r="0" b="0"/>
            <wp:docPr id="8" name="Рисунок 8" descr="C:\Users\User\Pictures\2018-12-12\Сканировать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8-12-12\Сканировать100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7295" cy="8902700"/>
                    </a:xfrm>
                    <a:prstGeom prst="rect">
                      <a:avLst/>
                    </a:prstGeom>
                    <a:noFill/>
                    <a:ln>
                      <a:noFill/>
                    </a:ln>
                  </pic:spPr>
                </pic:pic>
              </a:graphicData>
            </a:graphic>
          </wp:inline>
        </w:drawing>
      </w:r>
    </w:p>
    <w:p w:rsidR="009A5AB8" w:rsidRDefault="009A5AB8">
      <w:pPr>
        <w:widowControl/>
        <w:autoSpaceDE/>
        <w:autoSpaceDN/>
        <w:adjustRightInd/>
        <w:spacing w:after="200" w:line="276" w:lineRule="auto"/>
        <w:rPr>
          <w:b/>
          <w:sz w:val="28"/>
          <w:szCs w:val="16"/>
        </w:rPr>
      </w:pPr>
      <w:r>
        <w:rPr>
          <w:b/>
          <w:sz w:val="28"/>
        </w:rPr>
        <w:br w:type="page"/>
      </w:r>
    </w:p>
    <w:p w:rsidR="00EA1173" w:rsidRDefault="009A5AB8" w:rsidP="00EA1173">
      <w:pPr>
        <w:pStyle w:val="3"/>
        <w:jc w:val="center"/>
        <w:rPr>
          <w:b/>
          <w:sz w:val="28"/>
        </w:rPr>
      </w:pPr>
      <w:r>
        <w:rPr>
          <w:b/>
          <w:noProof/>
          <w:sz w:val="28"/>
        </w:rPr>
        <w:drawing>
          <wp:inline distT="0" distB="0" distL="0" distR="0">
            <wp:extent cx="6299835" cy="8910825"/>
            <wp:effectExtent l="0" t="0" r="0" b="0"/>
            <wp:docPr id="3" name="Рисунок 3" descr="C:\Users\User\AppData\Local\Temp\7zO284E.tmp\СЗП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7zO284E.tmp\СЗПо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9835" cy="8910825"/>
                    </a:xfrm>
                    <a:prstGeom prst="rect">
                      <a:avLst/>
                    </a:prstGeom>
                    <a:noFill/>
                    <a:ln>
                      <a:noFill/>
                    </a:ln>
                  </pic:spPr>
                </pic:pic>
              </a:graphicData>
            </a:graphic>
          </wp:inline>
        </w:drawing>
      </w:r>
    </w:p>
    <w:p w:rsidR="009A5AB8" w:rsidRDefault="009A5AB8" w:rsidP="00EA1173">
      <w:pPr>
        <w:pStyle w:val="3"/>
        <w:jc w:val="center"/>
        <w:rPr>
          <w:b/>
          <w:sz w:val="28"/>
        </w:rPr>
      </w:pPr>
    </w:p>
    <w:p w:rsidR="009A5AB8" w:rsidRDefault="009A5AB8" w:rsidP="00EA1173">
      <w:pPr>
        <w:pStyle w:val="3"/>
        <w:jc w:val="center"/>
        <w:rPr>
          <w:b/>
          <w:sz w:val="28"/>
        </w:rPr>
      </w:pPr>
    </w:p>
    <w:p w:rsidR="009A5AB8" w:rsidRDefault="00525D80" w:rsidP="00EA1173">
      <w:pPr>
        <w:pStyle w:val="3"/>
        <w:jc w:val="center"/>
        <w:rPr>
          <w:b/>
          <w:sz w:val="28"/>
        </w:rPr>
      </w:pPr>
      <w:r>
        <w:rPr>
          <w:b/>
          <w:noProof/>
          <w:sz w:val="28"/>
        </w:rPr>
        <w:drawing>
          <wp:inline distT="0" distB="0" distL="0" distR="0">
            <wp:extent cx="6297295" cy="8902700"/>
            <wp:effectExtent l="0" t="0" r="0" b="0"/>
            <wp:docPr id="9" name="Рисунок 9" descr="C:\Users\User\Pictures\2019-08-02\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9-08-02\Сканировать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7295" cy="8902700"/>
                    </a:xfrm>
                    <a:prstGeom prst="rect">
                      <a:avLst/>
                    </a:prstGeom>
                    <a:noFill/>
                    <a:ln>
                      <a:noFill/>
                    </a:ln>
                  </pic:spPr>
                </pic:pic>
              </a:graphicData>
            </a:graphic>
          </wp:inline>
        </w:drawing>
      </w:r>
    </w:p>
    <w:p w:rsidR="009A5AB8" w:rsidRDefault="009A5AB8" w:rsidP="00EA1173">
      <w:pPr>
        <w:pStyle w:val="3"/>
        <w:jc w:val="center"/>
        <w:rPr>
          <w:b/>
          <w:sz w:val="28"/>
        </w:rPr>
      </w:pPr>
    </w:p>
    <w:p w:rsidR="00EA1173" w:rsidRDefault="00EA1173" w:rsidP="00EA1173">
      <w:pPr>
        <w:pStyle w:val="3"/>
        <w:jc w:val="center"/>
        <w:rPr>
          <w:b/>
          <w:sz w:val="28"/>
        </w:rPr>
      </w:pPr>
    </w:p>
    <w:p w:rsidR="008442EE" w:rsidRDefault="008442EE" w:rsidP="00EA1173">
      <w:pPr>
        <w:pStyle w:val="3"/>
        <w:jc w:val="center"/>
        <w:rPr>
          <w:b/>
          <w:sz w:val="28"/>
        </w:rPr>
      </w:pPr>
      <w:r w:rsidRPr="008442EE">
        <w:rPr>
          <w:b/>
          <w:noProof/>
          <w:sz w:val="28"/>
        </w:rPr>
        <w:drawing>
          <wp:inline distT="0" distB="0" distL="0" distR="0">
            <wp:extent cx="6299835" cy="8910220"/>
            <wp:effectExtent l="0" t="0" r="0" b="0"/>
            <wp:docPr id="4" name="Рисунок 4" descr="C:\Users\user\Desktop\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9835" cy="8910220"/>
                    </a:xfrm>
                    <a:prstGeom prst="rect">
                      <a:avLst/>
                    </a:prstGeom>
                    <a:noFill/>
                    <a:ln>
                      <a:noFill/>
                    </a:ln>
                  </pic:spPr>
                </pic:pic>
              </a:graphicData>
            </a:graphic>
          </wp:inline>
        </w:drawing>
      </w:r>
    </w:p>
    <w:p w:rsidR="00C5290C" w:rsidRPr="006160DC" w:rsidRDefault="008442EE" w:rsidP="00EA1173">
      <w:pPr>
        <w:pStyle w:val="3"/>
        <w:jc w:val="center"/>
        <w:rPr>
          <w:b/>
          <w:sz w:val="28"/>
        </w:rPr>
      </w:pPr>
      <w:r>
        <w:rPr>
          <w:b/>
          <w:sz w:val="28"/>
        </w:rPr>
        <w:br w:type="column"/>
      </w:r>
      <w:bookmarkStart w:id="0" w:name="_GoBack"/>
      <w:bookmarkEnd w:id="0"/>
      <w:r w:rsidR="00EA1173">
        <w:rPr>
          <w:b/>
          <w:sz w:val="28"/>
        </w:rPr>
        <w:t>ПРИЛОЖЕ</w:t>
      </w:r>
      <w:r w:rsidR="00C5290C" w:rsidRPr="006160DC">
        <w:rPr>
          <w:b/>
          <w:sz w:val="28"/>
        </w:rPr>
        <w:t>НИЯ</w:t>
      </w:r>
    </w:p>
    <w:p w:rsidR="00C5290C" w:rsidRPr="006160DC" w:rsidRDefault="00C5290C" w:rsidP="00C5290C">
      <w:pPr>
        <w:jc w:val="center"/>
        <w:rPr>
          <w:b/>
          <w:sz w:val="28"/>
        </w:rPr>
      </w:pPr>
    </w:p>
    <w:p w:rsidR="00C5290C" w:rsidRPr="006160DC" w:rsidRDefault="00C5290C" w:rsidP="001F57C0">
      <w:pPr>
        <w:jc w:val="center"/>
        <w:rPr>
          <w:sz w:val="24"/>
          <w:szCs w:val="24"/>
        </w:rPr>
      </w:pPr>
      <w:r w:rsidRPr="006160DC">
        <w:rPr>
          <w:b/>
          <w:sz w:val="28"/>
        </w:rPr>
        <w:t>Приложение №1.</w:t>
      </w:r>
    </w:p>
    <w:p w:rsidR="00E12FC7" w:rsidRDefault="00E12FC7" w:rsidP="00E12FC7">
      <w:pPr>
        <w:ind w:firstLine="708"/>
        <w:jc w:val="center"/>
        <w:rPr>
          <w:sz w:val="28"/>
          <w:szCs w:val="28"/>
        </w:rPr>
      </w:pPr>
    </w:p>
    <w:p w:rsidR="00E12FC7" w:rsidRDefault="00E12FC7" w:rsidP="00E12FC7">
      <w:pPr>
        <w:pStyle w:val="Default"/>
        <w:ind w:firstLine="709"/>
        <w:jc w:val="both"/>
        <w:rPr>
          <w:sz w:val="28"/>
          <w:szCs w:val="28"/>
        </w:rPr>
      </w:pPr>
      <w:r>
        <w:rPr>
          <w:sz w:val="28"/>
          <w:szCs w:val="28"/>
        </w:rPr>
        <w:t>Программа курса «Социальная защита персонала»</w:t>
      </w:r>
      <w:r w:rsidRPr="006B7D0E">
        <w:rPr>
          <w:sz w:val="28"/>
          <w:szCs w:val="28"/>
        </w:rPr>
        <w:t xml:space="preserve"> предназначена для студентов экономических факультетов и обучающихся по экономическим специальностям и разработана в соответствии с Федеральным государственным образовательным стандартом высшего образования. Программа составлена исходя из того, что </w:t>
      </w:r>
      <w:r>
        <w:rPr>
          <w:sz w:val="28"/>
          <w:szCs w:val="28"/>
        </w:rPr>
        <w:t>социальная защита персонала</w:t>
      </w:r>
      <w:r w:rsidRPr="006B7D0E">
        <w:rPr>
          <w:sz w:val="28"/>
          <w:szCs w:val="28"/>
        </w:rPr>
        <w:t xml:space="preserve"> как конкретная экономическая наука, изучает </w:t>
      </w:r>
      <w:r>
        <w:rPr>
          <w:sz w:val="28"/>
          <w:szCs w:val="28"/>
        </w:rPr>
        <w:t xml:space="preserve">теоретические и практические основы социальной защиты сотрудников организаций. </w:t>
      </w:r>
    </w:p>
    <w:p w:rsidR="00E12FC7" w:rsidRDefault="00E12FC7" w:rsidP="00E12FC7">
      <w:pPr>
        <w:pStyle w:val="Default"/>
        <w:ind w:firstLine="709"/>
        <w:jc w:val="both"/>
        <w:rPr>
          <w:sz w:val="28"/>
          <w:szCs w:val="28"/>
        </w:rPr>
      </w:pPr>
      <w:r>
        <w:rPr>
          <w:sz w:val="28"/>
          <w:szCs w:val="28"/>
        </w:rPr>
        <w:t>Целью изучения дисциплины является приобретение знаний о теоретических основах социальной защиты персонала и формирование практических навыков по определению форм и видов социальной защиты для разных категорий сотрудников.</w:t>
      </w:r>
    </w:p>
    <w:p w:rsidR="00E12FC7" w:rsidRDefault="00E12FC7" w:rsidP="00E12FC7">
      <w:pPr>
        <w:pStyle w:val="Default"/>
        <w:ind w:firstLine="709"/>
        <w:jc w:val="both"/>
        <w:rPr>
          <w:sz w:val="28"/>
          <w:szCs w:val="28"/>
        </w:rPr>
      </w:pPr>
      <w:r>
        <w:rPr>
          <w:sz w:val="28"/>
          <w:szCs w:val="28"/>
        </w:rPr>
        <w:t>Основными задачами изучения дисциплины являются:</w:t>
      </w:r>
    </w:p>
    <w:p w:rsidR="00E12FC7" w:rsidRDefault="00E12FC7" w:rsidP="00E12FC7">
      <w:pPr>
        <w:pStyle w:val="Default"/>
        <w:numPr>
          <w:ilvl w:val="0"/>
          <w:numId w:val="38"/>
        </w:numPr>
        <w:spacing w:after="44"/>
        <w:jc w:val="both"/>
        <w:rPr>
          <w:sz w:val="28"/>
          <w:szCs w:val="28"/>
        </w:rPr>
      </w:pPr>
      <w:r>
        <w:rPr>
          <w:sz w:val="28"/>
          <w:szCs w:val="28"/>
        </w:rPr>
        <w:t xml:space="preserve">формирование понимания социальной защиты персонала как функции управления, ее роли и места в кадровом менеджменте; </w:t>
      </w:r>
    </w:p>
    <w:p w:rsidR="00E12FC7" w:rsidRDefault="00E12FC7" w:rsidP="00E12FC7">
      <w:pPr>
        <w:pStyle w:val="Default"/>
        <w:numPr>
          <w:ilvl w:val="0"/>
          <w:numId w:val="38"/>
        </w:numPr>
        <w:spacing w:after="44"/>
        <w:jc w:val="both"/>
        <w:rPr>
          <w:sz w:val="28"/>
          <w:szCs w:val="28"/>
        </w:rPr>
      </w:pPr>
      <w:r>
        <w:rPr>
          <w:sz w:val="28"/>
          <w:szCs w:val="28"/>
        </w:rPr>
        <w:t xml:space="preserve">изучение организационно-правовых форм защиты персонала и их особенностей в разных странах; </w:t>
      </w:r>
    </w:p>
    <w:p w:rsidR="00E12FC7" w:rsidRDefault="00E12FC7" w:rsidP="00E12FC7">
      <w:pPr>
        <w:pStyle w:val="Default"/>
        <w:numPr>
          <w:ilvl w:val="0"/>
          <w:numId w:val="38"/>
        </w:numPr>
        <w:spacing w:after="44"/>
        <w:jc w:val="both"/>
        <w:rPr>
          <w:sz w:val="28"/>
          <w:szCs w:val="28"/>
        </w:rPr>
      </w:pPr>
      <w:r>
        <w:rPr>
          <w:sz w:val="28"/>
          <w:szCs w:val="28"/>
        </w:rPr>
        <w:t xml:space="preserve">рассмотрение инструментов социальной защиты персонала; </w:t>
      </w:r>
    </w:p>
    <w:p w:rsidR="00E12FC7" w:rsidRPr="00BE3817" w:rsidRDefault="00E12FC7" w:rsidP="00E12FC7">
      <w:pPr>
        <w:pStyle w:val="Default"/>
        <w:numPr>
          <w:ilvl w:val="0"/>
          <w:numId w:val="38"/>
        </w:numPr>
        <w:spacing w:after="44"/>
        <w:jc w:val="both"/>
        <w:rPr>
          <w:sz w:val="28"/>
          <w:szCs w:val="28"/>
        </w:rPr>
      </w:pPr>
      <w:r w:rsidRPr="00BE3817">
        <w:rPr>
          <w:sz w:val="28"/>
          <w:szCs w:val="28"/>
        </w:rPr>
        <w:t>изучение теоретико-прикладных основ социального партнерства.</w:t>
      </w:r>
    </w:p>
    <w:p w:rsidR="00E12FC7" w:rsidRPr="006B7D0E" w:rsidRDefault="00E12FC7" w:rsidP="00E12FC7">
      <w:pPr>
        <w:pStyle w:val="Default"/>
        <w:ind w:firstLine="709"/>
        <w:jc w:val="both"/>
        <w:rPr>
          <w:sz w:val="28"/>
          <w:szCs w:val="28"/>
        </w:rPr>
      </w:pPr>
      <w:r w:rsidRPr="006B7D0E">
        <w:rPr>
          <w:sz w:val="28"/>
          <w:szCs w:val="28"/>
        </w:rPr>
        <w:t xml:space="preserve">Освоение выводов и рекомендаций настоящего курса, изучающего </w:t>
      </w:r>
      <w:r>
        <w:rPr>
          <w:sz w:val="28"/>
          <w:szCs w:val="28"/>
        </w:rPr>
        <w:t>теоретико-методологические и прикладные основы социальной защиты персонала</w:t>
      </w:r>
      <w:r w:rsidRPr="006B7D0E">
        <w:rPr>
          <w:sz w:val="28"/>
          <w:szCs w:val="28"/>
        </w:rPr>
        <w:t xml:space="preserve">, позволит будущим специалистам получить комплексное представление о </w:t>
      </w:r>
      <w:r>
        <w:rPr>
          <w:sz w:val="28"/>
          <w:szCs w:val="28"/>
        </w:rPr>
        <w:t xml:space="preserve">современных организационно-правовых механизмах социальной защиты персонала. </w:t>
      </w:r>
      <w:r w:rsidRPr="006B7D0E">
        <w:rPr>
          <w:sz w:val="28"/>
          <w:szCs w:val="28"/>
        </w:rPr>
        <w:t>Программа дисциплины разработана в соответствии с требованиями Федерального государственного образовательного стандарта высшего образования по направлению подготовки 38.03.0</w:t>
      </w:r>
      <w:r>
        <w:rPr>
          <w:sz w:val="28"/>
          <w:szCs w:val="28"/>
        </w:rPr>
        <w:t>3</w:t>
      </w:r>
      <w:r w:rsidRPr="006B7D0E">
        <w:rPr>
          <w:sz w:val="28"/>
          <w:szCs w:val="28"/>
        </w:rPr>
        <w:t xml:space="preserve"> «</w:t>
      </w:r>
      <w:r>
        <w:rPr>
          <w:sz w:val="28"/>
          <w:szCs w:val="28"/>
        </w:rPr>
        <w:t>Управление персоналом</w:t>
      </w:r>
      <w:r w:rsidRPr="006B7D0E">
        <w:rPr>
          <w:sz w:val="28"/>
          <w:szCs w:val="28"/>
        </w:rPr>
        <w:t xml:space="preserve">» (уровень </w:t>
      </w:r>
      <w:proofErr w:type="spellStart"/>
      <w:r w:rsidRPr="006B7D0E">
        <w:rPr>
          <w:sz w:val="28"/>
          <w:szCs w:val="28"/>
        </w:rPr>
        <w:t>бакалавриат</w:t>
      </w:r>
      <w:proofErr w:type="spellEnd"/>
      <w:r w:rsidRPr="006B7D0E">
        <w:rPr>
          <w:sz w:val="28"/>
          <w:szCs w:val="28"/>
        </w:rPr>
        <w:t>).</w:t>
      </w:r>
    </w:p>
    <w:p w:rsidR="00E12FC7" w:rsidRDefault="00E12FC7" w:rsidP="00E12FC7">
      <w:pPr>
        <w:pStyle w:val="Default"/>
        <w:ind w:firstLine="709"/>
        <w:jc w:val="both"/>
        <w:rPr>
          <w:sz w:val="28"/>
          <w:szCs w:val="28"/>
        </w:rPr>
      </w:pPr>
      <w:r w:rsidRPr="00B10902">
        <w:rPr>
          <w:sz w:val="28"/>
          <w:szCs w:val="28"/>
        </w:rPr>
        <w:t>Комплексное изучение учебн</w:t>
      </w:r>
      <w:r>
        <w:rPr>
          <w:sz w:val="28"/>
          <w:szCs w:val="28"/>
        </w:rPr>
        <w:t>ой</w:t>
      </w:r>
      <w:r w:rsidRPr="00B10902">
        <w:rPr>
          <w:sz w:val="28"/>
          <w:szCs w:val="28"/>
        </w:rPr>
        <w:t xml:space="preserve"> дисциплин</w:t>
      </w:r>
      <w:r>
        <w:rPr>
          <w:sz w:val="28"/>
          <w:szCs w:val="28"/>
        </w:rPr>
        <w:t>ы</w:t>
      </w:r>
      <w:r w:rsidRPr="00B10902">
        <w:rPr>
          <w:sz w:val="28"/>
          <w:szCs w:val="28"/>
        </w:rPr>
        <w:t xml:space="preserve"> предполагает овладение материалами лекций, учебной литературой, творческую работу </w:t>
      </w:r>
      <w:r>
        <w:rPr>
          <w:sz w:val="28"/>
          <w:szCs w:val="28"/>
        </w:rPr>
        <w:t>студентов</w:t>
      </w:r>
      <w:r w:rsidRPr="00B10902">
        <w:rPr>
          <w:sz w:val="28"/>
          <w:szCs w:val="28"/>
        </w:rPr>
        <w:t xml:space="preserve"> в ходе проведения </w:t>
      </w:r>
      <w:r>
        <w:rPr>
          <w:sz w:val="28"/>
          <w:szCs w:val="28"/>
        </w:rPr>
        <w:t xml:space="preserve">лекционных и </w:t>
      </w:r>
      <w:r w:rsidRPr="00B10902">
        <w:rPr>
          <w:sz w:val="28"/>
          <w:szCs w:val="28"/>
        </w:rPr>
        <w:t xml:space="preserve">практических занятий, а также систематическое выполнение заданий для самостоятельной работы. В ходе лекций раскрываются основные вопросы в рамках рассматриваемой темы, делаются акценты на наиболее сложные и интересные положения изучаемого материала, которые должны быть приняты </w:t>
      </w:r>
      <w:r>
        <w:rPr>
          <w:sz w:val="28"/>
          <w:szCs w:val="28"/>
        </w:rPr>
        <w:t>студентами</w:t>
      </w:r>
      <w:r w:rsidRPr="00B10902">
        <w:rPr>
          <w:sz w:val="28"/>
          <w:szCs w:val="28"/>
        </w:rPr>
        <w:t xml:space="preserve"> во внимание. Материалы лекций являются основой для подготовки </w:t>
      </w:r>
      <w:r>
        <w:rPr>
          <w:sz w:val="28"/>
          <w:szCs w:val="28"/>
        </w:rPr>
        <w:t>студентов</w:t>
      </w:r>
      <w:r w:rsidRPr="00B10902">
        <w:rPr>
          <w:sz w:val="28"/>
          <w:szCs w:val="28"/>
        </w:rPr>
        <w:t xml:space="preserve"> к практическим занятиям. Основной целью практических занятий является контроль степени усвоения пройденного материала, хода выполнения обучающимися самостоятельной работы и рассмотрение наиболее сложных и спорных вопросов в рамках темы практического занятия. Ряд вопросов дисциплины, требующих авторского подхода к их рассмотрению, излагаются </w:t>
      </w:r>
      <w:r>
        <w:rPr>
          <w:sz w:val="28"/>
          <w:szCs w:val="28"/>
        </w:rPr>
        <w:t>студентами</w:t>
      </w:r>
      <w:r w:rsidRPr="00B10902">
        <w:rPr>
          <w:sz w:val="28"/>
          <w:szCs w:val="28"/>
        </w:rPr>
        <w:t xml:space="preserve"> в форме реферативных обзоров с последующей их оценкой преподавателем и кратким изложением на практическом занятии или заслушиваются на практических занятиях в виде сообщений (10-15 минут) с обсуждением их слушателями группы. На практических занятиях разбирается методика решения типовых задач. </w:t>
      </w:r>
    </w:p>
    <w:p w:rsidR="00E12FC7" w:rsidRPr="00B10902" w:rsidRDefault="00E12FC7" w:rsidP="00E12FC7">
      <w:pPr>
        <w:pStyle w:val="Default"/>
        <w:ind w:firstLine="709"/>
        <w:jc w:val="both"/>
        <w:rPr>
          <w:sz w:val="28"/>
          <w:szCs w:val="28"/>
        </w:rPr>
      </w:pPr>
      <w:r w:rsidRPr="00B10902">
        <w:rPr>
          <w:sz w:val="28"/>
          <w:szCs w:val="28"/>
        </w:rPr>
        <w:t xml:space="preserve">Текущий контроль знаний и навыков </w:t>
      </w:r>
      <w:r>
        <w:rPr>
          <w:sz w:val="28"/>
          <w:szCs w:val="28"/>
        </w:rPr>
        <w:t>студентов</w:t>
      </w:r>
      <w:r w:rsidRPr="00B10902">
        <w:rPr>
          <w:sz w:val="28"/>
          <w:szCs w:val="28"/>
        </w:rPr>
        <w:t xml:space="preserve"> осуществляется посредством выполнения индивидуальных и групповых заданий, и промежуточного тестирования. Формой итоговой аттестации является </w:t>
      </w:r>
      <w:r w:rsidR="0072589D">
        <w:rPr>
          <w:sz w:val="28"/>
          <w:szCs w:val="28"/>
        </w:rPr>
        <w:t>зачет</w:t>
      </w:r>
      <w:r w:rsidRPr="00B10902">
        <w:rPr>
          <w:sz w:val="28"/>
          <w:szCs w:val="28"/>
        </w:rPr>
        <w:t>.</w:t>
      </w:r>
    </w:p>
    <w:p w:rsidR="00E12FC7" w:rsidRDefault="00E12FC7" w:rsidP="00E12FC7">
      <w:pPr>
        <w:ind w:firstLine="709"/>
        <w:jc w:val="both"/>
        <w:rPr>
          <w:sz w:val="28"/>
          <w:szCs w:val="28"/>
        </w:rPr>
      </w:pPr>
    </w:p>
    <w:p w:rsidR="00E12FC7" w:rsidRPr="00C6118B" w:rsidRDefault="00E12FC7" w:rsidP="00E12FC7">
      <w:pPr>
        <w:ind w:firstLine="709"/>
        <w:jc w:val="both"/>
      </w:pPr>
    </w:p>
    <w:p w:rsidR="00E12FC7" w:rsidRDefault="00E12FC7" w:rsidP="00E12FC7"/>
    <w:p w:rsidR="00E12FC7" w:rsidRDefault="00E12FC7" w:rsidP="00E12FC7"/>
    <w:p w:rsidR="002D096D" w:rsidRDefault="002D096D" w:rsidP="00E12FC7">
      <w:pPr>
        <w:ind w:firstLine="708"/>
        <w:jc w:val="center"/>
      </w:pPr>
    </w:p>
    <w:sectPr w:rsidR="002D096D" w:rsidSect="00C60C1C">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font>
  <w:font w:name="Baltica-Regula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D7AFD98"/>
    <w:lvl w:ilvl="0">
      <w:numFmt w:val="bullet"/>
      <w:lvlText w:val="*"/>
      <w:lvlJc w:val="left"/>
    </w:lvl>
  </w:abstractNum>
  <w:abstractNum w:abstractNumId="1" w15:restartNumberingAfterBreak="0">
    <w:nsid w:val="012F27A5"/>
    <w:multiLevelType w:val="hybridMultilevel"/>
    <w:tmpl w:val="C820299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01762D3C"/>
    <w:multiLevelType w:val="hybridMultilevel"/>
    <w:tmpl w:val="4732DB3A"/>
    <w:lvl w:ilvl="0" w:tplc="46021C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65E7ED2"/>
    <w:multiLevelType w:val="hybridMultilevel"/>
    <w:tmpl w:val="1CE4D33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090F34A2"/>
    <w:multiLevelType w:val="hybridMultilevel"/>
    <w:tmpl w:val="D9C874D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11F504D4"/>
    <w:multiLevelType w:val="hybridMultilevel"/>
    <w:tmpl w:val="CD061C70"/>
    <w:lvl w:ilvl="0" w:tplc="0422000F">
      <w:start w:val="1"/>
      <w:numFmt w:val="decimal"/>
      <w:lvlText w:val="%1."/>
      <w:lvlJc w:val="left"/>
      <w:pPr>
        <w:tabs>
          <w:tab w:val="num" w:pos="1440"/>
        </w:tabs>
        <w:ind w:left="1440" w:hanging="360"/>
      </w:pPr>
    </w:lvl>
    <w:lvl w:ilvl="1" w:tplc="04220019" w:tentative="1">
      <w:start w:val="1"/>
      <w:numFmt w:val="lowerLetter"/>
      <w:lvlText w:val="%2."/>
      <w:lvlJc w:val="left"/>
      <w:pPr>
        <w:tabs>
          <w:tab w:val="num" w:pos="2160"/>
        </w:tabs>
        <w:ind w:left="2160" w:hanging="360"/>
      </w:pPr>
    </w:lvl>
    <w:lvl w:ilvl="2" w:tplc="0422001B" w:tentative="1">
      <w:start w:val="1"/>
      <w:numFmt w:val="lowerRoman"/>
      <w:lvlText w:val="%3."/>
      <w:lvlJc w:val="right"/>
      <w:pPr>
        <w:tabs>
          <w:tab w:val="num" w:pos="2880"/>
        </w:tabs>
        <w:ind w:left="2880" w:hanging="180"/>
      </w:pPr>
    </w:lvl>
    <w:lvl w:ilvl="3" w:tplc="0422000F" w:tentative="1">
      <w:start w:val="1"/>
      <w:numFmt w:val="decimal"/>
      <w:lvlText w:val="%4."/>
      <w:lvlJc w:val="left"/>
      <w:pPr>
        <w:tabs>
          <w:tab w:val="num" w:pos="3600"/>
        </w:tabs>
        <w:ind w:left="3600" w:hanging="360"/>
      </w:pPr>
    </w:lvl>
    <w:lvl w:ilvl="4" w:tplc="04220019" w:tentative="1">
      <w:start w:val="1"/>
      <w:numFmt w:val="lowerLetter"/>
      <w:lvlText w:val="%5."/>
      <w:lvlJc w:val="left"/>
      <w:pPr>
        <w:tabs>
          <w:tab w:val="num" w:pos="4320"/>
        </w:tabs>
        <w:ind w:left="4320" w:hanging="360"/>
      </w:pPr>
    </w:lvl>
    <w:lvl w:ilvl="5" w:tplc="0422001B" w:tentative="1">
      <w:start w:val="1"/>
      <w:numFmt w:val="lowerRoman"/>
      <w:lvlText w:val="%6."/>
      <w:lvlJc w:val="right"/>
      <w:pPr>
        <w:tabs>
          <w:tab w:val="num" w:pos="5040"/>
        </w:tabs>
        <w:ind w:left="5040" w:hanging="180"/>
      </w:pPr>
    </w:lvl>
    <w:lvl w:ilvl="6" w:tplc="0422000F" w:tentative="1">
      <w:start w:val="1"/>
      <w:numFmt w:val="decimal"/>
      <w:lvlText w:val="%7."/>
      <w:lvlJc w:val="left"/>
      <w:pPr>
        <w:tabs>
          <w:tab w:val="num" w:pos="5760"/>
        </w:tabs>
        <w:ind w:left="5760" w:hanging="360"/>
      </w:pPr>
    </w:lvl>
    <w:lvl w:ilvl="7" w:tplc="04220019" w:tentative="1">
      <w:start w:val="1"/>
      <w:numFmt w:val="lowerLetter"/>
      <w:lvlText w:val="%8."/>
      <w:lvlJc w:val="left"/>
      <w:pPr>
        <w:tabs>
          <w:tab w:val="num" w:pos="6480"/>
        </w:tabs>
        <w:ind w:left="6480" w:hanging="360"/>
      </w:pPr>
    </w:lvl>
    <w:lvl w:ilvl="8" w:tplc="0422001B" w:tentative="1">
      <w:start w:val="1"/>
      <w:numFmt w:val="lowerRoman"/>
      <w:lvlText w:val="%9."/>
      <w:lvlJc w:val="right"/>
      <w:pPr>
        <w:tabs>
          <w:tab w:val="num" w:pos="7200"/>
        </w:tabs>
        <w:ind w:left="7200" w:hanging="180"/>
      </w:pPr>
    </w:lvl>
  </w:abstractNum>
  <w:abstractNum w:abstractNumId="6" w15:restartNumberingAfterBreak="0">
    <w:nsid w:val="14B464C7"/>
    <w:multiLevelType w:val="hybridMultilevel"/>
    <w:tmpl w:val="158E3ADE"/>
    <w:lvl w:ilvl="0" w:tplc="665EBE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5F7556F"/>
    <w:multiLevelType w:val="hybridMultilevel"/>
    <w:tmpl w:val="35BAACA0"/>
    <w:lvl w:ilvl="0" w:tplc="E940EC5C">
      <w:start w:val="4"/>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8" w15:restartNumberingAfterBreak="0">
    <w:nsid w:val="1AA721A9"/>
    <w:multiLevelType w:val="hybridMultilevel"/>
    <w:tmpl w:val="EEB43552"/>
    <w:lvl w:ilvl="0" w:tplc="04190001">
      <w:start w:val="1"/>
      <w:numFmt w:val="bullet"/>
      <w:lvlText w:val=""/>
      <w:lvlJc w:val="left"/>
      <w:pPr>
        <w:tabs>
          <w:tab w:val="num" w:pos="1104"/>
        </w:tabs>
        <w:ind w:left="1104" w:hanging="360"/>
      </w:pPr>
      <w:rPr>
        <w:rFonts w:ascii="Symbol" w:hAnsi="Symbol" w:hint="default"/>
      </w:rPr>
    </w:lvl>
    <w:lvl w:ilvl="1" w:tplc="04190003" w:tentative="1">
      <w:start w:val="1"/>
      <w:numFmt w:val="bullet"/>
      <w:lvlText w:val="o"/>
      <w:lvlJc w:val="left"/>
      <w:pPr>
        <w:tabs>
          <w:tab w:val="num" w:pos="1824"/>
        </w:tabs>
        <w:ind w:left="1824" w:hanging="360"/>
      </w:pPr>
      <w:rPr>
        <w:rFonts w:ascii="Courier New" w:hAnsi="Courier New" w:cs="Courier New" w:hint="default"/>
      </w:rPr>
    </w:lvl>
    <w:lvl w:ilvl="2" w:tplc="04190005" w:tentative="1">
      <w:start w:val="1"/>
      <w:numFmt w:val="bullet"/>
      <w:lvlText w:val=""/>
      <w:lvlJc w:val="left"/>
      <w:pPr>
        <w:tabs>
          <w:tab w:val="num" w:pos="2544"/>
        </w:tabs>
        <w:ind w:left="2544" w:hanging="360"/>
      </w:pPr>
      <w:rPr>
        <w:rFonts w:ascii="Wingdings" w:hAnsi="Wingdings" w:hint="default"/>
      </w:rPr>
    </w:lvl>
    <w:lvl w:ilvl="3" w:tplc="04190001" w:tentative="1">
      <w:start w:val="1"/>
      <w:numFmt w:val="bullet"/>
      <w:lvlText w:val=""/>
      <w:lvlJc w:val="left"/>
      <w:pPr>
        <w:tabs>
          <w:tab w:val="num" w:pos="3264"/>
        </w:tabs>
        <w:ind w:left="3264" w:hanging="360"/>
      </w:pPr>
      <w:rPr>
        <w:rFonts w:ascii="Symbol" w:hAnsi="Symbol" w:hint="default"/>
      </w:rPr>
    </w:lvl>
    <w:lvl w:ilvl="4" w:tplc="04190003" w:tentative="1">
      <w:start w:val="1"/>
      <w:numFmt w:val="bullet"/>
      <w:lvlText w:val="o"/>
      <w:lvlJc w:val="left"/>
      <w:pPr>
        <w:tabs>
          <w:tab w:val="num" w:pos="3984"/>
        </w:tabs>
        <w:ind w:left="3984" w:hanging="360"/>
      </w:pPr>
      <w:rPr>
        <w:rFonts w:ascii="Courier New" w:hAnsi="Courier New" w:cs="Courier New" w:hint="default"/>
      </w:rPr>
    </w:lvl>
    <w:lvl w:ilvl="5" w:tplc="04190005" w:tentative="1">
      <w:start w:val="1"/>
      <w:numFmt w:val="bullet"/>
      <w:lvlText w:val=""/>
      <w:lvlJc w:val="left"/>
      <w:pPr>
        <w:tabs>
          <w:tab w:val="num" w:pos="4704"/>
        </w:tabs>
        <w:ind w:left="4704" w:hanging="360"/>
      </w:pPr>
      <w:rPr>
        <w:rFonts w:ascii="Wingdings" w:hAnsi="Wingdings" w:hint="default"/>
      </w:rPr>
    </w:lvl>
    <w:lvl w:ilvl="6" w:tplc="04190001" w:tentative="1">
      <w:start w:val="1"/>
      <w:numFmt w:val="bullet"/>
      <w:lvlText w:val=""/>
      <w:lvlJc w:val="left"/>
      <w:pPr>
        <w:tabs>
          <w:tab w:val="num" w:pos="5424"/>
        </w:tabs>
        <w:ind w:left="5424" w:hanging="360"/>
      </w:pPr>
      <w:rPr>
        <w:rFonts w:ascii="Symbol" w:hAnsi="Symbol" w:hint="default"/>
      </w:rPr>
    </w:lvl>
    <w:lvl w:ilvl="7" w:tplc="04190003" w:tentative="1">
      <w:start w:val="1"/>
      <w:numFmt w:val="bullet"/>
      <w:lvlText w:val="o"/>
      <w:lvlJc w:val="left"/>
      <w:pPr>
        <w:tabs>
          <w:tab w:val="num" w:pos="6144"/>
        </w:tabs>
        <w:ind w:left="6144" w:hanging="360"/>
      </w:pPr>
      <w:rPr>
        <w:rFonts w:ascii="Courier New" w:hAnsi="Courier New" w:cs="Courier New" w:hint="default"/>
      </w:rPr>
    </w:lvl>
    <w:lvl w:ilvl="8" w:tplc="04190005" w:tentative="1">
      <w:start w:val="1"/>
      <w:numFmt w:val="bullet"/>
      <w:lvlText w:val=""/>
      <w:lvlJc w:val="left"/>
      <w:pPr>
        <w:tabs>
          <w:tab w:val="num" w:pos="6864"/>
        </w:tabs>
        <w:ind w:left="6864" w:hanging="360"/>
      </w:pPr>
      <w:rPr>
        <w:rFonts w:ascii="Wingdings" w:hAnsi="Wingdings" w:hint="default"/>
      </w:rPr>
    </w:lvl>
  </w:abstractNum>
  <w:abstractNum w:abstractNumId="9" w15:restartNumberingAfterBreak="0">
    <w:nsid w:val="1B110538"/>
    <w:multiLevelType w:val="multilevel"/>
    <w:tmpl w:val="BB56603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0" w15:restartNumberingAfterBreak="0">
    <w:nsid w:val="239F4562"/>
    <w:multiLevelType w:val="hybridMultilevel"/>
    <w:tmpl w:val="E9AE56A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25F723AC"/>
    <w:multiLevelType w:val="hybridMultilevel"/>
    <w:tmpl w:val="7DA23C0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2ACA3B34"/>
    <w:multiLevelType w:val="hybridMultilevel"/>
    <w:tmpl w:val="A1AA8636"/>
    <w:lvl w:ilvl="0" w:tplc="B9EC0DB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3" w15:restartNumberingAfterBreak="0">
    <w:nsid w:val="2CC82FB4"/>
    <w:multiLevelType w:val="hybridMultilevel"/>
    <w:tmpl w:val="A1AA8636"/>
    <w:lvl w:ilvl="0" w:tplc="B9EC0DB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4" w15:restartNumberingAfterBreak="0">
    <w:nsid w:val="2E790453"/>
    <w:multiLevelType w:val="hybridMultilevel"/>
    <w:tmpl w:val="1AF456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32477954"/>
    <w:multiLevelType w:val="hybridMultilevel"/>
    <w:tmpl w:val="EFA66982"/>
    <w:lvl w:ilvl="0" w:tplc="8CAAE3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33354030"/>
    <w:multiLevelType w:val="hybridMultilevel"/>
    <w:tmpl w:val="A1AA8636"/>
    <w:lvl w:ilvl="0" w:tplc="B9EC0DB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7" w15:restartNumberingAfterBreak="0">
    <w:nsid w:val="346B3D09"/>
    <w:multiLevelType w:val="hybridMultilevel"/>
    <w:tmpl w:val="D2BAC506"/>
    <w:lvl w:ilvl="0" w:tplc="187A5C1A">
      <w:start w:val="1"/>
      <w:numFmt w:val="bullet"/>
      <w:pStyle w:val="a"/>
      <w:lvlText w:val=""/>
      <w:lvlJc w:val="left"/>
      <w:pPr>
        <w:tabs>
          <w:tab w:val="num" w:pos="964"/>
        </w:tabs>
        <w:ind w:left="964"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873547F"/>
    <w:multiLevelType w:val="hybridMultilevel"/>
    <w:tmpl w:val="BB46E6D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393D1540"/>
    <w:multiLevelType w:val="hybridMultilevel"/>
    <w:tmpl w:val="ED1AB5B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 w15:restartNumberingAfterBreak="0">
    <w:nsid w:val="3E2541E0"/>
    <w:multiLevelType w:val="multilevel"/>
    <w:tmpl w:val="B26A152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70"/>
        </w:tabs>
        <w:ind w:left="670" w:hanging="420"/>
      </w:pPr>
      <w:rPr>
        <w:rFonts w:hint="default"/>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E6C6D2C"/>
    <w:multiLevelType w:val="hybridMultilevel"/>
    <w:tmpl w:val="F8D4826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434E4B1D"/>
    <w:multiLevelType w:val="hybridMultilevel"/>
    <w:tmpl w:val="B59EE52C"/>
    <w:lvl w:ilvl="0" w:tplc="61DEEF74">
      <w:start w:val="1"/>
      <w:numFmt w:val="decimal"/>
      <w:lvlText w:val="%1."/>
      <w:lvlJc w:val="left"/>
      <w:pPr>
        <w:ind w:left="1428" w:hanging="360"/>
      </w:pPr>
      <w:rPr>
        <w:rFonts w:hint="default"/>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15:restartNumberingAfterBreak="0">
    <w:nsid w:val="4B507B2C"/>
    <w:multiLevelType w:val="hybridMultilevel"/>
    <w:tmpl w:val="BFC46EE4"/>
    <w:lvl w:ilvl="0" w:tplc="A08A6EA8">
      <w:start w:val="1"/>
      <w:numFmt w:val="decimal"/>
      <w:lvlText w:val="%1."/>
      <w:lvlJc w:val="left"/>
      <w:pPr>
        <w:ind w:left="780" w:hanging="360"/>
      </w:pPr>
      <w:rPr>
        <w:rFonts w:hint="default"/>
        <w:sz w:val="28"/>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4" w15:restartNumberingAfterBreak="0">
    <w:nsid w:val="4BBC236D"/>
    <w:multiLevelType w:val="hybridMultilevel"/>
    <w:tmpl w:val="9012832C"/>
    <w:lvl w:ilvl="0" w:tplc="04190005">
      <w:start w:val="1"/>
      <w:numFmt w:val="bullet"/>
      <w:lvlText w:val=""/>
      <w:lvlJc w:val="left"/>
      <w:pPr>
        <w:tabs>
          <w:tab w:val="num" w:pos="1637"/>
        </w:tabs>
        <w:ind w:left="1637"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 w15:restartNumberingAfterBreak="0">
    <w:nsid w:val="4C645967"/>
    <w:multiLevelType w:val="hybridMultilevel"/>
    <w:tmpl w:val="20DE3A4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 w15:restartNumberingAfterBreak="0">
    <w:nsid w:val="4F676ACD"/>
    <w:multiLevelType w:val="hybridMultilevel"/>
    <w:tmpl w:val="FC586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FA40089"/>
    <w:multiLevelType w:val="hybridMultilevel"/>
    <w:tmpl w:val="F1B2013A"/>
    <w:lvl w:ilvl="0" w:tplc="1AE0590E">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527107D4"/>
    <w:multiLevelType w:val="hybridMultilevel"/>
    <w:tmpl w:val="00A8A84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9" w15:restartNumberingAfterBreak="0">
    <w:nsid w:val="56500C58"/>
    <w:multiLevelType w:val="hybridMultilevel"/>
    <w:tmpl w:val="A538EE8C"/>
    <w:lvl w:ilvl="0" w:tplc="BD3AFE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7064944"/>
    <w:multiLevelType w:val="hybridMultilevel"/>
    <w:tmpl w:val="D6867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BC0A5A"/>
    <w:multiLevelType w:val="hybridMultilevel"/>
    <w:tmpl w:val="E0328994"/>
    <w:lvl w:ilvl="0" w:tplc="9322F5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5D0432EE"/>
    <w:multiLevelType w:val="hybridMultilevel"/>
    <w:tmpl w:val="B26C79F8"/>
    <w:lvl w:ilvl="0" w:tplc="26D407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5E2F085B"/>
    <w:multiLevelType w:val="hybridMultilevel"/>
    <w:tmpl w:val="E2324ECC"/>
    <w:lvl w:ilvl="0" w:tplc="8FB22B78">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68304551"/>
    <w:multiLevelType w:val="hybridMultilevel"/>
    <w:tmpl w:val="05D03A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EA7C30"/>
    <w:multiLevelType w:val="hybridMultilevel"/>
    <w:tmpl w:val="014C405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6" w15:restartNumberingAfterBreak="0">
    <w:nsid w:val="6F24181E"/>
    <w:multiLevelType w:val="multilevel"/>
    <w:tmpl w:val="662031F0"/>
    <w:lvl w:ilvl="0">
      <w:start w:val="1"/>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37" w15:restartNumberingAfterBreak="0">
    <w:nsid w:val="711D2561"/>
    <w:multiLevelType w:val="hybridMultilevel"/>
    <w:tmpl w:val="2FA41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D0157BB"/>
    <w:multiLevelType w:val="hybridMultilevel"/>
    <w:tmpl w:val="F8521A9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9" w15:restartNumberingAfterBreak="0">
    <w:nsid w:val="7D130ABA"/>
    <w:multiLevelType w:val="hybridMultilevel"/>
    <w:tmpl w:val="5C104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F565F9C"/>
    <w:multiLevelType w:val="hybridMultilevel"/>
    <w:tmpl w:val="544422E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8"/>
  </w:num>
  <w:num w:numId="2">
    <w:abstractNumId w:val="24"/>
  </w:num>
  <w:num w:numId="3">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36"/>
  </w:num>
  <w:num w:numId="7">
    <w:abstractNumId w:val="12"/>
  </w:num>
  <w:num w:numId="8">
    <w:abstractNumId w:val="13"/>
  </w:num>
  <w:num w:numId="9">
    <w:abstractNumId w:val="16"/>
  </w:num>
  <w:num w:numId="10">
    <w:abstractNumId w:val="20"/>
  </w:num>
  <w:num w:numId="11">
    <w:abstractNumId w:val="23"/>
  </w:num>
  <w:num w:numId="12">
    <w:abstractNumId w:val="31"/>
  </w:num>
  <w:num w:numId="13">
    <w:abstractNumId w:val="32"/>
  </w:num>
  <w:num w:numId="14">
    <w:abstractNumId w:val="2"/>
  </w:num>
  <w:num w:numId="15">
    <w:abstractNumId w:val="27"/>
  </w:num>
  <w:num w:numId="16">
    <w:abstractNumId w:val="22"/>
  </w:num>
  <w:num w:numId="17">
    <w:abstractNumId w:val="33"/>
  </w:num>
  <w:num w:numId="18">
    <w:abstractNumId w:val="29"/>
  </w:num>
  <w:num w:numId="19">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21">
    <w:abstractNumId w:val="5"/>
  </w:num>
  <w:num w:numId="22">
    <w:abstractNumId w:val="38"/>
  </w:num>
  <w:num w:numId="23">
    <w:abstractNumId w:val="34"/>
  </w:num>
  <w:num w:numId="24">
    <w:abstractNumId w:val="25"/>
  </w:num>
  <w:num w:numId="25">
    <w:abstractNumId w:val="40"/>
  </w:num>
  <w:num w:numId="26">
    <w:abstractNumId w:val="19"/>
  </w:num>
  <w:num w:numId="27">
    <w:abstractNumId w:val="11"/>
  </w:num>
  <w:num w:numId="28">
    <w:abstractNumId w:val="10"/>
  </w:num>
  <w:num w:numId="29">
    <w:abstractNumId w:val="35"/>
  </w:num>
  <w:num w:numId="30">
    <w:abstractNumId w:val="28"/>
  </w:num>
  <w:num w:numId="31">
    <w:abstractNumId w:val="3"/>
  </w:num>
  <w:num w:numId="32">
    <w:abstractNumId w:val="4"/>
  </w:num>
  <w:num w:numId="33">
    <w:abstractNumId w:val="21"/>
  </w:num>
  <w:num w:numId="34">
    <w:abstractNumId w:val="1"/>
  </w:num>
  <w:num w:numId="35">
    <w:abstractNumId w:val="18"/>
  </w:num>
  <w:num w:numId="36">
    <w:abstractNumId w:val="6"/>
  </w:num>
  <w:num w:numId="37">
    <w:abstractNumId w:val="15"/>
  </w:num>
  <w:num w:numId="38">
    <w:abstractNumId w:val="30"/>
  </w:num>
  <w:num w:numId="39">
    <w:abstractNumId w:val="14"/>
  </w:num>
  <w:num w:numId="40">
    <w:abstractNumId w:val="39"/>
  </w:num>
  <w:num w:numId="41">
    <w:abstractNumId w:val="26"/>
  </w:num>
  <w:num w:numId="42">
    <w:abstractNumId w:val="37"/>
  </w:num>
  <w:num w:numId="4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C5290C"/>
    <w:rsid w:val="00011DDF"/>
    <w:rsid w:val="00014AD6"/>
    <w:rsid w:val="0002115B"/>
    <w:rsid w:val="000221BC"/>
    <w:rsid w:val="00022812"/>
    <w:rsid w:val="00026781"/>
    <w:rsid w:val="00036481"/>
    <w:rsid w:val="000379EF"/>
    <w:rsid w:val="000413A1"/>
    <w:rsid w:val="00042767"/>
    <w:rsid w:val="00043EF8"/>
    <w:rsid w:val="000467A3"/>
    <w:rsid w:val="00051C90"/>
    <w:rsid w:val="000620BF"/>
    <w:rsid w:val="000630FC"/>
    <w:rsid w:val="00067197"/>
    <w:rsid w:val="0007407A"/>
    <w:rsid w:val="00074A5B"/>
    <w:rsid w:val="00077104"/>
    <w:rsid w:val="00081700"/>
    <w:rsid w:val="00083D54"/>
    <w:rsid w:val="000A2020"/>
    <w:rsid w:val="000A6952"/>
    <w:rsid w:val="000A6AE8"/>
    <w:rsid w:val="000B4E56"/>
    <w:rsid w:val="000B7C5C"/>
    <w:rsid w:val="000C38DC"/>
    <w:rsid w:val="000C4332"/>
    <w:rsid w:val="0010437F"/>
    <w:rsid w:val="001055F9"/>
    <w:rsid w:val="0011020C"/>
    <w:rsid w:val="0011305C"/>
    <w:rsid w:val="00113CA0"/>
    <w:rsid w:val="001238D6"/>
    <w:rsid w:val="00130787"/>
    <w:rsid w:val="00132CA3"/>
    <w:rsid w:val="001369FC"/>
    <w:rsid w:val="001402B7"/>
    <w:rsid w:val="00140CBB"/>
    <w:rsid w:val="00150362"/>
    <w:rsid w:val="001513B2"/>
    <w:rsid w:val="00151D7A"/>
    <w:rsid w:val="00154AC1"/>
    <w:rsid w:val="0015694A"/>
    <w:rsid w:val="00157B44"/>
    <w:rsid w:val="00170A1D"/>
    <w:rsid w:val="0017263B"/>
    <w:rsid w:val="001742F9"/>
    <w:rsid w:val="00180EFE"/>
    <w:rsid w:val="001820D7"/>
    <w:rsid w:val="00192030"/>
    <w:rsid w:val="00193587"/>
    <w:rsid w:val="00197E58"/>
    <w:rsid w:val="001A2A41"/>
    <w:rsid w:val="001B2CFB"/>
    <w:rsid w:val="001B4D67"/>
    <w:rsid w:val="001B68B1"/>
    <w:rsid w:val="001B68E6"/>
    <w:rsid w:val="001B6E14"/>
    <w:rsid w:val="001E3508"/>
    <w:rsid w:val="001E4E84"/>
    <w:rsid w:val="001E6E53"/>
    <w:rsid w:val="001E6FFA"/>
    <w:rsid w:val="001F05EE"/>
    <w:rsid w:val="001F1C78"/>
    <w:rsid w:val="001F2205"/>
    <w:rsid w:val="001F2ED3"/>
    <w:rsid w:val="001F57C0"/>
    <w:rsid w:val="002017E5"/>
    <w:rsid w:val="00201A3A"/>
    <w:rsid w:val="00206CB9"/>
    <w:rsid w:val="0020731A"/>
    <w:rsid w:val="002206FC"/>
    <w:rsid w:val="00227858"/>
    <w:rsid w:val="00234499"/>
    <w:rsid w:val="002372AC"/>
    <w:rsid w:val="00241626"/>
    <w:rsid w:val="00244068"/>
    <w:rsid w:val="00261542"/>
    <w:rsid w:val="00270240"/>
    <w:rsid w:val="00270DD7"/>
    <w:rsid w:val="002812B7"/>
    <w:rsid w:val="0028365E"/>
    <w:rsid w:val="002901F7"/>
    <w:rsid w:val="002A44BC"/>
    <w:rsid w:val="002A4864"/>
    <w:rsid w:val="002C0EE5"/>
    <w:rsid w:val="002D096D"/>
    <w:rsid w:val="002D1B2C"/>
    <w:rsid w:val="002D78B5"/>
    <w:rsid w:val="002F0D49"/>
    <w:rsid w:val="002F2C7B"/>
    <w:rsid w:val="002F6687"/>
    <w:rsid w:val="00301519"/>
    <w:rsid w:val="00303B59"/>
    <w:rsid w:val="003100D9"/>
    <w:rsid w:val="00310CC5"/>
    <w:rsid w:val="003264A5"/>
    <w:rsid w:val="003310C4"/>
    <w:rsid w:val="003318D5"/>
    <w:rsid w:val="00345254"/>
    <w:rsid w:val="0034760B"/>
    <w:rsid w:val="00354698"/>
    <w:rsid w:val="00362060"/>
    <w:rsid w:val="003719B5"/>
    <w:rsid w:val="003728A8"/>
    <w:rsid w:val="00381982"/>
    <w:rsid w:val="00386E57"/>
    <w:rsid w:val="0039433B"/>
    <w:rsid w:val="003955F5"/>
    <w:rsid w:val="003A2503"/>
    <w:rsid w:val="003B5CB3"/>
    <w:rsid w:val="003C3F67"/>
    <w:rsid w:val="003C694E"/>
    <w:rsid w:val="003C6C5A"/>
    <w:rsid w:val="003D468A"/>
    <w:rsid w:val="003D4E62"/>
    <w:rsid w:val="003E60FD"/>
    <w:rsid w:val="003E612D"/>
    <w:rsid w:val="003E697B"/>
    <w:rsid w:val="003F1A1F"/>
    <w:rsid w:val="003F27FE"/>
    <w:rsid w:val="003F2F72"/>
    <w:rsid w:val="003F579F"/>
    <w:rsid w:val="00402F9B"/>
    <w:rsid w:val="00403707"/>
    <w:rsid w:val="00407D1E"/>
    <w:rsid w:val="00410ADF"/>
    <w:rsid w:val="00420EB0"/>
    <w:rsid w:val="00423CDF"/>
    <w:rsid w:val="00433786"/>
    <w:rsid w:val="004418C8"/>
    <w:rsid w:val="004460AC"/>
    <w:rsid w:val="004533E7"/>
    <w:rsid w:val="00460AAC"/>
    <w:rsid w:val="00471BDB"/>
    <w:rsid w:val="00475866"/>
    <w:rsid w:val="004779E5"/>
    <w:rsid w:val="00483109"/>
    <w:rsid w:val="00485D6A"/>
    <w:rsid w:val="00490AF6"/>
    <w:rsid w:val="004912D6"/>
    <w:rsid w:val="00497638"/>
    <w:rsid w:val="004A2361"/>
    <w:rsid w:val="004A6130"/>
    <w:rsid w:val="004B033C"/>
    <w:rsid w:val="004B2934"/>
    <w:rsid w:val="004C7284"/>
    <w:rsid w:val="004D0B65"/>
    <w:rsid w:val="004D396F"/>
    <w:rsid w:val="004D4A53"/>
    <w:rsid w:val="004E2037"/>
    <w:rsid w:val="004E75B2"/>
    <w:rsid w:val="004E77C3"/>
    <w:rsid w:val="004F1FC3"/>
    <w:rsid w:val="004F7810"/>
    <w:rsid w:val="00510C28"/>
    <w:rsid w:val="00525D80"/>
    <w:rsid w:val="00525F49"/>
    <w:rsid w:val="00542116"/>
    <w:rsid w:val="00543A4B"/>
    <w:rsid w:val="005476D2"/>
    <w:rsid w:val="005501AC"/>
    <w:rsid w:val="00564E3C"/>
    <w:rsid w:val="00570D8C"/>
    <w:rsid w:val="00573691"/>
    <w:rsid w:val="005933C5"/>
    <w:rsid w:val="00596818"/>
    <w:rsid w:val="005A10C0"/>
    <w:rsid w:val="005A3439"/>
    <w:rsid w:val="005A5C73"/>
    <w:rsid w:val="005A72C6"/>
    <w:rsid w:val="005B7C84"/>
    <w:rsid w:val="005E242C"/>
    <w:rsid w:val="005E3843"/>
    <w:rsid w:val="005E636D"/>
    <w:rsid w:val="005F762A"/>
    <w:rsid w:val="00601BA2"/>
    <w:rsid w:val="0060392D"/>
    <w:rsid w:val="00605CC4"/>
    <w:rsid w:val="00610397"/>
    <w:rsid w:val="00614D82"/>
    <w:rsid w:val="00620F23"/>
    <w:rsid w:val="006255E7"/>
    <w:rsid w:val="00627257"/>
    <w:rsid w:val="00631E4E"/>
    <w:rsid w:val="00634D9B"/>
    <w:rsid w:val="006509E0"/>
    <w:rsid w:val="00654383"/>
    <w:rsid w:val="00654B3E"/>
    <w:rsid w:val="00657DDB"/>
    <w:rsid w:val="00664224"/>
    <w:rsid w:val="00671B84"/>
    <w:rsid w:val="00671C3C"/>
    <w:rsid w:val="00674E82"/>
    <w:rsid w:val="00682713"/>
    <w:rsid w:val="00687C4C"/>
    <w:rsid w:val="00693B08"/>
    <w:rsid w:val="006A136D"/>
    <w:rsid w:val="006A6EE6"/>
    <w:rsid w:val="006B7098"/>
    <w:rsid w:val="006C01E3"/>
    <w:rsid w:val="006C518B"/>
    <w:rsid w:val="006C5735"/>
    <w:rsid w:val="006D060E"/>
    <w:rsid w:val="006E0263"/>
    <w:rsid w:val="006E271C"/>
    <w:rsid w:val="006E49D8"/>
    <w:rsid w:val="006F12CA"/>
    <w:rsid w:val="00705620"/>
    <w:rsid w:val="00710FEB"/>
    <w:rsid w:val="00711399"/>
    <w:rsid w:val="00720B7A"/>
    <w:rsid w:val="00722D7B"/>
    <w:rsid w:val="0072589D"/>
    <w:rsid w:val="0073251D"/>
    <w:rsid w:val="00742104"/>
    <w:rsid w:val="00746B63"/>
    <w:rsid w:val="00760148"/>
    <w:rsid w:val="00761D1C"/>
    <w:rsid w:val="00776752"/>
    <w:rsid w:val="0077711E"/>
    <w:rsid w:val="0077775D"/>
    <w:rsid w:val="007923E0"/>
    <w:rsid w:val="007A5357"/>
    <w:rsid w:val="007A7A87"/>
    <w:rsid w:val="007D5C99"/>
    <w:rsid w:val="007E2130"/>
    <w:rsid w:val="007F3894"/>
    <w:rsid w:val="007F39B1"/>
    <w:rsid w:val="007F51F4"/>
    <w:rsid w:val="00801004"/>
    <w:rsid w:val="00820B66"/>
    <w:rsid w:val="0082187E"/>
    <w:rsid w:val="00824477"/>
    <w:rsid w:val="0083205C"/>
    <w:rsid w:val="00834A9A"/>
    <w:rsid w:val="008400C5"/>
    <w:rsid w:val="008442EE"/>
    <w:rsid w:val="00844D83"/>
    <w:rsid w:val="0084744A"/>
    <w:rsid w:val="00850A7B"/>
    <w:rsid w:val="0086026A"/>
    <w:rsid w:val="00862744"/>
    <w:rsid w:val="008629AC"/>
    <w:rsid w:val="00863C39"/>
    <w:rsid w:val="00865896"/>
    <w:rsid w:val="00872BDF"/>
    <w:rsid w:val="0087662D"/>
    <w:rsid w:val="00876744"/>
    <w:rsid w:val="00885DC1"/>
    <w:rsid w:val="008863FA"/>
    <w:rsid w:val="008902FF"/>
    <w:rsid w:val="00895380"/>
    <w:rsid w:val="008A0A82"/>
    <w:rsid w:val="008A19D4"/>
    <w:rsid w:val="008A3CCD"/>
    <w:rsid w:val="008A42DE"/>
    <w:rsid w:val="008B1CDC"/>
    <w:rsid w:val="008C15AC"/>
    <w:rsid w:val="008C3413"/>
    <w:rsid w:val="008C6056"/>
    <w:rsid w:val="008D0D03"/>
    <w:rsid w:val="008D1402"/>
    <w:rsid w:val="008D7496"/>
    <w:rsid w:val="008E2FCE"/>
    <w:rsid w:val="008E41A3"/>
    <w:rsid w:val="009014C8"/>
    <w:rsid w:val="0091020A"/>
    <w:rsid w:val="0091615B"/>
    <w:rsid w:val="00920C84"/>
    <w:rsid w:val="0092154C"/>
    <w:rsid w:val="00922A92"/>
    <w:rsid w:val="00931E5B"/>
    <w:rsid w:val="00937B1E"/>
    <w:rsid w:val="00937CE7"/>
    <w:rsid w:val="009411A4"/>
    <w:rsid w:val="00944DE5"/>
    <w:rsid w:val="00953306"/>
    <w:rsid w:val="00956C37"/>
    <w:rsid w:val="00957013"/>
    <w:rsid w:val="009654F6"/>
    <w:rsid w:val="0098145F"/>
    <w:rsid w:val="009A03F4"/>
    <w:rsid w:val="009A5AB8"/>
    <w:rsid w:val="009A6640"/>
    <w:rsid w:val="009B19AD"/>
    <w:rsid w:val="009C3EAA"/>
    <w:rsid w:val="009D27D7"/>
    <w:rsid w:val="009D4E05"/>
    <w:rsid w:val="009D587B"/>
    <w:rsid w:val="009E1F41"/>
    <w:rsid w:val="009E3997"/>
    <w:rsid w:val="00A00FEE"/>
    <w:rsid w:val="00A12C40"/>
    <w:rsid w:val="00A14AC5"/>
    <w:rsid w:val="00A20269"/>
    <w:rsid w:val="00A23387"/>
    <w:rsid w:val="00A25235"/>
    <w:rsid w:val="00A32E1D"/>
    <w:rsid w:val="00A330D7"/>
    <w:rsid w:val="00A3794D"/>
    <w:rsid w:val="00A4234B"/>
    <w:rsid w:val="00A44324"/>
    <w:rsid w:val="00A44C7B"/>
    <w:rsid w:val="00A507D7"/>
    <w:rsid w:val="00A64835"/>
    <w:rsid w:val="00A82E9A"/>
    <w:rsid w:val="00A8409C"/>
    <w:rsid w:val="00A9016B"/>
    <w:rsid w:val="00AA2DAD"/>
    <w:rsid w:val="00AA46B4"/>
    <w:rsid w:val="00AC2400"/>
    <w:rsid w:val="00AC3E83"/>
    <w:rsid w:val="00AC3E97"/>
    <w:rsid w:val="00AD48E6"/>
    <w:rsid w:val="00AE0F75"/>
    <w:rsid w:val="00AE2F9D"/>
    <w:rsid w:val="00B0029A"/>
    <w:rsid w:val="00B005A9"/>
    <w:rsid w:val="00B0465A"/>
    <w:rsid w:val="00B0596E"/>
    <w:rsid w:val="00B05D8C"/>
    <w:rsid w:val="00B06482"/>
    <w:rsid w:val="00B06D95"/>
    <w:rsid w:val="00B10C92"/>
    <w:rsid w:val="00B14E51"/>
    <w:rsid w:val="00B27E12"/>
    <w:rsid w:val="00B40D68"/>
    <w:rsid w:val="00B461BB"/>
    <w:rsid w:val="00B6012D"/>
    <w:rsid w:val="00B704BD"/>
    <w:rsid w:val="00B73D65"/>
    <w:rsid w:val="00B74CA3"/>
    <w:rsid w:val="00B76FB5"/>
    <w:rsid w:val="00B84829"/>
    <w:rsid w:val="00B8534F"/>
    <w:rsid w:val="00B90A5D"/>
    <w:rsid w:val="00B926F3"/>
    <w:rsid w:val="00B97A3A"/>
    <w:rsid w:val="00BB228C"/>
    <w:rsid w:val="00BB469B"/>
    <w:rsid w:val="00BC4676"/>
    <w:rsid w:val="00BC48EA"/>
    <w:rsid w:val="00BE0AA7"/>
    <w:rsid w:val="00BF04F7"/>
    <w:rsid w:val="00BF2F6A"/>
    <w:rsid w:val="00C10C3B"/>
    <w:rsid w:val="00C123AB"/>
    <w:rsid w:val="00C15448"/>
    <w:rsid w:val="00C22003"/>
    <w:rsid w:val="00C22344"/>
    <w:rsid w:val="00C31B11"/>
    <w:rsid w:val="00C36C10"/>
    <w:rsid w:val="00C45568"/>
    <w:rsid w:val="00C51562"/>
    <w:rsid w:val="00C5290C"/>
    <w:rsid w:val="00C53779"/>
    <w:rsid w:val="00C54ECC"/>
    <w:rsid w:val="00C60C1C"/>
    <w:rsid w:val="00CB0D1B"/>
    <w:rsid w:val="00CC2BCA"/>
    <w:rsid w:val="00CC30F0"/>
    <w:rsid w:val="00CE034D"/>
    <w:rsid w:val="00CE7F8E"/>
    <w:rsid w:val="00CF0405"/>
    <w:rsid w:val="00CF5D1A"/>
    <w:rsid w:val="00D03F80"/>
    <w:rsid w:val="00D05D56"/>
    <w:rsid w:val="00D06BEE"/>
    <w:rsid w:val="00D11469"/>
    <w:rsid w:val="00D145D6"/>
    <w:rsid w:val="00D14B54"/>
    <w:rsid w:val="00D24874"/>
    <w:rsid w:val="00D24A2A"/>
    <w:rsid w:val="00D27210"/>
    <w:rsid w:val="00D32EA0"/>
    <w:rsid w:val="00D40214"/>
    <w:rsid w:val="00D40223"/>
    <w:rsid w:val="00D44EEA"/>
    <w:rsid w:val="00D46D79"/>
    <w:rsid w:val="00D47ADC"/>
    <w:rsid w:val="00D56145"/>
    <w:rsid w:val="00D61080"/>
    <w:rsid w:val="00D629FC"/>
    <w:rsid w:val="00D62F5C"/>
    <w:rsid w:val="00D90380"/>
    <w:rsid w:val="00D96569"/>
    <w:rsid w:val="00DA460F"/>
    <w:rsid w:val="00DA6712"/>
    <w:rsid w:val="00DB6B25"/>
    <w:rsid w:val="00DC1213"/>
    <w:rsid w:val="00DC3256"/>
    <w:rsid w:val="00DE293B"/>
    <w:rsid w:val="00DF1EAC"/>
    <w:rsid w:val="00DF2A25"/>
    <w:rsid w:val="00DF38B3"/>
    <w:rsid w:val="00E06EEB"/>
    <w:rsid w:val="00E12FC7"/>
    <w:rsid w:val="00E161A0"/>
    <w:rsid w:val="00E238D3"/>
    <w:rsid w:val="00E242FC"/>
    <w:rsid w:val="00E25A67"/>
    <w:rsid w:val="00E279D5"/>
    <w:rsid w:val="00E312D1"/>
    <w:rsid w:val="00E42629"/>
    <w:rsid w:val="00E608AF"/>
    <w:rsid w:val="00E64D91"/>
    <w:rsid w:val="00E73EDF"/>
    <w:rsid w:val="00E77475"/>
    <w:rsid w:val="00E818E7"/>
    <w:rsid w:val="00E86C8B"/>
    <w:rsid w:val="00E87500"/>
    <w:rsid w:val="00E9157A"/>
    <w:rsid w:val="00E928D9"/>
    <w:rsid w:val="00E94158"/>
    <w:rsid w:val="00E94DB6"/>
    <w:rsid w:val="00EA1173"/>
    <w:rsid w:val="00EA1BA9"/>
    <w:rsid w:val="00EA327B"/>
    <w:rsid w:val="00EA60DA"/>
    <w:rsid w:val="00EA7600"/>
    <w:rsid w:val="00EB2690"/>
    <w:rsid w:val="00EB5B27"/>
    <w:rsid w:val="00EC16CC"/>
    <w:rsid w:val="00ED0418"/>
    <w:rsid w:val="00EE1163"/>
    <w:rsid w:val="00EE5069"/>
    <w:rsid w:val="00EE6E63"/>
    <w:rsid w:val="00EE7353"/>
    <w:rsid w:val="00F05747"/>
    <w:rsid w:val="00F340CD"/>
    <w:rsid w:val="00F40A06"/>
    <w:rsid w:val="00F452A3"/>
    <w:rsid w:val="00F45583"/>
    <w:rsid w:val="00F525CD"/>
    <w:rsid w:val="00F562B9"/>
    <w:rsid w:val="00F61A14"/>
    <w:rsid w:val="00F65AEE"/>
    <w:rsid w:val="00F70726"/>
    <w:rsid w:val="00F70E4D"/>
    <w:rsid w:val="00F71B14"/>
    <w:rsid w:val="00F8324E"/>
    <w:rsid w:val="00F83A83"/>
    <w:rsid w:val="00F84357"/>
    <w:rsid w:val="00F94935"/>
    <w:rsid w:val="00F94EF1"/>
    <w:rsid w:val="00F958AB"/>
    <w:rsid w:val="00FA272E"/>
    <w:rsid w:val="00FB1643"/>
    <w:rsid w:val="00FC10C6"/>
    <w:rsid w:val="00FC3F55"/>
    <w:rsid w:val="00FC56B7"/>
    <w:rsid w:val="00FD305F"/>
    <w:rsid w:val="00FD71BD"/>
    <w:rsid w:val="00FD7776"/>
    <w:rsid w:val="00FF0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13829F-3195-4C3B-AE39-F2B140EBC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5290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C5290C"/>
    <w:pPr>
      <w:keepNext/>
      <w:widowControl/>
      <w:autoSpaceDE/>
      <w:autoSpaceDN/>
      <w:adjustRightInd/>
      <w:jc w:val="both"/>
      <w:outlineLvl w:val="0"/>
    </w:pPr>
    <w:rPr>
      <w:sz w:val="28"/>
      <w:szCs w:val="24"/>
    </w:rPr>
  </w:style>
  <w:style w:type="paragraph" w:styleId="2">
    <w:name w:val="heading 2"/>
    <w:basedOn w:val="a0"/>
    <w:next w:val="a0"/>
    <w:link w:val="20"/>
    <w:qFormat/>
    <w:rsid w:val="00C5290C"/>
    <w:pPr>
      <w:keepNext/>
      <w:widowControl/>
      <w:autoSpaceDE/>
      <w:autoSpaceDN/>
      <w:adjustRightInd/>
      <w:jc w:val="center"/>
      <w:outlineLvl w:val="1"/>
    </w:pPr>
    <w:rPr>
      <w:sz w:val="28"/>
      <w:szCs w:val="24"/>
    </w:rPr>
  </w:style>
  <w:style w:type="paragraph" w:styleId="5">
    <w:name w:val="heading 5"/>
    <w:basedOn w:val="a0"/>
    <w:next w:val="a0"/>
    <w:link w:val="50"/>
    <w:qFormat/>
    <w:rsid w:val="00C5290C"/>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5290C"/>
    <w:rPr>
      <w:rFonts w:ascii="Times New Roman" w:eastAsia="Times New Roman" w:hAnsi="Times New Roman" w:cs="Times New Roman"/>
      <w:sz w:val="28"/>
      <w:szCs w:val="24"/>
      <w:lang w:eastAsia="ru-RU"/>
    </w:rPr>
  </w:style>
  <w:style w:type="character" w:customStyle="1" w:styleId="20">
    <w:name w:val="Заголовок 2 Знак"/>
    <w:basedOn w:val="a1"/>
    <w:link w:val="2"/>
    <w:rsid w:val="00C5290C"/>
    <w:rPr>
      <w:rFonts w:ascii="Times New Roman" w:eastAsia="Times New Roman" w:hAnsi="Times New Roman" w:cs="Times New Roman"/>
      <w:sz w:val="28"/>
      <w:szCs w:val="24"/>
      <w:lang w:eastAsia="ru-RU"/>
    </w:rPr>
  </w:style>
  <w:style w:type="character" w:customStyle="1" w:styleId="50">
    <w:name w:val="Заголовок 5 Знак"/>
    <w:basedOn w:val="a1"/>
    <w:link w:val="5"/>
    <w:rsid w:val="00C5290C"/>
    <w:rPr>
      <w:rFonts w:ascii="Times New Roman" w:eastAsia="Times New Roman" w:hAnsi="Times New Roman" w:cs="Times New Roman"/>
      <w:b/>
      <w:bCs/>
      <w:i/>
      <w:iCs/>
      <w:sz w:val="26"/>
      <w:szCs w:val="26"/>
      <w:lang w:eastAsia="ru-RU"/>
    </w:rPr>
  </w:style>
  <w:style w:type="paragraph" w:styleId="a4">
    <w:name w:val="Body Text Indent"/>
    <w:basedOn w:val="a0"/>
    <w:link w:val="a5"/>
    <w:rsid w:val="00C5290C"/>
    <w:pPr>
      <w:widowControl/>
      <w:autoSpaceDE/>
      <w:autoSpaceDN/>
      <w:adjustRightInd/>
      <w:ind w:firstLine="708"/>
      <w:jc w:val="both"/>
    </w:pPr>
    <w:rPr>
      <w:sz w:val="28"/>
      <w:szCs w:val="24"/>
    </w:rPr>
  </w:style>
  <w:style w:type="character" w:customStyle="1" w:styleId="a5">
    <w:name w:val="Основной текст с отступом Знак"/>
    <w:basedOn w:val="a1"/>
    <w:link w:val="a4"/>
    <w:rsid w:val="00C5290C"/>
    <w:rPr>
      <w:rFonts w:ascii="Times New Roman" w:eastAsia="Times New Roman" w:hAnsi="Times New Roman" w:cs="Times New Roman"/>
      <w:sz w:val="28"/>
      <w:szCs w:val="24"/>
      <w:lang w:eastAsia="ru-RU"/>
    </w:rPr>
  </w:style>
  <w:style w:type="paragraph" w:customStyle="1" w:styleId="a">
    <w:name w:val="список с точками"/>
    <w:basedOn w:val="a0"/>
    <w:rsid w:val="00C5290C"/>
    <w:pPr>
      <w:widowControl/>
      <w:numPr>
        <w:numId w:val="3"/>
      </w:numPr>
      <w:autoSpaceDE/>
      <w:autoSpaceDN/>
      <w:adjustRightInd/>
      <w:spacing w:line="312" w:lineRule="auto"/>
      <w:jc w:val="both"/>
    </w:pPr>
    <w:rPr>
      <w:sz w:val="24"/>
      <w:szCs w:val="24"/>
    </w:rPr>
  </w:style>
  <w:style w:type="paragraph" w:styleId="3">
    <w:name w:val="Body Text 3"/>
    <w:basedOn w:val="a0"/>
    <w:link w:val="30"/>
    <w:rsid w:val="00C5290C"/>
    <w:pPr>
      <w:spacing w:after="120"/>
    </w:pPr>
    <w:rPr>
      <w:sz w:val="16"/>
      <w:szCs w:val="16"/>
    </w:rPr>
  </w:style>
  <w:style w:type="character" w:customStyle="1" w:styleId="30">
    <w:name w:val="Основной текст 3 Знак"/>
    <w:basedOn w:val="a1"/>
    <w:link w:val="3"/>
    <w:rsid w:val="00C5290C"/>
    <w:rPr>
      <w:rFonts w:ascii="Times New Roman" w:eastAsia="Times New Roman" w:hAnsi="Times New Roman" w:cs="Times New Roman"/>
      <w:sz w:val="16"/>
      <w:szCs w:val="16"/>
      <w:lang w:eastAsia="ru-RU"/>
    </w:rPr>
  </w:style>
  <w:style w:type="paragraph" w:customStyle="1" w:styleId="ConsPlusNormal">
    <w:name w:val="ConsPlusNormal"/>
    <w:rsid w:val="00C529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List Paragraph"/>
    <w:basedOn w:val="a0"/>
    <w:uiPriority w:val="34"/>
    <w:qFormat/>
    <w:rsid w:val="00C5290C"/>
    <w:pPr>
      <w:ind w:left="720"/>
      <w:contextualSpacing/>
    </w:pPr>
  </w:style>
  <w:style w:type="paragraph" w:customStyle="1" w:styleId="11">
    <w:name w:val="Знак1"/>
    <w:basedOn w:val="a0"/>
    <w:rsid w:val="00C5290C"/>
    <w:pPr>
      <w:widowControl/>
      <w:tabs>
        <w:tab w:val="num" w:pos="643"/>
      </w:tabs>
      <w:autoSpaceDE/>
      <w:autoSpaceDN/>
      <w:adjustRightInd/>
      <w:spacing w:after="160" w:line="240" w:lineRule="exact"/>
    </w:pPr>
    <w:rPr>
      <w:rFonts w:ascii="Verdana" w:hAnsi="Verdana" w:cs="Verdana"/>
      <w:lang w:val="en-US" w:eastAsia="en-US"/>
    </w:rPr>
  </w:style>
  <w:style w:type="table" w:styleId="a7">
    <w:name w:val="Table Grid"/>
    <w:basedOn w:val="a2"/>
    <w:rsid w:val="00C5290C"/>
    <w:pPr>
      <w:widowControl w:val="0"/>
      <w:autoSpaceDE w:val="0"/>
      <w:autoSpaceDN w:val="0"/>
      <w:adjustRightInd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basedOn w:val="a0"/>
    <w:link w:val="a9"/>
    <w:rsid w:val="00C5290C"/>
    <w:pPr>
      <w:widowControl/>
      <w:autoSpaceDE/>
      <w:autoSpaceDN/>
      <w:adjustRightInd/>
    </w:pPr>
    <w:rPr>
      <w:rFonts w:ascii="Courier New" w:hAnsi="Courier New" w:cs="Courier New"/>
    </w:rPr>
  </w:style>
  <w:style w:type="character" w:customStyle="1" w:styleId="a9">
    <w:name w:val="Текст Знак"/>
    <w:basedOn w:val="a1"/>
    <w:link w:val="a8"/>
    <w:rsid w:val="00C5290C"/>
    <w:rPr>
      <w:rFonts w:ascii="Courier New" w:eastAsia="Times New Roman" w:hAnsi="Courier New" w:cs="Courier New"/>
      <w:sz w:val="20"/>
      <w:szCs w:val="20"/>
      <w:lang w:eastAsia="ru-RU"/>
    </w:rPr>
  </w:style>
  <w:style w:type="character" w:styleId="aa">
    <w:name w:val="Hyperlink"/>
    <w:basedOn w:val="a1"/>
    <w:uiPriority w:val="99"/>
    <w:unhideWhenUsed/>
    <w:rsid w:val="00C5290C"/>
    <w:rPr>
      <w:color w:val="0000FF"/>
      <w:u w:val="single"/>
    </w:rPr>
  </w:style>
  <w:style w:type="paragraph" w:styleId="ab">
    <w:name w:val="Normal (Web)"/>
    <w:basedOn w:val="a0"/>
    <w:uiPriority w:val="99"/>
    <w:unhideWhenUsed/>
    <w:rsid w:val="00C5290C"/>
    <w:pPr>
      <w:widowControl/>
      <w:autoSpaceDE/>
      <w:autoSpaceDN/>
      <w:adjustRightInd/>
      <w:spacing w:before="100" w:beforeAutospacing="1" w:after="100" w:afterAutospacing="1"/>
    </w:pPr>
    <w:rPr>
      <w:sz w:val="24"/>
      <w:szCs w:val="24"/>
    </w:rPr>
  </w:style>
  <w:style w:type="paragraph" w:styleId="31">
    <w:name w:val="Body Text Indent 3"/>
    <w:basedOn w:val="a0"/>
    <w:link w:val="32"/>
    <w:rsid w:val="00C5290C"/>
    <w:pPr>
      <w:widowControl/>
      <w:autoSpaceDE/>
      <w:autoSpaceDN/>
      <w:adjustRightInd/>
      <w:spacing w:after="120"/>
      <w:ind w:left="283"/>
    </w:pPr>
    <w:rPr>
      <w:sz w:val="16"/>
      <w:szCs w:val="16"/>
      <w:lang w:val="uk-UA"/>
    </w:rPr>
  </w:style>
  <w:style w:type="character" w:customStyle="1" w:styleId="32">
    <w:name w:val="Основной текст с отступом 3 Знак"/>
    <w:basedOn w:val="a1"/>
    <w:link w:val="31"/>
    <w:rsid w:val="00C5290C"/>
    <w:rPr>
      <w:rFonts w:ascii="Times New Roman" w:eastAsia="Times New Roman" w:hAnsi="Times New Roman" w:cs="Times New Roman"/>
      <w:sz w:val="16"/>
      <w:szCs w:val="16"/>
      <w:lang w:val="uk-UA" w:eastAsia="ru-RU"/>
    </w:rPr>
  </w:style>
  <w:style w:type="character" w:styleId="ac">
    <w:name w:val="FollowedHyperlink"/>
    <w:basedOn w:val="a1"/>
    <w:uiPriority w:val="99"/>
    <w:semiHidden/>
    <w:unhideWhenUsed/>
    <w:rsid w:val="00C5290C"/>
    <w:rPr>
      <w:color w:val="800080"/>
      <w:u w:val="single"/>
    </w:rPr>
  </w:style>
  <w:style w:type="paragraph" w:customStyle="1" w:styleId="p35">
    <w:name w:val="p35"/>
    <w:basedOn w:val="a0"/>
    <w:rsid w:val="002A4864"/>
    <w:pPr>
      <w:widowControl/>
      <w:autoSpaceDE/>
      <w:autoSpaceDN/>
      <w:adjustRightInd/>
      <w:spacing w:before="100" w:beforeAutospacing="1" w:after="100" w:afterAutospacing="1"/>
    </w:pPr>
    <w:rPr>
      <w:sz w:val="24"/>
      <w:szCs w:val="24"/>
    </w:rPr>
  </w:style>
  <w:style w:type="paragraph" w:customStyle="1" w:styleId="p64">
    <w:name w:val="p64"/>
    <w:basedOn w:val="a0"/>
    <w:rsid w:val="002A4864"/>
    <w:pPr>
      <w:widowControl/>
      <w:autoSpaceDE/>
      <w:autoSpaceDN/>
      <w:adjustRightInd/>
      <w:spacing w:before="100" w:beforeAutospacing="1" w:after="100" w:afterAutospacing="1"/>
    </w:pPr>
    <w:rPr>
      <w:sz w:val="24"/>
      <w:szCs w:val="24"/>
    </w:rPr>
  </w:style>
  <w:style w:type="paragraph" w:customStyle="1" w:styleId="p34">
    <w:name w:val="p34"/>
    <w:basedOn w:val="a0"/>
    <w:rsid w:val="003E697B"/>
    <w:pPr>
      <w:widowControl/>
      <w:autoSpaceDE/>
      <w:autoSpaceDN/>
      <w:adjustRightInd/>
      <w:spacing w:before="100" w:beforeAutospacing="1" w:after="100" w:afterAutospacing="1"/>
    </w:pPr>
    <w:rPr>
      <w:sz w:val="24"/>
      <w:szCs w:val="24"/>
    </w:rPr>
  </w:style>
  <w:style w:type="paragraph" w:customStyle="1" w:styleId="p126">
    <w:name w:val="p126"/>
    <w:basedOn w:val="a0"/>
    <w:rsid w:val="00E25A67"/>
    <w:pPr>
      <w:widowControl/>
      <w:autoSpaceDE/>
      <w:autoSpaceDN/>
      <w:adjustRightInd/>
      <w:spacing w:before="100" w:beforeAutospacing="1" w:after="100" w:afterAutospacing="1"/>
    </w:pPr>
    <w:rPr>
      <w:sz w:val="24"/>
      <w:szCs w:val="24"/>
    </w:rPr>
  </w:style>
  <w:style w:type="paragraph" w:customStyle="1" w:styleId="p99">
    <w:name w:val="p99"/>
    <w:basedOn w:val="a0"/>
    <w:rsid w:val="00E25A67"/>
    <w:pPr>
      <w:widowControl/>
      <w:autoSpaceDE/>
      <w:autoSpaceDN/>
      <w:adjustRightInd/>
      <w:spacing w:before="100" w:beforeAutospacing="1" w:after="100" w:afterAutospacing="1"/>
    </w:pPr>
    <w:rPr>
      <w:sz w:val="24"/>
      <w:szCs w:val="24"/>
    </w:rPr>
  </w:style>
  <w:style w:type="paragraph" w:customStyle="1" w:styleId="p176">
    <w:name w:val="p176"/>
    <w:basedOn w:val="a0"/>
    <w:rsid w:val="00E25A67"/>
    <w:pPr>
      <w:widowControl/>
      <w:autoSpaceDE/>
      <w:autoSpaceDN/>
      <w:adjustRightInd/>
      <w:spacing w:before="100" w:beforeAutospacing="1" w:after="100" w:afterAutospacing="1"/>
    </w:pPr>
    <w:rPr>
      <w:sz w:val="24"/>
      <w:szCs w:val="24"/>
    </w:rPr>
  </w:style>
  <w:style w:type="paragraph" w:customStyle="1" w:styleId="p16">
    <w:name w:val="p16"/>
    <w:basedOn w:val="a0"/>
    <w:rsid w:val="00B27E12"/>
    <w:pPr>
      <w:widowControl/>
      <w:autoSpaceDE/>
      <w:autoSpaceDN/>
      <w:adjustRightInd/>
      <w:spacing w:before="100" w:beforeAutospacing="1" w:after="100" w:afterAutospacing="1"/>
    </w:pPr>
    <w:rPr>
      <w:sz w:val="24"/>
      <w:szCs w:val="24"/>
    </w:rPr>
  </w:style>
  <w:style w:type="paragraph" w:customStyle="1" w:styleId="Default">
    <w:name w:val="Default"/>
    <w:rsid w:val="00E12FC7"/>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ody Text"/>
    <w:basedOn w:val="a0"/>
    <w:link w:val="ae"/>
    <w:semiHidden/>
    <w:unhideWhenUsed/>
    <w:rsid w:val="00A20269"/>
    <w:pPr>
      <w:spacing w:after="120"/>
    </w:pPr>
  </w:style>
  <w:style w:type="character" w:customStyle="1" w:styleId="ae">
    <w:name w:val="Основной текст Знак"/>
    <w:basedOn w:val="a1"/>
    <w:link w:val="ad"/>
    <w:semiHidden/>
    <w:rsid w:val="00A20269"/>
    <w:rPr>
      <w:rFonts w:ascii="Times New Roman" w:eastAsia="Times New Roman" w:hAnsi="Times New Roman" w:cs="Times New Roman"/>
      <w:sz w:val="20"/>
      <w:szCs w:val="20"/>
      <w:lang w:eastAsia="ru-RU"/>
    </w:rPr>
  </w:style>
  <w:style w:type="paragraph" w:styleId="21">
    <w:name w:val="Body Text Indent 2"/>
    <w:basedOn w:val="a0"/>
    <w:link w:val="22"/>
    <w:uiPriority w:val="99"/>
    <w:semiHidden/>
    <w:unhideWhenUsed/>
    <w:rsid w:val="008A3CCD"/>
    <w:pPr>
      <w:spacing w:after="120" w:line="480" w:lineRule="auto"/>
      <w:ind w:left="283"/>
    </w:pPr>
  </w:style>
  <w:style w:type="character" w:customStyle="1" w:styleId="22">
    <w:name w:val="Основной текст с отступом 2 Знак"/>
    <w:basedOn w:val="a1"/>
    <w:link w:val="21"/>
    <w:uiPriority w:val="99"/>
    <w:semiHidden/>
    <w:rsid w:val="008A3CCD"/>
    <w:rPr>
      <w:rFonts w:ascii="Times New Roman" w:eastAsia="Times New Roman" w:hAnsi="Times New Roman" w:cs="Times New Roman"/>
      <w:sz w:val="20"/>
      <w:szCs w:val="20"/>
      <w:lang w:eastAsia="ru-RU"/>
    </w:rPr>
  </w:style>
  <w:style w:type="paragraph" w:styleId="af">
    <w:name w:val="Balloon Text"/>
    <w:basedOn w:val="a0"/>
    <w:link w:val="af0"/>
    <w:uiPriority w:val="99"/>
    <w:semiHidden/>
    <w:unhideWhenUsed/>
    <w:rsid w:val="00654383"/>
    <w:rPr>
      <w:rFonts w:ascii="Tahoma" w:hAnsi="Tahoma" w:cs="Tahoma"/>
      <w:sz w:val="16"/>
      <w:szCs w:val="16"/>
    </w:rPr>
  </w:style>
  <w:style w:type="character" w:customStyle="1" w:styleId="af0">
    <w:name w:val="Текст выноски Знак"/>
    <w:basedOn w:val="a1"/>
    <w:link w:val="af"/>
    <w:uiPriority w:val="99"/>
    <w:semiHidden/>
    <w:rsid w:val="0065438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445884">
      <w:bodyDiv w:val="1"/>
      <w:marLeft w:val="0"/>
      <w:marRight w:val="0"/>
      <w:marTop w:val="0"/>
      <w:marBottom w:val="0"/>
      <w:divBdr>
        <w:top w:val="none" w:sz="0" w:space="0" w:color="auto"/>
        <w:left w:val="none" w:sz="0" w:space="0" w:color="auto"/>
        <w:bottom w:val="none" w:sz="0" w:space="0" w:color="auto"/>
        <w:right w:val="none" w:sz="0" w:space="0" w:color="auto"/>
      </w:divBdr>
    </w:div>
    <w:div w:id="669983859">
      <w:bodyDiv w:val="1"/>
      <w:marLeft w:val="0"/>
      <w:marRight w:val="0"/>
      <w:marTop w:val="0"/>
      <w:marBottom w:val="0"/>
      <w:divBdr>
        <w:top w:val="none" w:sz="0" w:space="0" w:color="auto"/>
        <w:left w:val="none" w:sz="0" w:space="0" w:color="auto"/>
        <w:bottom w:val="none" w:sz="0" w:space="0" w:color="auto"/>
        <w:right w:val="none" w:sz="0" w:space="0" w:color="auto"/>
      </w:divBdr>
    </w:div>
    <w:div w:id="833761012">
      <w:bodyDiv w:val="1"/>
      <w:marLeft w:val="0"/>
      <w:marRight w:val="0"/>
      <w:marTop w:val="0"/>
      <w:marBottom w:val="0"/>
      <w:divBdr>
        <w:top w:val="none" w:sz="0" w:space="0" w:color="auto"/>
        <w:left w:val="none" w:sz="0" w:space="0" w:color="auto"/>
        <w:bottom w:val="none" w:sz="0" w:space="0" w:color="auto"/>
        <w:right w:val="none" w:sz="0" w:space="0" w:color="auto"/>
      </w:divBdr>
    </w:div>
    <w:div w:id="1015039636">
      <w:bodyDiv w:val="1"/>
      <w:marLeft w:val="0"/>
      <w:marRight w:val="0"/>
      <w:marTop w:val="0"/>
      <w:marBottom w:val="0"/>
      <w:divBdr>
        <w:top w:val="none" w:sz="0" w:space="0" w:color="auto"/>
        <w:left w:val="none" w:sz="0" w:space="0" w:color="auto"/>
        <w:bottom w:val="none" w:sz="0" w:space="0" w:color="auto"/>
        <w:right w:val="none" w:sz="0" w:space="0" w:color="auto"/>
      </w:divBdr>
    </w:div>
    <w:div w:id="1085033750">
      <w:bodyDiv w:val="1"/>
      <w:marLeft w:val="0"/>
      <w:marRight w:val="0"/>
      <w:marTop w:val="0"/>
      <w:marBottom w:val="0"/>
      <w:divBdr>
        <w:top w:val="none" w:sz="0" w:space="0" w:color="auto"/>
        <w:left w:val="none" w:sz="0" w:space="0" w:color="auto"/>
        <w:bottom w:val="none" w:sz="0" w:space="0" w:color="auto"/>
        <w:right w:val="none" w:sz="0" w:space="0" w:color="auto"/>
      </w:divBdr>
    </w:div>
    <w:div w:id="1171411812">
      <w:bodyDiv w:val="1"/>
      <w:marLeft w:val="0"/>
      <w:marRight w:val="0"/>
      <w:marTop w:val="0"/>
      <w:marBottom w:val="0"/>
      <w:divBdr>
        <w:top w:val="none" w:sz="0" w:space="0" w:color="auto"/>
        <w:left w:val="none" w:sz="0" w:space="0" w:color="auto"/>
        <w:bottom w:val="none" w:sz="0" w:space="0" w:color="auto"/>
        <w:right w:val="none" w:sz="0" w:space="0" w:color="auto"/>
      </w:divBdr>
    </w:div>
    <w:div w:id="1175220841">
      <w:bodyDiv w:val="1"/>
      <w:marLeft w:val="0"/>
      <w:marRight w:val="0"/>
      <w:marTop w:val="0"/>
      <w:marBottom w:val="0"/>
      <w:divBdr>
        <w:top w:val="none" w:sz="0" w:space="0" w:color="auto"/>
        <w:left w:val="none" w:sz="0" w:space="0" w:color="auto"/>
        <w:bottom w:val="none" w:sz="0" w:space="0" w:color="auto"/>
        <w:right w:val="none" w:sz="0" w:space="0" w:color="auto"/>
      </w:divBdr>
    </w:div>
    <w:div w:id="1207107651">
      <w:bodyDiv w:val="1"/>
      <w:marLeft w:val="0"/>
      <w:marRight w:val="0"/>
      <w:marTop w:val="0"/>
      <w:marBottom w:val="0"/>
      <w:divBdr>
        <w:top w:val="none" w:sz="0" w:space="0" w:color="auto"/>
        <w:left w:val="none" w:sz="0" w:space="0" w:color="auto"/>
        <w:bottom w:val="none" w:sz="0" w:space="0" w:color="auto"/>
        <w:right w:val="none" w:sz="0" w:space="0" w:color="auto"/>
      </w:divBdr>
    </w:div>
    <w:div w:id="1339964820">
      <w:bodyDiv w:val="1"/>
      <w:marLeft w:val="0"/>
      <w:marRight w:val="0"/>
      <w:marTop w:val="0"/>
      <w:marBottom w:val="0"/>
      <w:divBdr>
        <w:top w:val="none" w:sz="0" w:space="0" w:color="auto"/>
        <w:left w:val="none" w:sz="0" w:space="0" w:color="auto"/>
        <w:bottom w:val="none" w:sz="0" w:space="0" w:color="auto"/>
        <w:right w:val="none" w:sz="0" w:space="0" w:color="auto"/>
      </w:divBdr>
    </w:div>
    <w:div w:id="1672834004">
      <w:bodyDiv w:val="1"/>
      <w:marLeft w:val="0"/>
      <w:marRight w:val="0"/>
      <w:marTop w:val="0"/>
      <w:marBottom w:val="0"/>
      <w:divBdr>
        <w:top w:val="none" w:sz="0" w:space="0" w:color="auto"/>
        <w:left w:val="none" w:sz="0" w:space="0" w:color="auto"/>
        <w:bottom w:val="none" w:sz="0" w:space="0" w:color="auto"/>
        <w:right w:val="none" w:sz="0" w:space="0" w:color="auto"/>
      </w:divBdr>
    </w:div>
    <w:div w:id="183784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prbookshop.ru/25987.html" TargetMode="External"/><Relationship Id="rId13" Type="http://schemas.openxmlformats.org/officeDocument/2006/relationships/hyperlink" Target="http://www.begin.ru" TargetMode="External"/><Relationship Id="rId18" Type="http://schemas.openxmlformats.org/officeDocument/2006/relationships/hyperlink" Target="http://www.biblioclub.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image" Target="media/image2.jpeg"/><Relationship Id="rId12" Type="http://schemas.openxmlformats.org/officeDocument/2006/relationships/hyperlink" Target="http://www.hrm.ru" TargetMode="External"/><Relationship Id="rId17" Type="http://schemas.openxmlformats.org/officeDocument/2006/relationships/hyperlink" Target="http://www.hr-liga.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op-personal.ru"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ht.ru"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podborkadrov.ru/" TargetMode="External"/><Relationship Id="rId23" Type="http://schemas.openxmlformats.org/officeDocument/2006/relationships/image" Target="media/image7.jpeg"/><Relationship Id="rId10" Type="http://schemas.openxmlformats.org/officeDocument/2006/relationships/hyperlink" Target="http://www.rostrud.ru"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iprbookshop.ru/51101.html" TargetMode="External"/><Relationship Id="rId14" Type="http://schemas.openxmlformats.org/officeDocument/2006/relationships/hyperlink" Target="http://www.hr-zone.net"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ABA53-FAE2-41EC-9AEC-E8B22A280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27</Pages>
  <Words>5792</Words>
  <Characters>33019</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78</cp:revision>
  <cp:lastPrinted>2018-09-30T05:36:00Z</cp:lastPrinted>
  <dcterms:created xsi:type="dcterms:W3CDTF">2017-12-03T11:27:00Z</dcterms:created>
  <dcterms:modified xsi:type="dcterms:W3CDTF">2021-01-25T12:34:00Z</dcterms:modified>
</cp:coreProperties>
</file>