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94" w:rsidRDefault="00374D94" w:rsidP="00374D94">
      <w:pPr>
        <w:framePr w:h="16680" w:hSpace="10080" w:wrap="notBeside" w:vAnchor="text" w:hAnchor="margin" w:x="1" w:y="1"/>
        <w:rPr>
          <w:sz w:val="24"/>
          <w:szCs w:val="24"/>
        </w:rPr>
      </w:pPr>
    </w:p>
    <w:p w:rsidR="00374D94" w:rsidRDefault="00374D94" w:rsidP="00374D94">
      <w:pPr>
        <w:framePr w:h="165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-58420</wp:posOffset>
            </wp:positionV>
            <wp:extent cx="7138035" cy="10594340"/>
            <wp:effectExtent l="19050" t="0" r="571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59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4A" w:rsidRDefault="00374D94" w:rsidP="0052354A">
      <w:pPr>
        <w:widowControl/>
        <w:autoSpaceDE/>
        <w:autoSpaceDN/>
        <w:adjustRightInd/>
        <w:spacing w:after="200" w:line="276" w:lineRule="auto"/>
        <w:rPr>
          <w:sz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951104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54A">
        <w:rPr>
          <w:sz w:val="28"/>
        </w:rPr>
        <w:br w:type="page"/>
      </w:r>
    </w:p>
    <w:p w:rsidR="0052354A" w:rsidRPr="00C74258" w:rsidRDefault="0052354A" w:rsidP="007F1A0C">
      <w:pPr>
        <w:pStyle w:val="a6"/>
        <w:numPr>
          <w:ilvl w:val="0"/>
          <w:numId w:val="1"/>
        </w:numPr>
        <w:shd w:val="clear" w:color="auto" w:fill="FFFFFF"/>
        <w:ind w:left="0" w:firstLine="0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245"/>
        <w:gridCol w:w="1560"/>
        <w:gridCol w:w="6202"/>
      </w:tblGrid>
      <w:tr w:rsidR="0052354A" w:rsidRPr="009201CE" w:rsidTr="00137956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color w:val="000000"/>
                <w:spacing w:val="-6"/>
                <w:sz w:val="24"/>
                <w:szCs w:val="24"/>
                <w:lang w:eastAsia="en-US"/>
              </w:rPr>
              <w:t>Формируемые компетенции</w:t>
            </w:r>
          </w:p>
        </w:tc>
        <w:tc>
          <w:tcPr>
            <w:tcW w:w="6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color w:val="000000"/>
                <w:spacing w:val="-6"/>
                <w:sz w:val="24"/>
                <w:szCs w:val="24"/>
                <w:lang w:eastAsia="en-US"/>
              </w:rPr>
              <w:t>Требования к результатам обучения</w:t>
            </w:r>
          </w:p>
        </w:tc>
      </w:tr>
      <w:tr w:rsidR="0052354A" w:rsidRPr="009201CE" w:rsidTr="00137956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b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bCs/>
                <w:sz w:val="24"/>
                <w:szCs w:val="24"/>
                <w:lang w:eastAsia="en-US"/>
              </w:rPr>
              <w:t>Код компетенции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proofErr w:type="spellStart"/>
            <w:r w:rsidRPr="009201CE">
              <w:rPr>
                <w:bCs/>
                <w:sz w:val="24"/>
                <w:szCs w:val="24"/>
                <w:lang w:eastAsia="en-US"/>
              </w:rPr>
              <w:t>Компетен</w:t>
            </w:r>
            <w:proofErr w:type="spellEnd"/>
          </w:p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proofErr w:type="spellStart"/>
            <w:r w:rsidRPr="009201CE">
              <w:rPr>
                <w:bCs/>
                <w:sz w:val="24"/>
                <w:szCs w:val="24"/>
                <w:lang w:eastAsia="en-US"/>
              </w:rPr>
              <w:t>ция</w:t>
            </w:r>
            <w:proofErr w:type="spellEnd"/>
          </w:p>
        </w:tc>
        <w:tc>
          <w:tcPr>
            <w:tcW w:w="6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54A" w:rsidRPr="009201CE" w:rsidRDefault="0052354A" w:rsidP="00137956">
            <w:pPr>
              <w:widowControl/>
              <w:autoSpaceDE/>
              <w:autoSpaceDN/>
              <w:adjustRightInd/>
              <w:rPr>
                <w:color w:val="000000"/>
                <w:spacing w:val="-6"/>
                <w:sz w:val="24"/>
                <w:szCs w:val="24"/>
                <w:lang w:eastAsia="en-US"/>
              </w:rPr>
            </w:pPr>
          </w:p>
        </w:tc>
      </w:tr>
      <w:tr w:rsidR="0052354A" w:rsidRPr="009201CE" w:rsidTr="0013795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b/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bCs/>
                <w:sz w:val="24"/>
                <w:szCs w:val="24"/>
                <w:lang w:eastAsia="en-US"/>
              </w:rPr>
              <w:t>Общекультурные</w:t>
            </w:r>
          </w:p>
        </w:tc>
      </w:tr>
      <w:tr w:rsidR="0052354A" w:rsidRPr="009201CE" w:rsidTr="00137956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color w:val="000000"/>
                <w:spacing w:val="-6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ОК-1</w:t>
            </w: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F14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Способ</w:t>
            </w:r>
            <w:r w:rsidR="00872F14">
              <w:rPr>
                <w:sz w:val="24"/>
                <w:szCs w:val="24"/>
                <w:lang w:eastAsia="en-US"/>
              </w:rPr>
              <w:t>-</w:t>
            </w: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9201CE">
              <w:rPr>
                <w:sz w:val="24"/>
                <w:szCs w:val="24"/>
                <w:lang w:eastAsia="en-US"/>
              </w:rPr>
              <w:t>ность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9201CE">
              <w:rPr>
                <w:sz w:val="24"/>
                <w:szCs w:val="24"/>
                <w:lang w:eastAsia="en-US"/>
              </w:rPr>
              <w:t>использо-вать</w:t>
            </w:r>
            <w:proofErr w:type="spellEnd"/>
            <w:proofErr w:type="gramEnd"/>
            <w:r w:rsidRPr="009201CE">
              <w:rPr>
                <w:sz w:val="24"/>
                <w:szCs w:val="24"/>
                <w:lang w:eastAsia="en-US"/>
              </w:rPr>
              <w:t xml:space="preserve"> основы </w:t>
            </w:r>
            <w:proofErr w:type="spellStart"/>
            <w:r w:rsidRPr="009201CE">
              <w:rPr>
                <w:sz w:val="24"/>
                <w:szCs w:val="24"/>
                <w:lang w:eastAsia="en-US"/>
              </w:rPr>
              <w:t>философс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-ких знаний для </w:t>
            </w:r>
            <w:proofErr w:type="spellStart"/>
            <w:r w:rsidRPr="009201CE">
              <w:rPr>
                <w:sz w:val="24"/>
                <w:szCs w:val="24"/>
                <w:lang w:eastAsia="en-US"/>
              </w:rPr>
              <w:t>формиро-вания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9201CE">
              <w:rPr>
                <w:sz w:val="24"/>
                <w:szCs w:val="24"/>
                <w:lang w:eastAsia="en-US"/>
              </w:rPr>
              <w:t>мировоз-зренческой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 позиции</w:t>
            </w: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color w:val="000000"/>
                <w:spacing w:val="-6"/>
                <w:sz w:val="24"/>
                <w:szCs w:val="24"/>
                <w:lang w:eastAsia="en-US"/>
              </w:rPr>
              <w:t>В результате освоения дисциплины обучающийся должен</w:t>
            </w:r>
          </w:p>
          <w:p w:rsidR="0052354A" w:rsidRPr="009201CE" w:rsidRDefault="0052354A" w:rsidP="00137956">
            <w:pPr>
              <w:rPr>
                <w:b/>
                <w:sz w:val="24"/>
                <w:szCs w:val="24"/>
                <w:lang w:eastAsia="en-US"/>
              </w:rPr>
            </w:pPr>
            <w:r w:rsidRPr="009201CE">
              <w:rPr>
                <w:b/>
                <w:sz w:val="24"/>
                <w:szCs w:val="24"/>
                <w:lang w:eastAsia="en-US"/>
              </w:rPr>
              <w:t>знать: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специфику постановки философских проблем;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 процесс эволюции форм мировоззрения;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социокультурные предпосылки возникновения философии, основные философские системы;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содержание традиционных философских дискуссионных проблем и современных философских дискурсов;</w:t>
            </w:r>
          </w:p>
          <w:p w:rsidR="0052354A" w:rsidRPr="009201CE" w:rsidRDefault="0052354A" w:rsidP="00137956">
            <w:pPr>
              <w:rPr>
                <w:sz w:val="24"/>
                <w:szCs w:val="24"/>
                <w:lang w:eastAsia="en-US"/>
              </w:rPr>
            </w:pPr>
            <w:r w:rsidRPr="009201CE">
              <w:rPr>
                <w:b/>
                <w:sz w:val="24"/>
                <w:szCs w:val="24"/>
                <w:lang w:eastAsia="en-US"/>
              </w:rPr>
              <w:t>уметь:</w:t>
            </w:r>
            <w:r w:rsidRPr="009201CE">
              <w:rPr>
                <w:sz w:val="24"/>
                <w:szCs w:val="24"/>
                <w:lang w:eastAsia="en-US"/>
              </w:rPr>
              <w:t xml:space="preserve">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анализировать содержание философских текстов (фрагментов) с использованием комментариев и интерпретаций, существующих в философской литературе;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давать оценочные определения философским идеям, системам, гипотезам;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критически осмысливать различные варианты мировоззренческих позиций и систем культурных ориентиров; </w:t>
            </w:r>
          </w:p>
          <w:p w:rsidR="0052354A" w:rsidRPr="009201CE" w:rsidRDefault="0052354A" w:rsidP="00137956">
            <w:pP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</w:pPr>
            <w:r w:rsidRPr="009201CE"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>владеть: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4"/>
              </w:numPr>
              <w:ind w:left="74" w:firstLine="142"/>
              <w:jc w:val="both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интерпретировать мировоззренческие позиции, выраженные в текстах и высказываниях, с использованием философских позиций;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4"/>
              </w:numPr>
              <w:ind w:left="74" w:firstLine="142"/>
              <w:jc w:val="both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иллюстрировать собственную мировоззренческую позицию примерами и цитатами из философских текстов.</w:t>
            </w:r>
          </w:p>
        </w:tc>
      </w:tr>
      <w:tr w:rsidR="0052354A" w:rsidRPr="009201CE" w:rsidTr="00137956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color w:val="000000"/>
                <w:spacing w:val="-6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jc w:val="center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ОК-5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7D294C" w:rsidP="00872F14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Способ-</w:t>
            </w:r>
            <w:proofErr w:type="spellStart"/>
            <w:r>
              <w:rPr>
                <w:sz w:val="24"/>
                <w:szCs w:val="24"/>
                <w:lang w:eastAsia="en-US"/>
              </w:rPr>
              <w:t>ность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работать</w:t>
            </w:r>
            <w:r w:rsidR="0052354A" w:rsidRPr="009201CE">
              <w:rPr>
                <w:sz w:val="24"/>
                <w:szCs w:val="24"/>
                <w:lang w:eastAsia="en-US"/>
              </w:rPr>
              <w:t xml:space="preserve"> в коллективе, толерантно воспринимая социальные, эт</w:t>
            </w:r>
            <w:r w:rsidR="003C6418">
              <w:rPr>
                <w:sz w:val="24"/>
                <w:szCs w:val="24"/>
                <w:lang w:eastAsia="en-US"/>
              </w:rPr>
              <w:t>н</w:t>
            </w:r>
            <w:r w:rsidR="0052354A" w:rsidRPr="009201CE">
              <w:rPr>
                <w:sz w:val="24"/>
                <w:szCs w:val="24"/>
                <w:lang w:eastAsia="en-US"/>
              </w:rPr>
              <w:t xml:space="preserve">ические, конфессиональные и культурные различия 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54A" w:rsidRPr="009201CE" w:rsidRDefault="0052354A" w:rsidP="00137956">
            <w:pPr>
              <w:rPr>
                <w:b/>
                <w:sz w:val="24"/>
                <w:szCs w:val="24"/>
                <w:lang w:eastAsia="en-US"/>
              </w:rPr>
            </w:pPr>
            <w:r w:rsidRPr="009201CE">
              <w:rPr>
                <w:b/>
                <w:sz w:val="24"/>
                <w:szCs w:val="24"/>
                <w:lang w:eastAsia="en-US"/>
              </w:rPr>
              <w:t>знать: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принципы толерантного межкультурного взаимодействия;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2"/>
              </w:numPr>
              <w:ind w:left="95" w:firstLine="121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особенности социальных, эт</w:t>
            </w:r>
            <w:r w:rsidR="009F0178">
              <w:rPr>
                <w:sz w:val="24"/>
                <w:szCs w:val="24"/>
                <w:lang w:eastAsia="en-US"/>
              </w:rPr>
              <w:t>н</w:t>
            </w:r>
            <w:r w:rsidRPr="009201CE">
              <w:rPr>
                <w:sz w:val="24"/>
                <w:szCs w:val="24"/>
                <w:lang w:eastAsia="en-US"/>
              </w:rPr>
              <w:t>ических, конфессиональных и культурных различий;</w:t>
            </w:r>
          </w:p>
          <w:p w:rsidR="0052354A" w:rsidRPr="009201CE" w:rsidRDefault="0052354A" w:rsidP="00137956">
            <w:pPr>
              <w:rPr>
                <w:sz w:val="24"/>
                <w:szCs w:val="24"/>
                <w:lang w:eastAsia="en-US"/>
              </w:rPr>
            </w:pPr>
            <w:r w:rsidRPr="009201CE">
              <w:rPr>
                <w:b/>
                <w:sz w:val="24"/>
                <w:szCs w:val="24"/>
                <w:lang w:eastAsia="en-US"/>
              </w:rPr>
              <w:t>уметь:</w:t>
            </w:r>
            <w:r w:rsidRPr="009201CE">
              <w:rPr>
                <w:sz w:val="24"/>
                <w:szCs w:val="24"/>
                <w:lang w:eastAsia="en-US"/>
              </w:rPr>
              <w:t xml:space="preserve">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различать социальные, эт</w:t>
            </w:r>
            <w:r w:rsidR="009F0178">
              <w:rPr>
                <w:sz w:val="24"/>
                <w:szCs w:val="24"/>
                <w:lang w:eastAsia="en-US"/>
              </w:rPr>
              <w:t>н</w:t>
            </w:r>
            <w:r w:rsidRPr="009201CE">
              <w:rPr>
                <w:sz w:val="24"/>
                <w:szCs w:val="24"/>
                <w:lang w:eastAsia="en-US"/>
              </w:rPr>
              <w:t xml:space="preserve">ические, конфессиональные и культурные особенности;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выявлять толерантные и </w:t>
            </w:r>
            <w:proofErr w:type="spellStart"/>
            <w:r w:rsidRPr="009201CE">
              <w:rPr>
                <w:sz w:val="24"/>
                <w:szCs w:val="24"/>
                <w:lang w:eastAsia="en-US"/>
              </w:rPr>
              <w:t>интолерантные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 позиции, выряженные в текстах; 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3"/>
              </w:numPr>
              <w:ind w:left="0" w:firstLine="360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работать в команде, </w:t>
            </w:r>
          </w:p>
          <w:p w:rsidR="0052354A" w:rsidRPr="009201CE" w:rsidRDefault="0052354A" w:rsidP="00137956">
            <w:pPr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</w:pPr>
            <w:r w:rsidRPr="009201CE">
              <w:rPr>
                <w:b/>
                <w:bCs/>
                <w:color w:val="000000"/>
                <w:spacing w:val="-3"/>
                <w:sz w:val="24"/>
                <w:szCs w:val="24"/>
                <w:lang w:eastAsia="en-US"/>
              </w:rPr>
              <w:t>владеть: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4"/>
              </w:numPr>
              <w:ind w:left="74" w:firstLine="142"/>
              <w:jc w:val="both"/>
              <w:rPr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 xml:space="preserve">интерпретировать точку зрения, выраженную в тексте, с позиции толерантного / </w:t>
            </w:r>
            <w:proofErr w:type="spellStart"/>
            <w:r w:rsidRPr="009201CE">
              <w:rPr>
                <w:sz w:val="24"/>
                <w:szCs w:val="24"/>
                <w:lang w:eastAsia="en-US"/>
              </w:rPr>
              <w:t>интолерантного</w:t>
            </w:r>
            <w:proofErr w:type="spellEnd"/>
            <w:r w:rsidRPr="009201CE">
              <w:rPr>
                <w:sz w:val="24"/>
                <w:szCs w:val="24"/>
                <w:lang w:eastAsia="en-US"/>
              </w:rPr>
              <w:t xml:space="preserve"> отношения к социальным, эт</w:t>
            </w:r>
            <w:r w:rsidR="003C6418">
              <w:rPr>
                <w:sz w:val="24"/>
                <w:szCs w:val="24"/>
                <w:lang w:eastAsia="en-US"/>
              </w:rPr>
              <w:t>н</w:t>
            </w:r>
            <w:r w:rsidRPr="009201CE">
              <w:rPr>
                <w:sz w:val="24"/>
                <w:szCs w:val="24"/>
                <w:lang w:eastAsia="en-US"/>
              </w:rPr>
              <w:t>ическим, конфессиональным и культурным различиям;</w:t>
            </w:r>
          </w:p>
          <w:p w:rsidR="0052354A" w:rsidRPr="009201CE" w:rsidRDefault="0052354A" w:rsidP="007F1A0C">
            <w:pPr>
              <w:pStyle w:val="a6"/>
              <w:numPr>
                <w:ilvl w:val="0"/>
                <w:numId w:val="4"/>
              </w:numPr>
              <w:ind w:left="74" w:firstLine="142"/>
              <w:jc w:val="both"/>
              <w:rPr>
                <w:color w:val="000000"/>
                <w:spacing w:val="-6"/>
                <w:sz w:val="24"/>
                <w:szCs w:val="24"/>
                <w:lang w:eastAsia="en-US"/>
              </w:rPr>
            </w:pPr>
            <w:r w:rsidRPr="009201CE">
              <w:rPr>
                <w:sz w:val="24"/>
                <w:szCs w:val="24"/>
                <w:lang w:eastAsia="en-US"/>
              </w:rPr>
              <w:t>оперировать толерантно корректной терминологией для описания социальных, эт</w:t>
            </w:r>
            <w:r w:rsidR="003C6418">
              <w:rPr>
                <w:sz w:val="24"/>
                <w:szCs w:val="24"/>
                <w:lang w:eastAsia="en-US"/>
              </w:rPr>
              <w:t>н</w:t>
            </w:r>
            <w:r w:rsidRPr="009201CE">
              <w:rPr>
                <w:sz w:val="24"/>
                <w:szCs w:val="24"/>
                <w:lang w:eastAsia="en-US"/>
              </w:rPr>
              <w:t>ических, конфессиональных и культурных различий.</w:t>
            </w:r>
          </w:p>
        </w:tc>
      </w:tr>
    </w:tbl>
    <w:p w:rsidR="0052354A" w:rsidRPr="00A71D2B" w:rsidRDefault="0052354A" w:rsidP="007F1A0C">
      <w:pPr>
        <w:pStyle w:val="a6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lastRenderedPageBreak/>
        <w:t>МЕСТО ДИСЦИПЛИНЫ В СТРУКТУРЕ ОБРАЗОВАТЕЛЬНОЙ ПРОГРАММЫ</w:t>
      </w:r>
    </w:p>
    <w:p w:rsidR="00A40A71" w:rsidRPr="00A40A71" w:rsidRDefault="00A40A71" w:rsidP="00A40A71">
      <w:pPr>
        <w:pStyle w:val="a6"/>
        <w:shd w:val="clear" w:color="auto" w:fill="FFFFFF"/>
        <w:spacing w:before="192"/>
        <w:ind w:left="792"/>
        <w:jc w:val="both"/>
        <w:rPr>
          <w:bCs/>
          <w:sz w:val="28"/>
        </w:rPr>
      </w:pPr>
      <w:r w:rsidRPr="00A40A71">
        <w:rPr>
          <w:bCs/>
          <w:sz w:val="28"/>
        </w:rPr>
        <w:t xml:space="preserve">Содержание дисциплины основывается и является логическим продолжением следующих дисциплин. </w:t>
      </w:r>
    </w:p>
    <w:p w:rsidR="00A40A71" w:rsidRPr="00A40A71" w:rsidRDefault="00A40A71" w:rsidP="00A40A71">
      <w:pPr>
        <w:shd w:val="clear" w:color="auto" w:fill="FFFFFF"/>
        <w:ind w:left="432"/>
        <w:jc w:val="center"/>
        <w:rPr>
          <w:i/>
          <w:iCs/>
          <w:color w:val="000000"/>
          <w:spacing w:val="-5"/>
          <w:sz w:val="28"/>
          <w:szCs w:val="28"/>
        </w:rPr>
      </w:pPr>
      <w:r w:rsidRPr="00A40A71">
        <w:rPr>
          <w:bCs/>
          <w:sz w:val="28"/>
        </w:rPr>
        <w:t>-</w:t>
      </w:r>
    </w:p>
    <w:p w:rsidR="00A40A71" w:rsidRPr="00A40A71" w:rsidRDefault="00A40A71" w:rsidP="00A40A71">
      <w:pPr>
        <w:shd w:val="clear" w:color="auto" w:fill="FFFFFF"/>
        <w:spacing w:before="192"/>
        <w:ind w:left="432"/>
        <w:jc w:val="both"/>
        <w:rPr>
          <w:bCs/>
          <w:sz w:val="28"/>
        </w:rPr>
      </w:pPr>
      <w:r w:rsidRPr="00A40A71">
        <w:rPr>
          <w:bCs/>
          <w:sz w:val="28"/>
        </w:rPr>
        <w:t>Содержание дисциплины служит основой для изучения следующих дисциплин:</w:t>
      </w:r>
    </w:p>
    <w:p w:rsidR="00A40A71" w:rsidRPr="00A40A71" w:rsidRDefault="00A40A71" w:rsidP="00A40A71">
      <w:pPr>
        <w:shd w:val="clear" w:color="auto" w:fill="FFFFFF"/>
        <w:ind w:left="432" w:right="14"/>
        <w:jc w:val="both"/>
        <w:rPr>
          <w:b/>
          <w:sz w:val="28"/>
          <w:szCs w:val="28"/>
        </w:rPr>
      </w:pP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8221"/>
      </w:tblGrid>
      <w:tr w:rsidR="00A40A71" w:rsidTr="00A40A71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№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Наименование дисциплины (модуля)</w:t>
            </w:r>
          </w:p>
        </w:tc>
      </w:tr>
      <w:tr w:rsidR="00A40A71" w:rsidTr="00A40A71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Социология </w:t>
            </w:r>
          </w:p>
        </w:tc>
      </w:tr>
      <w:tr w:rsidR="00A40A71" w:rsidTr="00A40A71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Макроэкономика</w:t>
            </w:r>
          </w:p>
        </w:tc>
      </w:tr>
      <w:tr w:rsidR="00A40A71" w:rsidTr="00A40A71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Правоведение</w:t>
            </w:r>
          </w:p>
        </w:tc>
      </w:tr>
      <w:tr w:rsidR="00A40A71" w:rsidTr="00A40A71">
        <w:trPr>
          <w:trHeight w:val="28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A71" w:rsidRDefault="00A40A71">
            <w:pPr>
              <w:pStyle w:val="a4"/>
              <w:spacing w:line="276" w:lineRule="auto"/>
              <w:ind w:firstLine="0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Логика</w:t>
            </w:r>
          </w:p>
        </w:tc>
      </w:tr>
    </w:tbl>
    <w:p w:rsidR="0052354A" w:rsidRPr="00A71D2B" w:rsidRDefault="0052354A" w:rsidP="0052354A">
      <w:pPr>
        <w:jc w:val="center"/>
        <w:rPr>
          <w:sz w:val="24"/>
          <w:szCs w:val="24"/>
        </w:rPr>
      </w:pPr>
    </w:p>
    <w:p w:rsidR="0052354A" w:rsidRPr="00A71D2B" w:rsidRDefault="0052354A" w:rsidP="007F1A0C">
      <w:pPr>
        <w:pStyle w:val="a6"/>
        <w:numPr>
          <w:ilvl w:val="0"/>
          <w:numId w:val="1"/>
        </w:num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t>ОБЪЕМ ДИСЦИПЛИНЫ</w:t>
      </w:r>
    </w:p>
    <w:p w:rsidR="0052354A" w:rsidRPr="00A71D2B" w:rsidRDefault="0052354A" w:rsidP="0052354A">
      <w:pPr>
        <w:spacing w:after="60"/>
        <w:ind w:firstLine="567"/>
        <w:jc w:val="center"/>
        <w:rPr>
          <w:spacing w:val="-4"/>
          <w:sz w:val="24"/>
          <w:szCs w:val="24"/>
        </w:rPr>
      </w:pPr>
      <w:r w:rsidRPr="00A71D2B">
        <w:rPr>
          <w:spacing w:val="-4"/>
          <w:sz w:val="24"/>
          <w:szCs w:val="24"/>
        </w:rPr>
        <w:t xml:space="preserve">Общая трудоемкость дисциплины составляет 4 </w:t>
      </w:r>
      <w:proofErr w:type="spellStart"/>
      <w:r w:rsidRPr="00A71D2B">
        <w:rPr>
          <w:spacing w:val="-4"/>
          <w:sz w:val="24"/>
          <w:szCs w:val="24"/>
        </w:rPr>
        <w:t>зач</w:t>
      </w:r>
      <w:proofErr w:type="spellEnd"/>
      <w:r w:rsidRPr="00A71D2B">
        <w:rPr>
          <w:spacing w:val="-4"/>
          <w:sz w:val="24"/>
          <w:szCs w:val="24"/>
        </w:rPr>
        <w:t>. единиц, 144 часов.</w:t>
      </w:r>
    </w:p>
    <w:tbl>
      <w:tblPr>
        <w:tblW w:w="6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7"/>
        <w:gridCol w:w="833"/>
        <w:gridCol w:w="976"/>
        <w:gridCol w:w="1518"/>
      </w:tblGrid>
      <w:tr w:rsidR="0052354A" w:rsidRPr="00A71D2B" w:rsidTr="00137956">
        <w:trPr>
          <w:cantSplit/>
          <w:trHeight w:val="475"/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Всего</w:t>
            </w:r>
          </w:p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часов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Уст. </w:t>
            </w:r>
            <w:proofErr w:type="spellStart"/>
            <w:r>
              <w:rPr>
                <w:sz w:val="24"/>
                <w:szCs w:val="24"/>
              </w:rPr>
              <w:t>сессич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Семестр</w:t>
            </w:r>
          </w:p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144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142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872F14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872F14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лекции</w:t>
            </w:r>
          </w:p>
        </w:tc>
        <w:tc>
          <w:tcPr>
            <w:tcW w:w="833" w:type="dxa"/>
          </w:tcPr>
          <w:p w:rsidR="0052354A" w:rsidRPr="00A71D2B" w:rsidRDefault="00872F14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2</w:t>
            </w:r>
          </w:p>
        </w:tc>
        <w:tc>
          <w:tcPr>
            <w:tcW w:w="1518" w:type="dxa"/>
          </w:tcPr>
          <w:p w:rsidR="0052354A" w:rsidRPr="00A71D2B" w:rsidRDefault="00872F14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52354A" w:rsidP="00872F14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13</w:t>
            </w:r>
            <w:r w:rsidR="00872F14">
              <w:rPr>
                <w:sz w:val="24"/>
                <w:szCs w:val="24"/>
              </w:rPr>
              <w:t>0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52354A" w:rsidP="00872F14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13</w:t>
            </w:r>
            <w:r w:rsidR="00872F14">
              <w:rPr>
                <w:sz w:val="24"/>
                <w:szCs w:val="24"/>
              </w:rPr>
              <w:t>0</w:t>
            </w:r>
          </w:p>
        </w:tc>
      </w:tr>
      <w:tr w:rsidR="0052354A" w:rsidRPr="00A71D2B" w:rsidTr="00137956">
        <w:trPr>
          <w:trHeight w:val="70"/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Расчетно-графическое задания 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137956">
        <w:trPr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833" w:type="dxa"/>
          </w:tcPr>
          <w:p w:rsidR="0052354A" w:rsidRPr="00A71D2B" w:rsidRDefault="0052354A" w:rsidP="00872F14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</w:t>
            </w:r>
            <w:r w:rsidR="00872F14">
              <w:rPr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872F14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</w:t>
            </w:r>
            <w:r w:rsidR="00872F14">
              <w:rPr>
                <w:sz w:val="24"/>
                <w:szCs w:val="24"/>
              </w:rPr>
              <w:t>5</w:t>
            </w:r>
          </w:p>
        </w:tc>
      </w:tr>
      <w:tr w:rsidR="0052354A" w:rsidRPr="00A71D2B" w:rsidTr="00137956">
        <w:trPr>
          <w:trHeight w:val="559"/>
          <w:jc w:val="center"/>
        </w:trPr>
        <w:tc>
          <w:tcPr>
            <w:tcW w:w="339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bCs/>
                <w:sz w:val="24"/>
                <w:szCs w:val="24"/>
              </w:rPr>
              <w:t xml:space="preserve">Форма промежуточная аттестация </w:t>
            </w:r>
            <w:r w:rsidRPr="00A71D2B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833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36</w:t>
            </w:r>
          </w:p>
        </w:tc>
        <w:tc>
          <w:tcPr>
            <w:tcW w:w="976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18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36</w:t>
            </w:r>
          </w:p>
        </w:tc>
      </w:tr>
    </w:tbl>
    <w:p w:rsidR="0052354A" w:rsidRDefault="0052354A" w:rsidP="0052354A">
      <w:pPr>
        <w:pStyle w:val="a6"/>
        <w:shd w:val="clear" w:color="auto" w:fill="FFFFFF"/>
        <w:ind w:left="792"/>
        <w:rPr>
          <w:b/>
          <w:bCs/>
          <w:color w:val="000000"/>
          <w:spacing w:val="-5"/>
          <w:sz w:val="24"/>
          <w:szCs w:val="24"/>
        </w:rPr>
      </w:pPr>
    </w:p>
    <w:p w:rsidR="0052354A" w:rsidRDefault="0052354A" w:rsidP="0052354A">
      <w:pPr>
        <w:widowControl/>
        <w:autoSpaceDE/>
        <w:autoSpaceDN/>
        <w:adjustRightInd/>
        <w:spacing w:after="200" w:line="276" w:lineRule="auto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br w:type="page"/>
      </w:r>
    </w:p>
    <w:p w:rsidR="0052354A" w:rsidRPr="00A71D2B" w:rsidRDefault="0052354A" w:rsidP="007F1A0C">
      <w:pPr>
        <w:pStyle w:val="a6"/>
        <w:numPr>
          <w:ilvl w:val="0"/>
          <w:numId w:val="1"/>
        </w:num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lastRenderedPageBreak/>
        <w:t>СОДЕРЖАНИЕ ДИСЦИПЛИНЫ</w:t>
      </w:r>
    </w:p>
    <w:p w:rsidR="0052354A" w:rsidRPr="00A71D2B" w:rsidRDefault="0052354A" w:rsidP="0052354A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t>4.1 Наименование тем, их содержание и объем</w:t>
      </w:r>
    </w:p>
    <w:p w:rsidR="0052354A" w:rsidRPr="00A71D2B" w:rsidRDefault="0052354A" w:rsidP="0052354A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t>Установочная сессия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6165"/>
        <w:gridCol w:w="709"/>
        <w:gridCol w:w="567"/>
        <w:gridCol w:w="567"/>
        <w:gridCol w:w="567"/>
      </w:tblGrid>
      <w:tr w:rsidR="0052354A" w:rsidRPr="00F17C15" w:rsidTr="00872F14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jc w:val="center"/>
            </w:pPr>
            <w:r w:rsidRPr="00F17C15">
              <w:t>№ п/п</w:t>
            </w:r>
          </w:p>
        </w:tc>
        <w:tc>
          <w:tcPr>
            <w:tcW w:w="6165" w:type="dxa"/>
            <w:vMerge w:val="restart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jc w:val="center"/>
            </w:pPr>
            <w:r w:rsidRPr="00F17C15">
              <w:t>Наименование раздела</w:t>
            </w:r>
          </w:p>
          <w:p w:rsidR="0052354A" w:rsidRPr="00F17C15" w:rsidRDefault="0052354A" w:rsidP="00137956">
            <w:pPr>
              <w:tabs>
                <w:tab w:val="left" w:pos="3402"/>
              </w:tabs>
              <w:jc w:val="center"/>
            </w:pPr>
            <w:r w:rsidRPr="00F17C15">
              <w:t>(краткое содержание)</w:t>
            </w:r>
          </w:p>
        </w:tc>
        <w:tc>
          <w:tcPr>
            <w:tcW w:w="2410" w:type="dxa"/>
            <w:gridSpan w:val="4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jc w:val="center"/>
            </w:pPr>
            <w:r w:rsidRPr="00F17C15">
              <w:rPr>
                <w:lang w:eastAsia="en-US"/>
              </w:rPr>
              <w:t>О</w:t>
            </w:r>
            <w:r w:rsidRPr="00F17C15">
              <w:t>бъем на тематический раздел по видам учебной нагрузки, час</w:t>
            </w:r>
          </w:p>
        </w:tc>
      </w:tr>
      <w:tr w:rsidR="0052354A" w:rsidRPr="00F17C15" w:rsidTr="00872F14">
        <w:trPr>
          <w:cantSplit/>
          <w:trHeight w:val="2014"/>
        </w:trPr>
        <w:tc>
          <w:tcPr>
            <w:tcW w:w="639" w:type="dxa"/>
            <w:gridSpan w:val="2"/>
            <w:vMerge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jc w:val="center"/>
            </w:pPr>
          </w:p>
        </w:tc>
        <w:tc>
          <w:tcPr>
            <w:tcW w:w="6165" w:type="dxa"/>
            <w:vMerge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spacing w:before="120" w:after="120"/>
              <w:jc w:val="center"/>
            </w:pPr>
          </w:p>
        </w:tc>
        <w:tc>
          <w:tcPr>
            <w:tcW w:w="709" w:type="dxa"/>
            <w:textDirection w:val="btLr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spacing w:before="120" w:after="120"/>
              <w:ind w:left="113" w:right="113"/>
            </w:pPr>
            <w:r w:rsidRPr="00F17C15"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 xml:space="preserve">Практические </w:t>
            </w:r>
          </w:p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 xml:space="preserve">Лабораторные </w:t>
            </w:r>
          </w:p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 xml:space="preserve">Самостоятельная </w:t>
            </w:r>
          </w:p>
          <w:p w:rsidR="0052354A" w:rsidRPr="00F17C15" w:rsidRDefault="0052354A" w:rsidP="00137956">
            <w:pPr>
              <w:tabs>
                <w:tab w:val="left" w:pos="3402"/>
              </w:tabs>
              <w:ind w:left="113" w:right="113"/>
            </w:pPr>
            <w:r w:rsidRPr="00F17C15">
              <w:t xml:space="preserve">работа </w:t>
            </w:r>
          </w:p>
        </w:tc>
      </w:tr>
      <w:tr w:rsidR="0052354A" w:rsidRPr="00A71D2B" w:rsidTr="00872F14">
        <w:trPr>
          <w:trHeight w:val="259"/>
        </w:trPr>
        <w:tc>
          <w:tcPr>
            <w:tcW w:w="9214" w:type="dxa"/>
            <w:gridSpan w:val="7"/>
          </w:tcPr>
          <w:p w:rsidR="0052354A" w:rsidRPr="00A71D2B" w:rsidRDefault="0052354A" w:rsidP="007F1A0C">
            <w:pPr>
              <w:widowControl/>
              <w:numPr>
                <w:ilvl w:val="0"/>
                <w:numId w:val="5"/>
              </w:numPr>
              <w:tabs>
                <w:tab w:val="left" w:pos="3402"/>
              </w:tabs>
              <w:autoSpaceDE/>
              <w:autoSpaceDN/>
              <w:adjustRightInd/>
              <w:ind w:right="-108"/>
              <w:jc w:val="center"/>
              <w:rPr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История развития философской мысли</w:t>
            </w:r>
          </w:p>
        </w:tc>
      </w:tr>
      <w:tr w:rsidR="0052354A" w:rsidRPr="00A71D2B" w:rsidTr="00CB0600">
        <w:trPr>
          <w:trHeight w:val="353"/>
        </w:trPr>
        <w:tc>
          <w:tcPr>
            <w:tcW w:w="567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1.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34" w:firstLine="283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1. Философия, круг ее проблем и роль в обществе</w:t>
            </w:r>
            <w:r>
              <w:rPr>
                <w:b/>
                <w:sz w:val="24"/>
                <w:szCs w:val="24"/>
              </w:rPr>
              <w:t>.</w:t>
            </w:r>
          </w:p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34" w:firstLine="283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Понятие и структура мировоззрения. Мировоззрение и его историко</w:t>
            </w:r>
            <w:r w:rsidRPr="00A71D2B">
              <w:rPr>
                <w:color w:val="000000"/>
                <w:sz w:val="24"/>
                <w:szCs w:val="24"/>
              </w:rPr>
              <w:t>-культурный характер. Типы мировоззрения: мифологическое, религиозное, философское.</w:t>
            </w:r>
            <w:r w:rsidRPr="00A71D2B">
              <w:rPr>
                <w:sz w:val="24"/>
                <w:szCs w:val="24"/>
              </w:rPr>
              <w:t xml:space="preserve"> Философия как исторический тип мировоззрения. </w:t>
            </w:r>
            <w:r w:rsidRPr="00A71D2B">
              <w:rPr>
                <w:spacing w:val="-3"/>
                <w:sz w:val="24"/>
                <w:szCs w:val="24"/>
              </w:rPr>
              <w:t xml:space="preserve">Современные концепции происхождения философии: </w:t>
            </w:r>
            <w:proofErr w:type="spellStart"/>
            <w:r w:rsidRPr="00A71D2B">
              <w:rPr>
                <w:spacing w:val="-3"/>
                <w:sz w:val="24"/>
                <w:szCs w:val="24"/>
              </w:rPr>
              <w:t>мифогенная</w:t>
            </w:r>
            <w:proofErr w:type="spellEnd"/>
            <w:r w:rsidRPr="00A71D2B">
              <w:rPr>
                <w:spacing w:val="-3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spacing w:val="-3"/>
                <w:sz w:val="24"/>
                <w:szCs w:val="24"/>
              </w:rPr>
              <w:t>гносеогенная</w:t>
            </w:r>
            <w:proofErr w:type="spellEnd"/>
            <w:r w:rsidRPr="00A71D2B">
              <w:rPr>
                <w:spacing w:val="-3"/>
                <w:sz w:val="24"/>
                <w:szCs w:val="24"/>
              </w:rPr>
              <w:t xml:space="preserve">, «теория качественного скачка». </w:t>
            </w:r>
            <w:r w:rsidRPr="00A71D2B">
              <w:rPr>
                <w:sz w:val="24"/>
                <w:szCs w:val="24"/>
              </w:rPr>
              <w:t xml:space="preserve">Философия и миф, философия и религия, философия и наука. Предмет и методы философии. Диалектика и метафизика. </w:t>
            </w:r>
            <w:r w:rsidRPr="00A71D2B">
              <w:rPr>
                <w:spacing w:val="-3"/>
                <w:sz w:val="24"/>
                <w:szCs w:val="24"/>
              </w:rPr>
              <w:t>Структура философского знания.</w:t>
            </w:r>
            <w:r w:rsidRPr="00A71D2B">
              <w:rPr>
                <w:color w:val="000000"/>
                <w:sz w:val="24"/>
                <w:szCs w:val="24"/>
              </w:rPr>
              <w:t xml:space="preserve"> Функции философии. Место философии в культуре.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A71D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354A" w:rsidRPr="00A71D2B" w:rsidTr="00872F14">
        <w:trPr>
          <w:trHeight w:val="353"/>
        </w:trPr>
        <w:tc>
          <w:tcPr>
            <w:tcW w:w="9214" w:type="dxa"/>
            <w:gridSpan w:val="7"/>
            <w:tcBorders>
              <w:left w:val="nil"/>
              <w:right w:val="nil"/>
            </w:tcBorders>
          </w:tcPr>
          <w:p w:rsidR="0052354A" w:rsidRPr="00A71D2B" w:rsidRDefault="0052354A" w:rsidP="00137956">
            <w:pPr>
              <w:pStyle w:val="a6"/>
              <w:shd w:val="clear" w:color="auto" w:fill="FFFFFF"/>
              <w:ind w:left="432"/>
              <w:jc w:val="center"/>
              <w:rPr>
                <w:sz w:val="24"/>
                <w:szCs w:val="24"/>
              </w:rPr>
            </w:pPr>
            <w:r w:rsidRPr="00A71D2B">
              <w:rPr>
                <w:b/>
                <w:bCs/>
                <w:color w:val="000000"/>
                <w:spacing w:val="-5"/>
                <w:sz w:val="24"/>
                <w:szCs w:val="24"/>
              </w:rPr>
              <w:t xml:space="preserve">Курс 1 Семестр </w:t>
            </w:r>
            <w:r>
              <w:rPr>
                <w:b/>
                <w:bCs/>
                <w:color w:val="000000"/>
                <w:spacing w:val="-5"/>
                <w:sz w:val="24"/>
                <w:szCs w:val="24"/>
              </w:rPr>
              <w:t>1</w:t>
            </w:r>
          </w:p>
        </w:tc>
      </w:tr>
      <w:tr w:rsidR="0052354A" w:rsidRPr="00A71D2B" w:rsidTr="00CB0600">
        <w:trPr>
          <w:trHeight w:val="353"/>
        </w:trPr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2"/>
            <w:tcBorders>
              <w:bottom w:val="nil"/>
            </w:tcBorders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34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2.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 xml:space="preserve">Основные этапы развития философской мысли. Философия </w:t>
            </w:r>
            <w:proofErr w:type="spellStart"/>
            <w:r w:rsidRPr="00A71D2B">
              <w:rPr>
                <w:b/>
                <w:sz w:val="24"/>
                <w:szCs w:val="24"/>
              </w:rPr>
              <w:t>Древного</w:t>
            </w:r>
            <w:proofErr w:type="spellEnd"/>
            <w:r w:rsidRPr="00A71D2B">
              <w:rPr>
                <w:b/>
                <w:sz w:val="24"/>
                <w:szCs w:val="24"/>
              </w:rPr>
              <w:t xml:space="preserve"> Востока</w:t>
            </w:r>
          </w:p>
          <w:p w:rsidR="0052354A" w:rsidRPr="00A71D2B" w:rsidRDefault="0052354A" w:rsidP="00137956">
            <w:pPr>
              <w:spacing w:line="216" w:lineRule="auto"/>
              <w:ind w:firstLine="398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Особенности мифологии на Востоке и возникновение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прафилософии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их взаимосвязь и взаимозависимость. Переход от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прафилософии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к философии.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Недифференцированность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философии на Востоке. Основополагающие идеи древнеиндийской философии: Брахман, Атман, сансара, карма, мокша. Ее основные школы и направления - ортодоксальные (веданта, йога,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ньяя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вайшешика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санкхья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миманса) и неортодоксальные (локаята, джайнизм, буддизм). Характерные черты философии Древнего Китая: натурализм, обращенность в прошлое, социально-нравственный характер, ориентация на авторитет. Основные школы Китая: даосизм, конфуцианство,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моизм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легизм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bottom w:val="nil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rPr>
          <w:trHeight w:val="353"/>
        </w:trPr>
        <w:tc>
          <w:tcPr>
            <w:tcW w:w="567" w:type="dxa"/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3.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283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3.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Основные этапы развития философской мысли. Античная философия.</w:t>
            </w:r>
          </w:p>
          <w:p w:rsidR="0052354A" w:rsidRPr="00A71D2B" w:rsidRDefault="0052354A" w:rsidP="00137956">
            <w:pPr>
              <w:ind w:left="-108" w:firstLine="283"/>
              <w:jc w:val="both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Изменение предмета философии в истории. Основные этапы развития философии. </w:t>
            </w:r>
            <w:r w:rsidRPr="00A71D2B">
              <w:rPr>
                <w:spacing w:val="-3"/>
                <w:sz w:val="24"/>
                <w:szCs w:val="24"/>
              </w:rPr>
              <w:t xml:space="preserve">Зарождение первых форм рациональности в античной философии. Основополагающие </w:t>
            </w:r>
            <w:r w:rsidRPr="00A71D2B">
              <w:rPr>
                <w:sz w:val="24"/>
                <w:szCs w:val="24"/>
              </w:rPr>
              <w:t>идеи древнегреческой греческой философии: космос (</w:t>
            </w:r>
            <w:proofErr w:type="spellStart"/>
            <w:r w:rsidRPr="00A71D2B">
              <w:rPr>
                <w:sz w:val="24"/>
                <w:szCs w:val="24"/>
              </w:rPr>
              <w:t>космоцентризм</w:t>
            </w:r>
            <w:proofErr w:type="spellEnd"/>
            <w:r w:rsidRPr="00A71D2B">
              <w:rPr>
                <w:sz w:val="24"/>
                <w:szCs w:val="24"/>
              </w:rPr>
              <w:t>), сущность, природа.</w:t>
            </w:r>
            <w:r w:rsidRPr="00A71D2B">
              <w:rPr>
                <w:spacing w:val="-3"/>
                <w:sz w:val="24"/>
                <w:szCs w:val="24"/>
              </w:rPr>
              <w:t xml:space="preserve"> Философские школы античности (</w:t>
            </w:r>
            <w:proofErr w:type="spellStart"/>
            <w:r w:rsidRPr="00A71D2B">
              <w:rPr>
                <w:spacing w:val="-3"/>
                <w:sz w:val="24"/>
                <w:szCs w:val="24"/>
              </w:rPr>
              <w:t>досократики</w:t>
            </w:r>
            <w:proofErr w:type="spellEnd"/>
            <w:r w:rsidRPr="00A71D2B">
              <w:rPr>
                <w:spacing w:val="-3"/>
                <w:sz w:val="24"/>
                <w:szCs w:val="24"/>
              </w:rPr>
              <w:t xml:space="preserve">, софисты, Платоновская Академия, Аристотелевский </w:t>
            </w:r>
            <w:proofErr w:type="spellStart"/>
            <w:r w:rsidRPr="00A71D2B">
              <w:rPr>
                <w:spacing w:val="-3"/>
                <w:sz w:val="24"/>
                <w:szCs w:val="24"/>
              </w:rPr>
              <w:t>Ликей</w:t>
            </w:r>
            <w:proofErr w:type="spellEnd"/>
            <w:r w:rsidRPr="00A71D2B">
              <w:rPr>
                <w:spacing w:val="-3"/>
                <w:sz w:val="24"/>
                <w:szCs w:val="24"/>
              </w:rPr>
              <w:t xml:space="preserve">, «Сад» Эпикура, древнеримские школы). </w:t>
            </w:r>
          </w:p>
        </w:tc>
        <w:tc>
          <w:tcPr>
            <w:tcW w:w="709" w:type="dxa"/>
          </w:tcPr>
          <w:p w:rsidR="0052354A" w:rsidRPr="00342BC0" w:rsidRDefault="00342BC0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CB0600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rPr>
          <w:trHeight w:val="3688"/>
        </w:trPr>
        <w:tc>
          <w:tcPr>
            <w:tcW w:w="567" w:type="dxa"/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283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4.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Основные этапы развития философской мысли. Философия средневековья и Нового времени.</w:t>
            </w:r>
          </w:p>
          <w:p w:rsidR="0052354A" w:rsidRPr="00A71D2B" w:rsidRDefault="0052354A" w:rsidP="00137956">
            <w:pPr>
              <w:ind w:left="-108" w:firstLine="283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Средневековая философия. Философия и религия.</w:t>
            </w:r>
            <w:r w:rsidRPr="00A71D2B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Теоцентризм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- системообразующий принцип философии Средневековья (Августин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Аврелий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Фома Аквинский). </w:t>
            </w:r>
            <w:r w:rsidRPr="00A71D2B">
              <w:rPr>
                <w:spacing w:val="-3"/>
                <w:sz w:val="24"/>
                <w:szCs w:val="24"/>
              </w:rPr>
              <w:t xml:space="preserve">Философия эпохи Возрождения: гуманизм как основная тенденции в развитии личности в Западной Европе. </w:t>
            </w:r>
          </w:p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283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Философия Нового времени: от Ф.Бэкона и Р.Декарта до И.Канта и Гегеля. Становление методологии научного познания (</w:t>
            </w:r>
            <w:r w:rsidRPr="00A71D2B">
              <w:rPr>
                <w:spacing w:val="-3"/>
                <w:sz w:val="24"/>
                <w:szCs w:val="24"/>
                <w:lang w:val="en-US"/>
              </w:rPr>
              <w:t>XVII</w:t>
            </w:r>
            <w:r w:rsidRPr="00A71D2B">
              <w:rPr>
                <w:spacing w:val="-3"/>
                <w:sz w:val="24"/>
                <w:szCs w:val="24"/>
              </w:rPr>
              <w:t xml:space="preserve"> – нач.</w:t>
            </w:r>
            <w:r w:rsidRPr="00A71D2B">
              <w:rPr>
                <w:spacing w:val="-3"/>
                <w:sz w:val="24"/>
                <w:szCs w:val="24"/>
                <w:lang w:val="en-US"/>
              </w:rPr>
              <w:t>XIX</w:t>
            </w:r>
            <w:r w:rsidRPr="00A71D2B">
              <w:rPr>
                <w:spacing w:val="-3"/>
                <w:sz w:val="24"/>
                <w:szCs w:val="24"/>
              </w:rPr>
              <w:t xml:space="preserve"> вв.): эмпиризм и рационализм. Новое правовое видение устройства государства и общества: «теория общественного договора» (Т.Гоббс, Дж. Локк, Ж.-Ж.Руссо)</w:t>
            </w:r>
          </w:p>
        </w:tc>
        <w:tc>
          <w:tcPr>
            <w:tcW w:w="709" w:type="dxa"/>
          </w:tcPr>
          <w:p w:rsidR="0052354A" w:rsidRPr="00342BC0" w:rsidRDefault="00342BC0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rPr>
          <w:trHeight w:val="353"/>
        </w:trPr>
        <w:tc>
          <w:tcPr>
            <w:tcW w:w="567" w:type="dxa"/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5.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425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5.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Основные этапы развития философской мысли. Современная философия.</w:t>
            </w:r>
          </w:p>
          <w:p w:rsidR="0052354A" w:rsidRDefault="0052354A" w:rsidP="00137956">
            <w:pPr>
              <w:widowControl/>
              <w:autoSpaceDE/>
              <w:autoSpaceDN/>
              <w:adjustRightInd/>
              <w:spacing w:line="216" w:lineRule="auto"/>
              <w:ind w:left="-108" w:firstLine="425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A71D2B">
              <w:rPr>
                <w:sz w:val="24"/>
                <w:szCs w:val="24"/>
              </w:rPr>
              <w:t>Постклассическая</w:t>
            </w:r>
            <w:proofErr w:type="spellEnd"/>
            <w:r w:rsidRPr="00A71D2B">
              <w:rPr>
                <w:sz w:val="24"/>
                <w:szCs w:val="24"/>
              </w:rPr>
              <w:t xml:space="preserve"> философия. </w:t>
            </w:r>
            <w:r w:rsidRPr="00A71D2B">
              <w:rPr>
                <w:color w:val="000000"/>
                <w:sz w:val="24"/>
                <w:szCs w:val="24"/>
              </w:rPr>
              <w:t xml:space="preserve">Кризис традиционной формы философского знания в середине XIX века. Социокультурные основания мировоззренческого плюрализма.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Сцейентизм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антисцейентизм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. Формирование новых типов философствования: антропологический натурализм Л.Фейербаха, материалистическая диалектика К.Маркса, сциентизм и иррационализм. Позитивизм, его основные формы. «Философия жизни» и ее противопоставление «наук о духе» и «наук о природе» (А. Шопенгауэр, Ф.Ницше, А.Бергсон). Существование, человека и его свобода в экзистенциализме (С.Кьеркегор, К.Ясперс, Ж.-П. Сартр). Психоанализ (З.Фрейд, К.Г Юнг, Э.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Фромм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>).</w:t>
            </w:r>
          </w:p>
          <w:p w:rsidR="0052354A" w:rsidRPr="00A71D2B" w:rsidRDefault="0052354A" w:rsidP="00342BC0">
            <w:pPr>
              <w:widowControl/>
              <w:autoSpaceDE/>
              <w:autoSpaceDN/>
              <w:adjustRightInd/>
              <w:spacing w:line="216" w:lineRule="auto"/>
              <w:ind w:left="-108" w:firstLine="425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Сближение позиций религиозной философии и философии науки (П.Тейяр де Шарден, П.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Тиллих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В.Гейзенберг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А.Швейцер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). Эпистемология М. Фуко. </w:t>
            </w:r>
          </w:p>
        </w:tc>
        <w:tc>
          <w:tcPr>
            <w:tcW w:w="709" w:type="dxa"/>
          </w:tcPr>
          <w:p w:rsidR="0052354A" w:rsidRPr="00747A3F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rPr>
          <w:trHeight w:val="353"/>
        </w:trPr>
        <w:tc>
          <w:tcPr>
            <w:tcW w:w="567" w:type="dxa"/>
          </w:tcPr>
          <w:p w:rsidR="0052354A" w:rsidRPr="00A71D2B" w:rsidRDefault="0052354A" w:rsidP="00137956">
            <w:pPr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6.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425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6.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Основные этапы развития философской мысли. Русская философия.</w:t>
            </w:r>
          </w:p>
          <w:p w:rsidR="0052354A" w:rsidRPr="00A71D2B" w:rsidRDefault="0052354A" w:rsidP="00137956">
            <w:pPr>
              <w:widowControl/>
              <w:autoSpaceDE/>
              <w:autoSpaceDN/>
              <w:adjustRightInd/>
              <w:ind w:left="-108" w:firstLine="425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Христианизация Руси и становление отечественной культуры философствования. Практически-нравственная и художественно-образная ориентация русской философии. Формирование и основные периоды развития русской философской мысли. Древнерусская философия. Русское просвещение («ученая дружина» Петра </w:t>
            </w:r>
            <w:r w:rsidRPr="00A71D2B">
              <w:rPr>
                <w:color w:val="000000"/>
                <w:sz w:val="24"/>
                <w:szCs w:val="24"/>
                <w:lang w:val="en-US"/>
              </w:rPr>
              <w:t>I</w:t>
            </w:r>
            <w:r w:rsidRPr="00A71D2B">
              <w:rPr>
                <w:color w:val="000000"/>
                <w:sz w:val="24"/>
                <w:szCs w:val="24"/>
              </w:rPr>
              <w:t>, М.Ломоносов, А.Радищев). Учение П.Чаадаева: постановка проблемы «русской идеи». Славянофильство и западничество. Философская система В.Соловьева. Русская религиозная философия и ее основные направления (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С.Булгаков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П.Флоренский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Н.Бердяев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Л.Шестов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Н.Лосский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>). Русская философия после 1917 года: творчество советских философов, философия русского зарубежья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CB0600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7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jc w:val="both"/>
              <w:rPr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 xml:space="preserve">Тема 7. </w:t>
            </w:r>
            <w:r w:rsidRPr="00A71D2B">
              <w:rPr>
                <w:b/>
                <w:spacing w:val="-3"/>
                <w:sz w:val="24"/>
                <w:szCs w:val="24"/>
              </w:rPr>
              <w:t>Бытие и сознание</w:t>
            </w:r>
            <w:r w:rsidRPr="00A71D2B">
              <w:rPr>
                <w:b/>
                <w:sz w:val="24"/>
                <w:szCs w:val="24"/>
              </w:rPr>
              <w:t>.</w:t>
            </w:r>
          </w:p>
          <w:p w:rsidR="0052354A" w:rsidRPr="00A71D2B" w:rsidRDefault="0052354A" w:rsidP="00137956">
            <w:pPr>
              <w:overflowPunct w:val="0"/>
              <w:ind w:firstLine="232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Категории бытия и небытия в истории философии (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Парменид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Платон, Аристотель, Кант, Гегель). Современные проблемы онтологии. Основные виды бытия. Бытие, субстанция, материя, природа. </w:t>
            </w:r>
            <w:r w:rsidRPr="00A71D2B">
              <w:rPr>
                <w:sz w:val="24"/>
                <w:szCs w:val="24"/>
              </w:rPr>
              <w:t>Монистические, дуалистические, плюралистические концепции бытия, самоорганизация бытия.</w:t>
            </w:r>
          </w:p>
          <w:p w:rsidR="0052354A" w:rsidRPr="00224B85" w:rsidRDefault="0052354A" w:rsidP="00137956">
            <w:pPr>
              <w:ind w:firstLine="317"/>
              <w:jc w:val="both"/>
              <w:rPr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lastRenderedPageBreak/>
              <w:t>Понятие картины мира: религиозная, философская, научная. Основные категории научной картины мира: вещь, пространство, время, движение, число, цвет, свет, ритм и их философская интерпретация в разные исторические эпохи. Научные гипотезы возникновения Вселенной и философские представления о месте человека в мироздании.</w:t>
            </w:r>
            <w:r w:rsidRPr="00A71D2B">
              <w:rPr>
                <w:sz w:val="24"/>
                <w:szCs w:val="24"/>
              </w:rPr>
              <w:t xml:space="preserve"> Проблема идеального в истории философии (Платон, Декарт, Спиноза, Кант, Гегель, К.Маркс). </w:t>
            </w:r>
          </w:p>
          <w:p w:rsidR="0052354A" w:rsidRPr="00646872" w:rsidRDefault="0052354A" w:rsidP="00872F14">
            <w:pPr>
              <w:ind w:firstLine="317"/>
              <w:jc w:val="both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Основные подходы в определении сознания в истории философии и науки. Генезис сознания с позиции </w:t>
            </w:r>
            <w:proofErr w:type="spellStart"/>
            <w:proofErr w:type="gramStart"/>
            <w:r w:rsidRPr="00A71D2B">
              <w:rPr>
                <w:color w:val="000000"/>
                <w:sz w:val="24"/>
                <w:szCs w:val="24"/>
              </w:rPr>
              <w:t>естест-вознания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, психологии, теологии. Психика, сознание, 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под-сознательное</w:t>
            </w:r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, бессознательное. Интуиция и воображение. Мышление, память, воля, эмоции. Язык и мышление. Активность сознания и особенность ее проявления. </w:t>
            </w:r>
            <w:r w:rsidRPr="00A71D2B">
              <w:rPr>
                <w:sz w:val="24"/>
                <w:szCs w:val="24"/>
              </w:rPr>
              <w:t xml:space="preserve">Сознание и самосознание. </w:t>
            </w:r>
            <w:r w:rsidRPr="00A71D2B">
              <w:rPr>
                <w:color w:val="000000"/>
                <w:sz w:val="24"/>
                <w:szCs w:val="24"/>
              </w:rPr>
              <w:t>Сознание и познание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overflowPunct w:val="0"/>
              <w:ind w:left="-108" w:firstLine="425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8.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pacing w:val="-3"/>
                <w:sz w:val="24"/>
                <w:szCs w:val="24"/>
              </w:rPr>
              <w:t xml:space="preserve">Познание, как предмет </w:t>
            </w:r>
            <w:proofErr w:type="spellStart"/>
            <w:r w:rsidRPr="00A71D2B">
              <w:rPr>
                <w:b/>
                <w:spacing w:val="-3"/>
                <w:sz w:val="24"/>
                <w:szCs w:val="24"/>
              </w:rPr>
              <w:t>фиолософского</w:t>
            </w:r>
            <w:proofErr w:type="spellEnd"/>
            <w:r w:rsidRPr="00A71D2B">
              <w:rPr>
                <w:b/>
                <w:spacing w:val="-3"/>
                <w:sz w:val="24"/>
                <w:szCs w:val="24"/>
              </w:rPr>
              <w:t xml:space="preserve"> анализа</w:t>
            </w:r>
          </w:p>
          <w:p w:rsidR="0052354A" w:rsidRPr="00A71D2B" w:rsidRDefault="0052354A" w:rsidP="00137956">
            <w:pPr>
              <w:overflowPunct w:val="0"/>
              <w:ind w:left="-108" w:firstLine="425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Основные подходы в понимании познания в истории философии. Скептицизм и агностицизм. Знание и вера. Структура познавательной деятельности: субъект и объект познания, понятие деятельности. Понятие практики.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Уров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-ни познания: 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чувственный</w:t>
            </w:r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 и рациональный, их формы. 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Со-временные</w:t>
            </w:r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 разновидности эмпиризма, рационализма, априоризма и интуитивизма. Проблема истины в </w:t>
            </w:r>
            <w:proofErr w:type="spellStart"/>
            <w:proofErr w:type="gramStart"/>
            <w:r w:rsidRPr="00A71D2B">
              <w:rPr>
                <w:color w:val="000000"/>
                <w:sz w:val="24"/>
                <w:szCs w:val="24"/>
              </w:rPr>
              <w:t>филосо-фии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 и науке. Основные концепции истины. Наука как вид духовного производства, ее отличие от других видов 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де-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ятельности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. Аспекты бытия науки: особый вид знания, когнитивная деятельность, социальный институт, особая сфера культуры. Этапы и уровни научного познания. Рост научного знания. 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ind w:left="34" w:firstLine="176"/>
              <w:jc w:val="both"/>
              <w:rPr>
                <w:b/>
                <w:color w:val="000000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9.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color w:val="000000"/>
                <w:sz w:val="24"/>
                <w:szCs w:val="24"/>
              </w:rPr>
              <w:t>Человек как предмет философского исследования.</w:t>
            </w:r>
          </w:p>
          <w:p w:rsidR="0052354A" w:rsidRPr="00A71D2B" w:rsidRDefault="0052354A" w:rsidP="00137956">
            <w:pPr>
              <w:ind w:left="34" w:firstLine="176"/>
              <w:jc w:val="both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Проблема человека в историко-философском контексте. Объективистские (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природно-объективная</w:t>
            </w:r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, идеально-заданная, социологическая) и субъективистские концепции человека (психоаналитическая, 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экзистен-циальная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и др.). Сущностная природа человека. Проблема взаимосвязи биологического и социального в человеке. Специфика человеческой деятельности. Жизнь, смерть и бессмертие. Понятие смысла жизни в русской </w:t>
            </w:r>
            <w:proofErr w:type="spellStart"/>
            <w:proofErr w:type="gramStart"/>
            <w:r w:rsidRPr="00A71D2B">
              <w:rPr>
                <w:color w:val="000000"/>
                <w:sz w:val="24"/>
                <w:szCs w:val="24"/>
              </w:rPr>
              <w:t>филосо-фии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. Человеческая судьба. Основные характеристики человеческого существования: неповторимость, </w:t>
            </w:r>
            <w:proofErr w:type="gramStart"/>
            <w:r w:rsidRPr="00A71D2B">
              <w:rPr>
                <w:color w:val="000000"/>
                <w:sz w:val="24"/>
                <w:szCs w:val="24"/>
              </w:rPr>
              <w:t>способ-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 xml:space="preserve"> к творчеству, свобода. Творчество и его </w:t>
            </w:r>
            <w:proofErr w:type="spellStart"/>
            <w:proofErr w:type="gramStart"/>
            <w:r w:rsidRPr="00A71D2B">
              <w:rPr>
                <w:color w:val="000000"/>
                <w:sz w:val="24"/>
                <w:szCs w:val="24"/>
              </w:rPr>
              <w:t>разновид-ности</w:t>
            </w:r>
            <w:proofErr w:type="spellEnd"/>
            <w:proofErr w:type="gramEnd"/>
            <w:r w:rsidRPr="00A71D2B">
              <w:rPr>
                <w:color w:val="000000"/>
                <w:sz w:val="24"/>
                <w:szCs w:val="24"/>
              </w:rPr>
              <w:t>. Понятие свободы и его эволюция. Свобода «внешняя» и «внутренняя», свобода «от» и свобода «для». Свобода и необходимость, свобода и ответственность, свобода выбора. Человек, индивид, личность, индивидуальность. Личность и массы.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10.</w:t>
            </w: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b/>
                <w:color w:val="000000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Тема 10.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color w:val="000000"/>
                <w:sz w:val="24"/>
                <w:szCs w:val="24"/>
              </w:rPr>
              <w:t>Аксиология и философия культуры</w:t>
            </w:r>
          </w:p>
          <w:p w:rsidR="0052354A" w:rsidRDefault="0052354A" w:rsidP="00137956">
            <w:pPr>
              <w:pStyle w:val="a7"/>
              <w:spacing w:before="0" w:beforeAutospacing="0" w:after="0" w:afterAutospacing="0"/>
              <w:ind w:firstLine="317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t xml:space="preserve">Понятие ценности в философии. Природа и принципы классификации ценностей: моральные, эстетические, религиозные и др. Эволюция ценностей, критерии оценки </w:t>
            </w:r>
            <w:r w:rsidRPr="00A71D2B">
              <w:rPr>
                <w:color w:val="000000"/>
              </w:rPr>
              <w:lastRenderedPageBreak/>
              <w:t>прошлого и будущего. Ценность и целеполагание. Ценность и истина. Ценность и оценка. Ценность и норма. Особенности религиозных ценностей.</w:t>
            </w:r>
          </w:p>
          <w:p w:rsidR="00872F14" w:rsidRPr="00A71D2B" w:rsidRDefault="00872F14" w:rsidP="00872F14">
            <w:pPr>
              <w:pStyle w:val="a7"/>
              <w:spacing w:before="0" w:beforeAutospacing="0" w:after="0" w:afterAutospacing="0"/>
              <w:ind w:firstLine="317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t>Понятие морали. Структура морали: моральное сознание, моральная деятельность, моральное общение. Категории этики: добро и зло, долг, совесть, ответственность, справедливость, счастье. Проблема прогресса моральных ценностей. Основные категории эстетики: прекрасное и безобразное, трагическое и комическое, возвышенное и низменное.</w:t>
            </w:r>
          </w:p>
          <w:p w:rsidR="0052354A" w:rsidRPr="00A71D2B" w:rsidRDefault="00872F14" w:rsidP="00872F14">
            <w:pPr>
              <w:pStyle w:val="a7"/>
              <w:spacing w:before="0" w:beforeAutospacing="0" w:after="0" w:afterAutospacing="0"/>
              <w:ind w:firstLine="317"/>
              <w:jc w:val="both"/>
            </w:pPr>
            <w:r w:rsidRPr="00A71D2B">
              <w:rPr>
                <w:color w:val="000000"/>
              </w:rPr>
              <w:t xml:space="preserve">Основные подходы в определении культуры в истории философии. Теории происхождения культуры. Культура и природа. Культура и цивилизация. Человек в мире культуры. Массовая культура и массовый человек (понятие «одномерный человек» у Г.Маркузе). Кризис культуры и пути его преодоления в современную эпоху (концепция «дегуманизации культуры» </w:t>
            </w:r>
            <w:proofErr w:type="spellStart"/>
            <w:r w:rsidRPr="00A71D2B">
              <w:rPr>
                <w:color w:val="000000"/>
              </w:rPr>
              <w:t>Х.Ортеги</w:t>
            </w:r>
            <w:proofErr w:type="spellEnd"/>
            <w:r w:rsidRPr="00A71D2B">
              <w:rPr>
                <w:color w:val="000000"/>
              </w:rPr>
              <w:t>-и-</w:t>
            </w:r>
            <w:proofErr w:type="spellStart"/>
            <w:r w:rsidRPr="00A71D2B">
              <w:rPr>
                <w:color w:val="000000"/>
              </w:rPr>
              <w:t>Гассета</w:t>
            </w:r>
            <w:proofErr w:type="spellEnd"/>
            <w:r w:rsidRPr="00A71D2B">
              <w:rPr>
                <w:color w:val="000000"/>
              </w:rPr>
              <w:t>).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52354A" w:rsidRPr="00A71D2B" w:rsidRDefault="00342BC0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342BC0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42BC0">
              <w:rPr>
                <w:sz w:val="24"/>
                <w:szCs w:val="24"/>
              </w:rPr>
              <w:t>5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ИНДИВИДУАЛЬНОЕ ДОМАШНЕЕ ЗАДАНИЕ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ЭКЗАМЕН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36</w:t>
            </w:r>
          </w:p>
        </w:tc>
      </w:tr>
      <w:tr w:rsidR="0052354A" w:rsidRPr="00A71D2B" w:rsidTr="00CB0600"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ИТОГО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2354A" w:rsidRPr="00A71D2B" w:rsidRDefault="0052354A" w:rsidP="00342BC0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13</w:t>
            </w:r>
            <w:r w:rsidR="00342BC0">
              <w:rPr>
                <w:sz w:val="24"/>
                <w:szCs w:val="24"/>
              </w:rPr>
              <w:t>0</w:t>
            </w:r>
          </w:p>
        </w:tc>
      </w:tr>
    </w:tbl>
    <w:p w:rsidR="0052354A" w:rsidRPr="00A71D2B" w:rsidRDefault="0052354A" w:rsidP="0052354A">
      <w:pPr>
        <w:jc w:val="center"/>
        <w:rPr>
          <w:sz w:val="24"/>
          <w:szCs w:val="24"/>
        </w:rPr>
      </w:pPr>
    </w:p>
    <w:p w:rsidR="0052354A" w:rsidRDefault="0052354A" w:rsidP="0052354A">
      <w:pPr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4.2.</w:t>
      </w:r>
      <w:r w:rsidRPr="00A71D2B">
        <w:rPr>
          <w:sz w:val="24"/>
          <w:szCs w:val="24"/>
        </w:rPr>
        <w:t xml:space="preserve"> С</w:t>
      </w:r>
      <w:r w:rsidRPr="00A71D2B">
        <w:rPr>
          <w:b/>
          <w:sz w:val="24"/>
          <w:szCs w:val="24"/>
        </w:rPr>
        <w:t>одержание практических (семинарских) занятий</w:t>
      </w:r>
    </w:p>
    <w:p w:rsidR="00CB0600" w:rsidRPr="00A71D2B" w:rsidRDefault="00CB0600" w:rsidP="0052354A">
      <w:pPr>
        <w:jc w:val="center"/>
        <w:rPr>
          <w:b/>
          <w:sz w:val="24"/>
          <w:szCs w:val="24"/>
        </w:rPr>
      </w:pP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6095"/>
        <w:gridCol w:w="709"/>
        <w:gridCol w:w="709"/>
      </w:tblGrid>
      <w:tr w:rsidR="0052354A" w:rsidRPr="00F17C15" w:rsidTr="00A40FC9">
        <w:tc>
          <w:tcPr>
            <w:tcW w:w="567" w:type="dxa"/>
          </w:tcPr>
          <w:p w:rsidR="0052354A" w:rsidRPr="00F17C15" w:rsidRDefault="0052354A" w:rsidP="00137956">
            <w:pPr>
              <w:spacing w:line="192" w:lineRule="auto"/>
              <w:jc w:val="center"/>
            </w:pPr>
            <w:r w:rsidRPr="00F17C15">
              <w:t>№ п/п</w:t>
            </w:r>
          </w:p>
        </w:tc>
        <w:tc>
          <w:tcPr>
            <w:tcW w:w="1134" w:type="dxa"/>
          </w:tcPr>
          <w:p w:rsidR="0052354A" w:rsidRPr="00F17C15" w:rsidRDefault="0052354A" w:rsidP="00137956">
            <w:pPr>
              <w:overflowPunct w:val="0"/>
              <w:spacing w:line="192" w:lineRule="auto"/>
              <w:jc w:val="center"/>
              <w:textAlignment w:val="baseline"/>
              <w:rPr>
                <w:lang w:eastAsia="en-US"/>
              </w:rPr>
            </w:pPr>
            <w:r w:rsidRPr="00F17C15">
              <w:rPr>
                <w:lang w:eastAsia="en-US"/>
              </w:rPr>
              <w:t>Наименование</w:t>
            </w:r>
          </w:p>
          <w:p w:rsidR="0052354A" w:rsidRPr="00F17C15" w:rsidRDefault="0052354A" w:rsidP="00137956">
            <w:pPr>
              <w:spacing w:line="192" w:lineRule="auto"/>
              <w:jc w:val="center"/>
            </w:pPr>
            <w:r w:rsidRPr="00F17C15">
              <w:rPr>
                <w:lang w:eastAsia="en-US"/>
              </w:rPr>
              <w:t xml:space="preserve">раздела </w:t>
            </w:r>
            <w:proofErr w:type="spellStart"/>
            <w:r w:rsidRPr="00F17C15">
              <w:rPr>
                <w:lang w:eastAsia="en-US"/>
              </w:rPr>
              <w:t>дисцип-лины</w:t>
            </w:r>
            <w:proofErr w:type="spellEnd"/>
          </w:p>
        </w:tc>
        <w:tc>
          <w:tcPr>
            <w:tcW w:w="6095" w:type="dxa"/>
          </w:tcPr>
          <w:p w:rsidR="0052354A" w:rsidRPr="00F17C15" w:rsidRDefault="0052354A" w:rsidP="00137956">
            <w:pPr>
              <w:spacing w:line="192" w:lineRule="auto"/>
              <w:jc w:val="center"/>
            </w:pPr>
            <w:r w:rsidRPr="00F17C15">
              <w:t>Тема практического (семинарского) занятия</w:t>
            </w:r>
          </w:p>
        </w:tc>
        <w:tc>
          <w:tcPr>
            <w:tcW w:w="709" w:type="dxa"/>
          </w:tcPr>
          <w:p w:rsidR="0052354A" w:rsidRPr="00F17C15" w:rsidRDefault="0052354A" w:rsidP="00CB0600">
            <w:pPr>
              <w:spacing w:line="192" w:lineRule="auto"/>
              <w:jc w:val="center"/>
            </w:pPr>
            <w:r w:rsidRPr="00F17C15">
              <w:t>К-во часов</w:t>
            </w:r>
          </w:p>
        </w:tc>
        <w:tc>
          <w:tcPr>
            <w:tcW w:w="709" w:type="dxa"/>
          </w:tcPr>
          <w:p w:rsidR="0052354A" w:rsidRPr="00F17C15" w:rsidRDefault="0052354A" w:rsidP="00137956">
            <w:pPr>
              <w:spacing w:line="192" w:lineRule="auto"/>
              <w:jc w:val="center"/>
            </w:pPr>
            <w:r w:rsidRPr="00F17C15">
              <w:t>К-во часов СРС</w:t>
            </w:r>
          </w:p>
        </w:tc>
      </w:tr>
      <w:tr w:rsidR="0052354A" w:rsidRPr="00A71D2B" w:rsidTr="00137956">
        <w:tc>
          <w:tcPr>
            <w:tcW w:w="9214" w:type="dxa"/>
            <w:gridSpan w:val="5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</w:t>
            </w:r>
            <w:r w:rsidRPr="00A71D2B">
              <w:rPr>
                <w:bCs/>
                <w:sz w:val="24"/>
                <w:szCs w:val="24"/>
                <w:lang w:eastAsia="en-US"/>
              </w:rPr>
              <w:t>еместр №</w:t>
            </w:r>
            <w:r>
              <w:rPr>
                <w:bCs/>
                <w:sz w:val="24"/>
                <w:szCs w:val="24"/>
                <w:lang w:eastAsia="en-US"/>
              </w:rPr>
              <w:t xml:space="preserve"> 1</w:t>
            </w:r>
          </w:p>
        </w:tc>
      </w:tr>
      <w:tr w:rsidR="0052354A" w:rsidRPr="00A71D2B" w:rsidTr="00A40FC9">
        <w:trPr>
          <w:trHeight w:val="1583"/>
        </w:trPr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52354A" w:rsidRPr="00A71D2B" w:rsidRDefault="0052354A" w:rsidP="00137956">
            <w:pPr>
              <w:ind w:firstLine="318"/>
              <w:jc w:val="both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1. Философская мысль Древнего Востока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5"/>
              </w:numPr>
              <w:spacing w:line="216" w:lineRule="auto"/>
              <w:ind w:left="-108" w:firstLine="142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Особенности мифологии на Востоке.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5"/>
              </w:numPr>
              <w:spacing w:line="216" w:lineRule="auto"/>
              <w:ind w:left="-108" w:firstLine="142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A71D2B">
              <w:rPr>
                <w:color w:val="000000"/>
                <w:sz w:val="24"/>
                <w:szCs w:val="24"/>
              </w:rPr>
              <w:t>Недифференцированность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 философии на Востоке.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5"/>
              </w:numPr>
              <w:spacing w:line="216" w:lineRule="auto"/>
              <w:ind w:left="-108" w:firstLine="142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Основополагающие идеи древнеиндийской философии.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5"/>
              </w:numPr>
              <w:spacing w:line="216" w:lineRule="auto"/>
              <w:ind w:left="-108" w:firstLine="142"/>
              <w:jc w:val="both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Характерные черты философии Древнего Китая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</w:tr>
      <w:tr w:rsidR="0052354A" w:rsidRPr="00A71D2B" w:rsidTr="00A40FC9"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nil"/>
            </w:tcBorders>
            <w:vAlign w:val="center"/>
          </w:tcPr>
          <w:p w:rsidR="0052354A" w:rsidRPr="00A71D2B" w:rsidRDefault="0052354A" w:rsidP="00137956">
            <w:pPr>
              <w:ind w:firstLine="318"/>
              <w:jc w:val="both"/>
              <w:rPr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2.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Зарождение философской рациональности. Античная философия.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6"/>
              </w:numPr>
              <w:ind w:left="34" w:firstLine="284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Изменение предмета философии в истории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6"/>
              </w:numPr>
              <w:ind w:left="34" w:firstLine="284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 xml:space="preserve">Зарождение первых форм рациональности в античной философии.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6"/>
              </w:numPr>
              <w:ind w:left="34" w:firstLine="284"/>
              <w:jc w:val="both"/>
              <w:rPr>
                <w:sz w:val="24"/>
                <w:szCs w:val="24"/>
              </w:rPr>
            </w:pPr>
            <w:r w:rsidRPr="00224B85">
              <w:rPr>
                <w:spacing w:val="-3"/>
                <w:sz w:val="24"/>
                <w:szCs w:val="24"/>
              </w:rPr>
              <w:t xml:space="preserve">Философские школы периода античной классики: основные идеи и проблемы (софисты, Платоновская Академия, Аристотелевский </w:t>
            </w:r>
            <w:proofErr w:type="spellStart"/>
            <w:r w:rsidRPr="00224B85">
              <w:rPr>
                <w:spacing w:val="-3"/>
                <w:sz w:val="24"/>
                <w:szCs w:val="24"/>
              </w:rPr>
              <w:t>Ликей</w:t>
            </w:r>
            <w:proofErr w:type="spellEnd"/>
            <w:r w:rsidRPr="00224B85">
              <w:rPr>
                <w:spacing w:val="-3"/>
                <w:sz w:val="24"/>
                <w:szCs w:val="24"/>
              </w:rPr>
              <w:t>).</w:t>
            </w:r>
          </w:p>
        </w:tc>
        <w:tc>
          <w:tcPr>
            <w:tcW w:w="709" w:type="dxa"/>
            <w:tcBorders>
              <w:bottom w:val="nil"/>
            </w:tcBorders>
          </w:tcPr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</w:t>
            </w: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Default="0052354A" w:rsidP="00137956">
            <w:pPr>
              <w:jc w:val="center"/>
              <w:rPr>
                <w:sz w:val="24"/>
                <w:szCs w:val="24"/>
              </w:rPr>
            </w:pPr>
          </w:p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52354A" w:rsidRPr="00A71D2B" w:rsidRDefault="0052354A" w:rsidP="00342B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2354A" w:rsidRPr="00A71D2B" w:rsidTr="00A40FC9">
        <w:tc>
          <w:tcPr>
            <w:tcW w:w="567" w:type="dxa"/>
            <w:tcBorders>
              <w:bottom w:val="nil"/>
            </w:tcBorders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tcBorders>
              <w:bottom w:val="nil"/>
            </w:tcBorders>
            <w:vAlign w:val="center"/>
          </w:tcPr>
          <w:p w:rsidR="0052354A" w:rsidRPr="00A71D2B" w:rsidRDefault="0052354A" w:rsidP="00137956">
            <w:pPr>
              <w:ind w:firstLine="318"/>
              <w:jc w:val="both"/>
              <w:rPr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3.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z w:val="24"/>
                <w:szCs w:val="24"/>
              </w:rPr>
              <w:t>Философская мысль Средневековья и Нового времени.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7"/>
              </w:numPr>
              <w:ind w:left="0" w:firstLine="459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Общая характеристика средневековой философии.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7"/>
              </w:numPr>
              <w:ind w:left="0" w:firstLine="459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Становление методологии научного познания (</w:t>
            </w:r>
            <w:r w:rsidRPr="00A71D2B">
              <w:rPr>
                <w:spacing w:val="-3"/>
                <w:sz w:val="24"/>
                <w:szCs w:val="24"/>
                <w:lang w:val="en-US"/>
              </w:rPr>
              <w:t>XVII</w:t>
            </w:r>
            <w:r w:rsidRPr="00A71D2B">
              <w:rPr>
                <w:spacing w:val="-3"/>
                <w:sz w:val="24"/>
                <w:szCs w:val="24"/>
              </w:rPr>
              <w:t xml:space="preserve"> – нач.</w:t>
            </w:r>
            <w:r w:rsidRPr="00A71D2B">
              <w:rPr>
                <w:spacing w:val="-3"/>
                <w:sz w:val="24"/>
                <w:szCs w:val="24"/>
                <w:lang w:val="en-US"/>
              </w:rPr>
              <w:t>XIX</w:t>
            </w:r>
            <w:r w:rsidRPr="00A71D2B">
              <w:rPr>
                <w:spacing w:val="-3"/>
                <w:sz w:val="24"/>
                <w:szCs w:val="24"/>
              </w:rPr>
              <w:t xml:space="preserve"> вв.): эмпиризм и рационализм.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7"/>
              </w:numPr>
              <w:ind w:left="0" w:firstLine="459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 xml:space="preserve">Новое правовое видение устройства государства и общества: «теория общественного договора» (Т.Гоббс, </w:t>
            </w:r>
            <w:r w:rsidRPr="00A71D2B">
              <w:rPr>
                <w:spacing w:val="-3"/>
                <w:sz w:val="24"/>
                <w:szCs w:val="24"/>
              </w:rPr>
              <w:lastRenderedPageBreak/>
              <w:t xml:space="preserve">Дж. Локк, Ж.-Ж.Руссо).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7"/>
              </w:numPr>
              <w:ind w:left="0" w:firstLine="459"/>
              <w:jc w:val="both"/>
              <w:rPr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Немецкая классическая философия: основные проблемы и ее место в историко-философской традиции.</w:t>
            </w:r>
          </w:p>
        </w:tc>
        <w:tc>
          <w:tcPr>
            <w:tcW w:w="709" w:type="dxa"/>
            <w:tcBorders>
              <w:bottom w:val="nil"/>
            </w:tcBorders>
          </w:tcPr>
          <w:p w:rsidR="0052354A" w:rsidRPr="00A71D2B" w:rsidRDefault="00CB0600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0,5</w:t>
            </w:r>
          </w:p>
        </w:tc>
        <w:tc>
          <w:tcPr>
            <w:tcW w:w="709" w:type="dxa"/>
            <w:tcBorders>
              <w:bottom w:val="nil"/>
            </w:tcBorders>
          </w:tcPr>
          <w:p w:rsidR="0052354A" w:rsidRPr="00F17C15" w:rsidRDefault="0052354A" w:rsidP="00342BC0">
            <w:r w:rsidRPr="00F17C15">
              <w:t>8</w:t>
            </w:r>
          </w:p>
        </w:tc>
      </w:tr>
      <w:tr w:rsidR="0052354A" w:rsidRPr="00A71D2B" w:rsidTr="00A40FC9"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134" w:type="dxa"/>
            <w:vAlign w:val="center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52354A" w:rsidRPr="00A71D2B" w:rsidRDefault="0052354A" w:rsidP="00137956">
            <w:pPr>
              <w:ind w:firstLine="318"/>
              <w:jc w:val="both"/>
              <w:rPr>
                <w:b/>
                <w:spacing w:val="-3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4.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pacing w:val="-3"/>
                <w:sz w:val="24"/>
                <w:szCs w:val="24"/>
              </w:rPr>
              <w:t xml:space="preserve">Современная философия: сциентизм и </w:t>
            </w:r>
            <w:proofErr w:type="spellStart"/>
            <w:r w:rsidRPr="00A71D2B">
              <w:rPr>
                <w:b/>
                <w:spacing w:val="-3"/>
                <w:sz w:val="24"/>
                <w:szCs w:val="24"/>
              </w:rPr>
              <w:t>антисциентизм</w:t>
            </w:r>
            <w:proofErr w:type="spellEnd"/>
            <w:r w:rsidRPr="00A71D2B">
              <w:rPr>
                <w:b/>
                <w:spacing w:val="-3"/>
                <w:sz w:val="24"/>
                <w:szCs w:val="24"/>
              </w:rPr>
              <w:t>.</w:t>
            </w:r>
          </w:p>
          <w:p w:rsidR="0052354A" w:rsidRPr="00A71D2B" w:rsidRDefault="0052354A" w:rsidP="007F1A0C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318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Позитивизм и его эволюция.</w:t>
            </w:r>
          </w:p>
          <w:p w:rsidR="0052354A" w:rsidRPr="00A71D2B" w:rsidRDefault="0052354A" w:rsidP="007F1A0C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318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Сциентистская парадигма: прагматизм и герменевтика.</w:t>
            </w:r>
          </w:p>
          <w:p w:rsidR="0052354A" w:rsidRPr="00A71D2B" w:rsidRDefault="0052354A" w:rsidP="007F1A0C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318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Философия экзистенциализма.</w:t>
            </w:r>
          </w:p>
          <w:p w:rsidR="0052354A" w:rsidRPr="00A71D2B" w:rsidRDefault="0052354A" w:rsidP="007F1A0C">
            <w:pPr>
              <w:pStyle w:val="a6"/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318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Философские аспекты психоанализа.</w:t>
            </w:r>
          </w:p>
        </w:tc>
        <w:tc>
          <w:tcPr>
            <w:tcW w:w="709" w:type="dxa"/>
          </w:tcPr>
          <w:p w:rsidR="0052354A" w:rsidRPr="00A71D2B" w:rsidRDefault="0063135C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8,5</w:t>
            </w:r>
          </w:p>
        </w:tc>
      </w:tr>
      <w:tr w:rsidR="0052354A" w:rsidRPr="00A71D2B" w:rsidTr="00A40FC9"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52354A" w:rsidRPr="00A71D2B" w:rsidRDefault="0052354A" w:rsidP="00137956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</w:p>
        </w:tc>
        <w:tc>
          <w:tcPr>
            <w:tcW w:w="6095" w:type="dxa"/>
            <w:vAlign w:val="center"/>
          </w:tcPr>
          <w:p w:rsidR="0052354A" w:rsidRPr="00A71D2B" w:rsidRDefault="0052354A" w:rsidP="00137956">
            <w:pPr>
              <w:ind w:firstLine="318"/>
              <w:jc w:val="both"/>
              <w:rPr>
                <w:b/>
                <w:spacing w:val="-3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5.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pacing w:val="-3"/>
                <w:sz w:val="24"/>
                <w:szCs w:val="24"/>
              </w:rPr>
              <w:t>Русская философия.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9"/>
              </w:numPr>
              <w:ind w:left="0" w:firstLine="318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Русская философия: характерные черты, предмет, периодизация.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9"/>
              </w:numPr>
              <w:ind w:left="0" w:firstLine="318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 xml:space="preserve">Русская философия </w:t>
            </w:r>
            <w:r w:rsidRPr="00A71D2B">
              <w:rPr>
                <w:spacing w:val="-3"/>
                <w:sz w:val="24"/>
                <w:szCs w:val="24"/>
                <w:lang w:val="en-US"/>
              </w:rPr>
              <w:t>XIX</w:t>
            </w:r>
            <w:r w:rsidRPr="00A71D2B">
              <w:rPr>
                <w:spacing w:val="-3"/>
                <w:sz w:val="24"/>
                <w:szCs w:val="24"/>
              </w:rPr>
              <w:t xml:space="preserve"> века.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9"/>
              </w:numPr>
              <w:ind w:left="0" w:firstLine="318"/>
              <w:jc w:val="both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Философия «Серебряного века».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9"/>
              </w:numPr>
              <w:ind w:left="0" w:firstLine="318"/>
              <w:jc w:val="both"/>
              <w:rPr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Советская философия и философия русского зарубежья века: круг проблем, особенности и различия.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52354A" w:rsidRPr="00A71D2B" w:rsidRDefault="00A40FC9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2354A" w:rsidRPr="00A71D2B" w:rsidTr="00A40FC9">
        <w:trPr>
          <w:trHeight w:val="2903"/>
        </w:trPr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2354A" w:rsidRPr="00A71D2B" w:rsidRDefault="0052354A" w:rsidP="0013795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52354A" w:rsidRPr="00A71D2B" w:rsidRDefault="0052354A" w:rsidP="00137956">
            <w:pPr>
              <w:ind w:firstLine="232"/>
              <w:jc w:val="both"/>
              <w:rPr>
                <w:b/>
                <w:color w:val="000000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6.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color w:val="000000"/>
                <w:sz w:val="24"/>
                <w:szCs w:val="24"/>
              </w:rPr>
              <w:t>Проблема бытия в философии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Категории бытия и небытия в истории философии (</w:t>
            </w:r>
            <w:proofErr w:type="spellStart"/>
            <w:r w:rsidRPr="00A71D2B">
              <w:rPr>
                <w:color w:val="000000"/>
                <w:sz w:val="24"/>
                <w:szCs w:val="24"/>
              </w:rPr>
              <w:t>Парменид</w:t>
            </w:r>
            <w:proofErr w:type="spellEnd"/>
            <w:r w:rsidRPr="00A71D2B">
              <w:rPr>
                <w:color w:val="000000"/>
                <w:sz w:val="24"/>
                <w:szCs w:val="24"/>
              </w:rPr>
              <w:t xml:space="preserve">, Платон, Аристотель, Кант, Гегель).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Современные проблемы онтологии.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Основные виды бытия.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spacing w:val="-3"/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 xml:space="preserve">Понятие картины мира: религиозная, философская, научная.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spacing w:val="-3"/>
                <w:sz w:val="24"/>
                <w:szCs w:val="24"/>
              </w:rPr>
              <w:t>Научные гипотезы возникновения Вселенной и философские представления о месте человека в мироздании.</w:t>
            </w:r>
            <w:r w:rsidRPr="00A71D2B">
              <w:rPr>
                <w:sz w:val="24"/>
                <w:szCs w:val="24"/>
              </w:rPr>
              <w:t xml:space="preserve">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0"/>
              </w:numPr>
              <w:overflowPunct w:val="0"/>
              <w:ind w:left="0" w:firstLine="318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Генезис сознания с позиции естествознания, психологии, теологии. </w:t>
            </w:r>
          </w:p>
        </w:tc>
        <w:tc>
          <w:tcPr>
            <w:tcW w:w="709" w:type="dxa"/>
          </w:tcPr>
          <w:p w:rsidR="0052354A" w:rsidRPr="00A71D2B" w:rsidRDefault="0063135C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8,5</w:t>
            </w:r>
          </w:p>
        </w:tc>
      </w:tr>
      <w:tr w:rsidR="0052354A" w:rsidRPr="00A71D2B" w:rsidTr="00A40FC9">
        <w:trPr>
          <w:trHeight w:val="556"/>
        </w:trPr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2354A" w:rsidRPr="00A71D2B" w:rsidRDefault="0052354A" w:rsidP="00137956">
            <w:pPr>
              <w:overflowPunct w:val="0"/>
              <w:jc w:val="center"/>
              <w:textAlignment w:val="baseline"/>
              <w:rPr>
                <w:b/>
                <w:spacing w:val="-3"/>
                <w:sz w:val="24"/>
                <w:szCs w:val="24"/>
              </w:rPr>
            </w:pPr>
            <w:r w:rsidRPr="00A71D2B">
              <w:rPr>
                <w:b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:rsidR="0052354A" w:rsidRPr="00A71D2B" w:rsidRDefault="0052354A" w:rsidP="00137956">
            <w:pPr>
              <w:overflowPunct w:val="0"/>
              <w:ind w:firstLine="232"/>
              <w:jc w:val="both"/>
              <w:textAlignment w:val="baseline"/>
              <w:rPr>
                <w:spacing w:val="-3"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7.</w:t>
            </w:r>
            <w:r w:rsidRPr="00A71D2B">
              <w:rPr>
                <w:sz w:val="24"/>
                <w:szCs w:val="24"/>
              </w:rPr>
              <w:t xml:space="preserve"> </w:t>
            </w:r>
            <w:r w:rsidRPr="00A71D2B">
              <w:rPr>
                <w:b/>
                <w:spacing w:val="-3"/>
                <w:sz w:val="24"/>
                <w:szCs w:val="24"/>
              </w:rPr>
              <w:t>Основные подходы к познанию в истории философии.</w:t>
            </w:r>
            <w:r w:rsidRPr="00A71D2B">
              <w:rPr>
                <w:spacing w:val="-3"/>
                <w:sz w:val="24"/>
                <w:szCs w:val="24"/>
              </w:rPr>
              <w:t xml:space="preserve"> </w:t>
            </w:r>
          </w:p>
          <w:p w:rsidR="0052354A" w:rsidRPr="00224B85" w:rsidRDefault="0052354A" w:rsidP="007F1A0C">
            <w:pPr>
              <w:pStyle w:val="a6"/>
              <w:numPr>
                <w:ilvl w:val="0"/>
                <w:numId w:val="59"/>
              </w:numPr>
              <w:overflowPunct w:val="0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224B85">
              <w:rPr>
                <w:color w:val="000000"/>
                <w:sz w:val="24"/>
                <w:szCs w:val="24"/>
              </w:rPr>
              <w:t>Познание как предмет философского анализа.</w:t>
            </w:r>
          </w:p>
          <w:p w:rsidR="0052354A" w:rsidRPr="00224B85" w:rsidRDefault="0052354A" w:rsidP="007F1A0C">
            <w:pPr>
              <w:pStyle w:val="a6"/>
              <w:numPr>
                <w:ilvl w:val="0"/>
                <w:numId w:val="59"/>
              </w:numPr>
              <w:overflowPunct w:val="0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224B85">
              <w:rPr>
                <w:color w:val="000000"/>
                <w:sz w:val="24"/>
                <w:szCs w:val="24"/>
              </w:rPr>
              <w:t xml:space="preserve">Основные подходы в понимании познания в истории философии: рационализм, </w:t>
            </w:r>
            <w:proofErr w:type="spellStart"/>
            <w:r w:rsidRPr="00224B85">
              <w:rPr>
                <w:color w:val="000000"/>
                <w:sz w:val="24"/>
                <w:szCs w:val="24"/>
              </w:rPr>
              <w:t>эспиризм</w:t>
            </w:r>
            <w:proofErr w:type="spellEnd"/>
            <w:r w:rsidRPr="00224B85">
              <w:rPr>
                <w:color w:val="000000"/>
                <w:sz w:val="24"/>
                <w:szCs w:val="24"/>
              </w:rPr>
              <w:t xml:space="preserve">, сенсуализм. 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59"/>
              </w:numPr>
              <w:spacing w:before="0" w:beforeAutospacing="0" w:after="0" w:afterAutospacing="0"/>
              <w:ind w:left="0" w:firstLine="360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t xml:space="preserve">Структура познавательной деятельности: субъект и объект познания, понятие деятельности. 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59"/>
              </w:numPr>
              <w:spacing w:before="0" w:beforeAutospacing="0" w:after="0" w:afterAutospacing="0"/>
              <w:ind w:left="0" w:firstLine="360"/>
              <w:jc w:val="both"/>
            </w:pPr>
            <w:r w:rsidRPr="00872F14">
              <w:rPr>
                <w:color w:val="000000"/>
              </w:rPr>
              <w:t>Проблема истины в философии и науке. Основные концепции истины.</w:t>
            </w:r>
            <w:r w:rsidRPr="00A71D2B">
              <w:tab/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8,5</w:t>
            </w:r>
          </w:p>
        </w:tc>
      </w:tr>
      <w:tr w:rsidR="0052354A" w:rsidRPr="00A71D2B" w:rsidTr="00A40FC9"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2354A" w:rsidRPr="00A71D2B" w:rsidRDefault="0052354A" w:rsidP="00137956">
            <w:pPr>
              <w:overflowPunct w:val="0"/>
              <w:textAlignment w:val="baseline"/>
              <w:rPr>
                <w:b/>
                <w:spacing w:val="-3"/>
                <w:sz w:val="24"/>
                <w:szCs w:val="24"/>
              </w:rPr>
            </w:pPr>
          </w:p>
        </w:tc>
        <w:tc>
          <w:tcPr>
            <w:tcW w:w="6095" w:type="dxa"/>
          </w:tcPr>
          <w:p w:rsidR="0052354A" w:rsidRPr="00A71D2B" w:rsidRDefault="0052354A" w:rsidP="00137956">
            <w:pPr>
              <w:overflowPunct w:val="0"/>
              <w:ind w:firstLine="232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8. Человек как предмет философского исследования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1"/>
              </w:numPr>
              <w:ind w:left="0" w:firstLine="176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Проблема человека в историко-философском контексте.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1"/>
              </w:numPr>
              <w:ind w:left="0" w:firstLine="176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Объективистские (природно-объективная, идеально-заданная, социологическая) и субъективистские концепции человека (психоаналитическая, экзистенциальная и др.).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1"/>
              </w:numPr>
              <w:ind w:left="0" w:firstLine="176"/>
              <w:jc w:val="both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Понятие смысла жизни в русской философии.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21"/>
              </w:numPr>
              <w:ind w:left="0" w:firstLine="176"/>
              <w:jc w:val="both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Человеческая судьба. Основные характеристики человеческого существования. 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8,5</w:t>
            </w:r>
          </w:p>
        </w:tc>
      </w:tr>
      <w:tr w:rsidR="0052354A" w:rsidRPr="00A71D2B" w:rsidTr="00A40FC9">
        <w:tc>
          <w:tcPr>
            <w:tcW w:w="567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52354A" w:rsidRPr="00A71D2B" w:rsidRDefault="0052354A" w:rsidP="00137956">
            <w:pPr>
              <w:overflowPunct w:val="0"/>
              <w:textAlignment w:val="baseline"/>
              <w:rPr>
                <w:b/>
                <w:spacing w:val="-3"/>
                <w:sz w:val="24"/>
                <w:szCs w:val="24"/>
              </w:rPr>
            </w:pPr>
          </w:p>
        </w:tc>
        <w:tc>
          <w:tcPr>
            <w:tcW w:w="6095" w:type="dxa"/>
          </w:tcPr>
          <w:p w:rsidR="0052354A" w:rsidRPr="00A71D2B" w:rsidRDefault="0052354A" w:rsidP="00137956">
            <w:pPr>
              <w:overflowPunct w:val="0"/>
              <w:ind w:firstLine="232"/>
              <w:jc w:val="both"/>
              <w:textAlignment w:val="baseline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Семинар 9. Проблема ценностей в философии.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22"/>
              </w:numPr>
              <w:spacing w:before="0" w:beforeAutospacing="0" w:after="0" w:afterAutospacing="0"/>
              <w:ind w:left="34" w:firstLine="326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t xml:space="preserve">Понятие ценности в философии. 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22"/>
              </w:numPr>
              <w:spacing w:before="0" w:beforeAutospacing="0" w:after="0" w:afterAutospacing="0"/>
              <w:ind w:left="34" w:firstLine="326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lastRenderedPageBreak/>
              <w:t xml:space="preserve">Природа и принципы классификации ценностей: моральные, эстетические, религиозные и др. 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22"/>
              </w:numPr>
              <w:spacing w:before="0" w:beforeAutospacing="0" w:after="0" w:afterAutospacing="0"/>
              <w:ind w:left="34" w:firstLine="326"/>
              <w:jc w:val="both"/>
              <w:rPr>
                <w:color w:val="000000"/>
              </w:rPr>
            </w:pPr>
            <w:r w:rsidRPr="00A71D2B">
              <w:rPr>
                <w:color w:val="000000"/>
              </w:rPr>
              <w:t>Понятие морали, ее структура.</w:t>
            </w:r>
          </w:p>
          <w:p w:rsidR="0052354A" w:rsidRPr="00A71D2B" w:rsidRDefault="0052354A" w:rsidP="007F1A0C">
            <w:pPr>
              <w:pStyle w:val="a7"/>
              <w:numPr>
                <w:ilvl w:val="0"/>
                <w:numId w:val="22"/>
              </w:numPr>
              <w:spacing w:before="0" w:beforeAutospacing="0" w:after="0" w:afterAutospacing="0"/>
              <w:ind w:left="34" w:firstLine="326"/>
              <w:jc w:val="both"/>
            </w:pPr>
            <w:r w:rsidRPr="00A71D2B">
              <w:rPr>
                <w:color w:val="000000"/>
              </w:rPr>
              <w:t xml:space="preserve">Категории этики: добро и зло, долг, совесть, ответственность, справедливость, счастье. </w:t>
            </w:r>
          </w:p>
        </w:tc>
        <w:tc>
          <w:tcPr>
            <w:tcW w:w="709" w:type="dxa"/>
          </w:tcPr>
          <w:p w:rsidR="0052354A" w:rsidRPr="00A71D2B" w:rsidRDefault="0063135C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52354A" w:rsidRPr="00A71D2B" w:rsidRDefault="0052354A" w:rsidP="0013795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2354A" w:rsidRPr="00A71D2B" w:rsidTr="00A40FC9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:rsidR="0052354A" w:rsidRPr="00A71D2B" w:rsidRDefault="0052354A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52354A" w:rsidRPr="00A71D2B" w:rsidRDefault="0063135C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2354A" w:rsidRPr="00A71D2B" w:rsidRDefault="00A40FC9" w:rsidP="00137956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</w:tr>
    </w:tbl>
    <w:p w:rsidR="0052354A" w:rsidRPr="00A71D2B" w:rsidRDefault="0052354A" w:rsidP="0052354A">
      <w:pPr>
        <w:jc w:val="center"/>
        <w:rPr>
          <w:b/>
          <w:sz w:val="24"/>
          <w:szCs w:val="24"/>
        </w:rPr>
      </w:pPr>
    </w:p>
    <w:p w:rsidR="0052354A" w:rsidRPr="00A71D2B" w:rsidRDefault="0052354A" w:rsidP="0052354A">
      <w:pPr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4.3.</w:t>
      </w:r>
      <w:r w:rsidRPr="00A71D2B">
        <w:rPr>
          <w:sz w:val="24"/>
          <w:szCs w:val="24"/>
        </w:rPr>
        <w:t xml:space="preserve"> </w:t>
      </w:r>
      <w:r w:rsidRPr="00A71D2B">
        <w:rPr>
          <w:b/>
          <w:sz w:val="24"/>
          <w:szCs w:val="24"/>
        </w:rPr>
        <w:t>Содержание лабораторных занятий</w:t>
      </w:r>
    </w:p>
    <w:p w:rsidR="0052354A" w:rsidRPr="00A71D2B" w:rsidRDefault="0052354A" w:rsidP="0052354A">
      <w:pPr>
        <w:jc w:val="center"/>
        <w:rPr>
          <w:sz w:val="24"/>
          <w:szCs w:val="24"/>
        </w:rPr>
      </w:pPr>
      <w:r w:rsidRPr="00A71D2B">
        <w:rPr>
          <w:sz w:val="24"/>
          <w:szCs w:val="24"/>
        </w:rPr>
        <w:t>Учебным планом не предусмотрены</w:t>
      </w:r>
    </w:p>
    <w:p w:rsidR="0052354A" w:rsidRPr="00A71D2B" w:rsidRDefault="0052354A" w:rsidP="00872F14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t>5.ФОНД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52354A" w:rsidRPr="00A71D2B" w:rsidRDefault="0052354A" w:rsidP="0052354A">
      <w:pPr>
        <w:ind w:firstLine="708"/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5.1.</w:t>
      </w:r>
      <w:r w:rsidRPr="00A71D2B">
        <w:rPr>
          <w:sz w:val="24"/>
          <w:szCs w:val="24"/>
        </w:rPr>
        <w:t xml:space="preserve"> </w:t>
      </w:r>
      <w:r w:rsidRPr="00A71D2B">
        <w:rPr>
          <w:b/>
          <w:sz w:val="24"/>
          <w:szCs w:val="24"/>
        </w:rPr>
        <w:t>Перечень контрольных вопросов (типовых заданий)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93"/>
        <w:gridCol w:w="2268"/>
        <w:gridCol w:w="6485"/>
      </w:tblGrid>
      <w:tr w:rsidR="0052354A" w:rsidRPr="00872F14" w:rsidTr="00137956">
        <w:tc>
          <w:tcPr>
            <w:tcW w:w="793" w:type="dxa"/>
          </w:tcPr>
          <w:p w:rsidR="0052354A" w:rsidRPr="00872F14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872F14">
              <w:rPr>
                <w:i/>
                <w:iCs/>
                <w:color w:val="000000"/>
                <w:spacing w:val="-5"/>
                <w:sz w:val="24"/>
                <w:szCs w:val="24"/>
              </w:rPr>
              <w:t xml:space="preserve"> </w:t>
            </w:r>
            <w:r w:rsidRPr="00872F14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52354A" w:rsidRPr="00872F14" w:rsidRDefault="0052354A" w:rsidP="00137956">
            <w:pPr>
              <w:overflowPunct w:val="0"/>
              <w:textAlignment w:val="baseline"/>
              <w:rPr>
                <w:sz w:val="24"/>
                <w:szCs w:val="24"/>
                <w:lang w:eastAsia="en-US"/>
              </w:rPr>
            </w:pPr>
            <w:r w:rsidRPr="00872F14">
              <w:rPr>
                <w:sz w:val="24"/>
                <w:szCs w:val="24"/>
                <w:lang w:eastAsia="en-US"/>
              </w:rPr>
              <w:t>Наименование</w:t>
            </w:r>
          </w:p>
          <w:p w:rsidR="0052354A" w:rsidRPr="00872F14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872F14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485" w:type="dxa"/>
          </w:tcPr>
          <w:p w:rsidR="0052354A" w:rsidRPr="00872F14" w:rsidRDefault="0052354A" w:rsidP="00137956">
            <w:pPr>
              <w:ind w:right="19"/>
              <w:jc w:val="center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872F14">
              <w:rPr>
                <w:sz w:val="24"/>
                <w:szCs w:val="24"/>
              </w:rPr>
              <w:t>Содержание вопросов</w:t>
            </w:r>
          </w:p>
        </w:tc>
      </w:tr>
      <w:tr w:rsidR="0052354A" w:rsidRPr="00A71D2B" w:rsidTr="00137956">
        <w:tc>
          <w:tcPr>
            <w:tcW w:w="793" w:type="dxa"/>
          </w:tcPr>
          <w:p w:rsidR="0052354A" w:rsidRPr="00A71D2B" w:rsidRDefault="0052354A" w:rsidP="00137956">
            <w:pPr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2354A" w:rsidRPr="00A71D2B" w:rsidRDefault="0052354A" w:rsidP="00137956">
            <w:pPr>
              <w:overflowPunct w:val="0"/>
              <w:textAlignment w:val="baseline"/>
              <w:rPr>
                <w:sz w:val="24"/>
                <w:szCs w:val="24"/>
                <w:lang w:eastAsia="en-US"/>
              </w:rPr>
            </w:pPr>
            <w:r w:rsidRPr="00A71D2B">
              <w:rPr>
                <w:b/>
                <w:sz w:val="24"/>
                <w:szCs w:val="24"/>
              </w:rPr>
              <w:t>Философия, круг ее проблем и роль в обществе</w:t>
            </w:r>
          </w:p>
        </w:tc>
        <w:tc>
          <w:tcPr>
            <w:tcW w:w="6485" w:type="dxa"/>
          </w:tcPr>
          <w:p w:rsidR="0052354A" w:rsidRPr="00A71D2B" w:rsidRDefault="0052354A" w:rsidP="007F1A0C">
            <w:pPr>
              <w:pStyle w:val="a6"/>
              <w:numPr>
                <w:ilvl w:val="0"/>
                <w:numId w:val="11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Мировоззрение. Его структура и исторические типы.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1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Современные концепции происхождения философии: </w:t>
            </w:r>
            <w:proofErr w:type="spellStart"/>
            <w:r w:rsidRPr="00A71D2B">
              <w:rPr>
                <w:sz w:val="24"/>
                <w:szCs w:val="24"/>
              </w:rPr>
              <w:t>мифогенная</w:t>
            </w:r>
            <w:proofErr w:type="spellEnd"/>
            <w:r w:rsidRPr="00A71D2B">
              <w:rPr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sz w:val="24"/>
                <w:szCs w:val="24"/>
              </w:rPr>
              <w:t>гносеогенная</w:t>
            </w:r>
            <w:proofErr w:type="spellEnd"/>
            <w:r w:rsidRPr="00A71D2B">
              <w:rPr>
                <w:sz w:val="24"/>
                <w:szCs w:val="24"/>
              </w:rPr>
              <w:t>, «теория качественного скачка».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1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Предмет и методы философии. Диалектика и метафизика.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1"/>
              </w:numPr>
              <w:ind w:left="0" w:right="19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Место философии в культуре Структура философского знания. Функции философии</w:t>
            </w:r>
          </w:p>
        </w:tc>
      </w:tr>
      <w:tr w:rsidR="00872F14" w:rsidRPr="00A71D2B" w:rsidTr="00137956">
        <w:tc>
          <w:tcPr>
            <w:tcW w:w="793" w:type="dxa"/>
          </w:tcPr>
          <w:p w:rsidR="00872F14" w:rsidRPr="00A71D2B" w:rsidRDefault="00872F14" w:rsidP="00137956">
            <w:pPr>
              <w:ind w:right="19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72F14" w:rsidRPr="00A71D2B" w:rsidRDefault="00872F14" w:rsidP="00137956">
            <w:pPr>
              <w:overflowPunct w:val="0"/>
              <w:textAlignment w:val="baseline"/>
              <w:rPr>
                <w:b/>
                <w:sz w:val="24"/>
                <w:szCs w:val="24"/>
              </w:rPr>
            </w:pPr>
            <w:r w:rsidRPr="00A71D2B">
              <w:rPr>
                <w:b/>
                <w:sz w:val="24"/>
                <w:szCs w:val="24"/>
              </w:rPr>
              <w:t>История развития философской мысли</w:t>
            </w:r>
          </w:p>
        </w:tc>
        <w:tc>
          <w:tcPr>
            <w:tcW w:w="6485" w:type="dxa"/>
          </w:tcPr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Восточная философия, ее особенности, школы и направления.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Древнегреческая философия: круг проблем, основные черты и школы.</w:t>
            </w:r>
          </w:p>
          <w:p w:rsidR="00872F14" w:rsidRPr="00A71D2B" w:rsidRDefault="00872F14" w:rsidP="007F1A0C">
            <w:pPr>
              <w:pStyle w:val="a6"/>
              <w:numPr>
                <w:ilvl w:val="0"/>
                <w:numId w:val="12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Философия Сократа, особенности его философского метода.</w:t>
            </w:r>
          </w:p>
          <w:p w:rsidR="00872F14" w:rsidRPr="00A71D2B" w:rsidRDefault="00872F14" w:rsidP="007F1A0C">
            <w:pPr>
              <w:pStyle w:val="a6"/>
              <w:numPr>
                <w:ilvl w:val="0"/>
                <w:numId w:val="12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Система объективного идеализма Платона.</w:t>
            </w:r>
          </w:p>
          <w:p w:rsidR="00872F14" w:rsidRPr="00A71D2B" w:rsidRDefault="00872F14" w:rsidP="007F1A0C">
            <w:pPr>
              <w:pStyle w:val="a6"/>
              <w:numPr>
                <w:ilvl w:val="0"/>
                <w:numId w:val="12"/>
              </w:numPr>
              <w:ind w:left="0" w:firstLine="360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Система философии Аристотеля.</w:t>
            </w:r>
          </w:p>
          <w:p w:rsidR="00872F14" w:rsidRPr="00380F49" w:rsidRDefault="00872F14" w:rsidP="007F1A0C">
            <w:pPr>
              <w:pStyle w:val="a6"/>
              <w:numPr>
                <w:ilvl w:val="0"/>
                <w:numId w:val="12"/>
              </w:numPr>
              <w:ind w:left="0" w:firstLine="360"/>
              <w:rPr>
                <w:sz w:val="24"/>
                <w:szCs w:val="24"/>
              </w:rPr>
            </w:pPr>
            <w:r w:rsidRPr="00872F14">
              <w:rPr>
                <w:sz w:val="24"/>
                <w:szCs w:val="24"/>
              </w:rPr>
              <w:t>Древнегреческая философия: круг проблем, основные черты и школы.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Система объективного идеализма Платона.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Система философии Аристотеля.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Средневековая философия, ее основные черты и направления. 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Философия эпохи Возрождения: гуманизм как основная тенденции в развитии личности в Западной Европе. 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Становление методологии научного познания (XVII – </w:t>
            </w:r>
            <w:proofErr w:type="spellStart"/>
            <w:r w:rsidRPr="00A71D2B">
              <w:rPr>
                <w:sz w:val="24"/>
                <w:szCs w:val="24"/>
              </w:rPr>
              <w:t>нач.XIX</w:t>
            </w:r>
            <w:proofErr w:type="spellEnd"/>
            <w:r w:rsidRPr="00A71D2B">
              <w:rPr>
                <w:sz w:val="24"/>
                <w:szCs w:val="24"/>
              </w:rPr>
              <w:t xml:space="preserve"> вв.): эмпиризм и рационализм.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Философские идеи эпохи Просвещения: французский материализм и английский сенсуализм (Дидро, Гельвеций, Локк).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Теория «общественного договора» </w:t>
            </w:r>
            <w:proofErr w:type="spellStart"/>
            <w:r w:rsidRPr="00A71D2B">
              <w:rPr>
                <w:sz w:val="24"/>
                <w:szCs w:val="24"/>
              </w:rPr>
              <w:t>Т.Гоббса</w:t>
            </w:r>
            <w:proofErr w:type="spellEnd"/>
            <w:r w:rsidRPr="00A71D2B">
              <w:rPr>
                <w:sz w:val="24"/>
                <w:szCs w:val="24"/>
              </w:rPr>
              <w:t xml:space="preserve"> и Ж.-</w:t>
            </w:r>
            <w:proofErr w:type="spellStart"/>
            <w:r w:rsidRPr="00A71D2B">
              <w:rPr>
                <w:sz w:val="24"/>
                <w:szCs w:val="24"/>
              </w:rPr>
              <w:t>Ж.Руссо</w:t>
            </w:r>
            <w:proofErr w:type="spellEnd"/>
            <w:r w:rsidRPr="00A71D2B">
              <w:rPr>
                <w:sz w:val="24"/>
                <w:szCs w:val="24"/>
              </w:rPr>
              <w:t>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И. Кант как основоположник немецкой классической философии. Теория познания И. Канта.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Этика Канта.</w:t>
            </w:r>
          </w:p>
          <w:p w:rsidR="00872F14" w:rsidRPr="00A71D2B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Система объективного идеализма и диалектический метод </w:t>
            </w:r>
            <w:proofErr w:type="spellStart"/>
            <w:r w:rsidRPr="00A71D2B">
              <w:rPr>
                <w:sz w:val="24"/>
                <w:szCs w:val="24"/>
              </w:rPr>
              <w:t>Г.В.Ф.Гегеля</w:t>
            </w:r>
            <w:proofErr w:type="spellEnd"/>
            <w:r w:rsidRPr="00A71D2B">
              <w:rPr>
                <w:sz w:val="24"/>
                <w:szCs w:val="24"/>
              </w:rPr>
              <w:t>.</w:t>
            </w:r>
          </w:p>
          <w:p w:rsidR="00A40FC9" w:rsidRDefault="00872F14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lastRenderedPageBreak/>
              <w:t xml:space="preserve">Предпосылки возникновения современной философии: </w:t>
            </w:r>
            <w:proofErr w:type="spellStart"/>
            <w:r w:rsidRPr="00A71D2B">
              <w:rPr>
                <w:sz w:val="24"/>
                <w:szCs w:val="24"/>
              </w:rPr>
              <w:t>А.Шопенгауэр</w:t>
            </w:r>
            <w:proofErr w:type="spellEnd"/>
            <w:r w:rsidRPr="00A71D2B">
              <w:rPr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sz w:val="24"/>
                <w:szCs w:val="24"/>
              </w:rPr>
              <w:t>Ф.Ницше</w:t>
            </w:r>
            <w:proofErr w:type="spellEnd"/>
            <w:r w:rsidRPr="00A71D2B">
              <w:rPr>
                <w:sz w:val="24"/>
                <w:szCs w:val="24"/>
              </w:rPr>
              <w:t xml:space="preserve">, </w:t>
            </w:r>
            <w:proofErr w:type="spellStart"/>
            <w:r w:rsidRPr="00A71D2B">
              <w:rPr>
                <w:sz w:val="24"/>
                <w:szCs w:val="24"/>
              </w:rPr>
              <w:t>С.Кьеркегор</w:t>
            </w:r>
            <w:proofErr w:type="spellEnd"/>
            <w:r w:rsidRPr="00A71D2B">
              <w:rPr>
                <w:sz w:val="24"/>
                <w:szCs w:val="24"/>
              </w:rPr>
              <w:t xml:space="preserve"> (50-70 гг. XIX в.). </w:t>
            </w:r>
          </w:p>
          <w:p w:rsidR="00A40FC9" w:rsidRPr="00A71D2B" w:rsidRDefault="00A40FC9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Современная философия: сциентизм и </w:t>
            </w:r>
            <w:proofErr w:type="spellStart"/>
            <w:r w:rsidRPr="00A71D2B">
              <w:rPr>
                <w:sz w:val="24"/>
                <w:szCs w:val="24"/>
              </w:rPr>
              <w:t>антисциентизм</w:t>
            </w:r>
            <w:proofErr w:type="spellEnd"/>
            <w:r w:rsidRPr="00A71D2B">
              <w:rPr>
                <w:sz w:val="24"/>
                <w:szCs w:val="24"/>
              </w:rPr>
              <w:t>.</w:t>
            </w:r>
          </w:p>
          <w:p w:rsidR="00A40FC9" w:rsidRPr="00A71D2B" w:rsidRDefault="00A40FC9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Основные проблемы русской философии.</w:t>
            </w:r>
          </w:p>
          <w:p w:rsidR="00872F14" w:rsidRPr="00A71D2B" w:rsidRDefault="00A40FC9" w:rsidP="007F1A0C">
            <w:pPr>
              <w:pStyle w:val="a6"/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Русская философия «Серебряного века»: проблемы и направления.</w:t>
            </w:r>
          </w:p>
        </w:tc>
      </w:tr>
      <w:tr w:rsidR="0052354A" w:rsidRPr="00A71D2B" w:rsidTr="00137956">
        <w:tc>
          <w:tcPr>
            <w:tcW w:w="793" w:type="dxa"/>
          </w:tcPr>
          <w:p w:rsidR="0052354A" w:rsidRPr="00A71D2B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i/>
                <w:iCs/>
                <w:color w:val="000000"/>
                <w:spacing w:val="-5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</w:tcPr>
          <w:p w:rsidR="0052354A" w:rsidRPr="00A71D2B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b/>
                <w:spacing w:val="-3"/>
                <w:sz w:val="24"/>
                <w:szCs w:val="24"/>
              </w:rPr>
              <w:t>Бытие и сознание</w:t>
            </w:r>
          </w:p>
        </w:tc>
        <w:tc>
          <w:tcPr>
            <w:tcW w:w="6485" w:type="dxa"/>
          </w:tcPr>
          <w:p w:rsidR="0052354A" w:rsidRPr="00A71D2B" w:rsidRDefault="0052354A" w:rsidP="007F1A0C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Бытие как объект философского исследования.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Основные подходы к пониманию бытия в истории философии.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Понятие картины мира: религиозная, философская, научная.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3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Сознание как философская категория. Основные подходы в определении сознания в истории философии и науки.</w:t>
            </w:r>
          </w:p>
        </w:tc>
      </w:tr>
      <w:tr w:rsidR="0052354A" w:rsidRPr="00A71D2B" w:rsidTr="00137956">
        <w:trPr>
          <w:trHeight w:val="2419"/>
        </w:trPr>
        <w:tc>
          <w:tcPr>
            <w:tcW w:w="793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i/>
                <w:iCs/>
                <w:color w:val="000000"/>
                <w:spacing w:val="-5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2354A" w:rsidRPr="00A71D2B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b/>
                <w:spacing w:val="-3"/>
                <w:sz w:val="24"/>
                <w:szCs w:val="24"/>
              </w:rPr>
              <w:t>Гносеология, философия науки и техники</w:t>
            </w:r>
          </w:p>
        </w:tc>
        <w:tc>
          <w:tcPr>
            <w:tcW w:w="6485" w:type="dxa"/>
            <w:tcBorders>
              <w:bottom w:val="single" w:sz="4" w:space="0" w:color="auto"/>
            </w:tcBorders>
          </w:tcPr>
          <w:p w:rsidR="0052354A" w:rsidRPr="00A71D2B" w:rsidRDefault="0052354A" w:rsidP="007F1A0C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Познание как предмет философского анализа. Основные подходы в понимании познания в истории философии.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Структура познавательной деятельности: субъект и объект познания, понятие деятельности.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Проблема истины в философии и науке. Основные концепции истины. </w:t>
            </w:r>
          </w:p>
          <w:p w:rsidR="0052354A" w:rsidRPr="00A71D2B" w:rsidRDefault="0052354A" w:rsidP="007F1A0C">
            <w:pPr>
              <w:pStyle w:val="a6"/>
              <w:numPr>
                <w:ilvl w:val="0"/>
                <w:numId w:val="14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Наука как объект философского исследования. Научное познание. Его уровни, методы и формы. </w:t>
            </w:r>
          </w:p>
        </w:tc>
      </w:tr>
      <w:tr w:rsidR="0052354A" w:rsidRPr="00A71D2B" w:rsidTr="00872F14">
        <w:trPr>
          <w:trHeight w:val="887"/>
        </w:trPr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137956">
            <w:pPr>
              <w:ind w:right="19"/>
              <w:jc w:val="both"/>
              <w:rPr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iCs/>
                <w:color w:val="000000"/>
                <w:spacing w:val="-5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137956">
            <w:pPr>
              <w:ind w:right="19"/>
              <w:jc w:val="both"/>
              <w:rPr>
                <w:i/>
                <w:iCs/>
                <w:color w:val="000000"/>
                <w:spacing w:val="-5"/>
                <w:sz w:val="24"/>
                <w:szCs w:val="24"/>
              </w:rPr>
            </w:pPr>
            <w:r w:rsidRPr="00A71D2B">
              <w:rPr>
                <w:b/>
                <w:color w:val="000000"/>
                <w:sz w:val="24"/>
                <w:szCs w:val="24"/>
              </w:rPr>
              <w:t>Человек как предмет философского исследования</w:t>
            </w: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7F1A0C">
            <w:pPr>
              <w:numPr>
                <w:ilvl w:val="0"/>
                <w:numId w:val="10"/>
              </w:numPr>
              <w:ind w:left="0" w:firstLine="317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Проблема человека в историко-философском контексте. Объективистские и субъективистские концепции человека. </w:t>
            </w:r>
          </w:p>
          <w:p w:rsidR="0052354A" w:rsidRPr="00BD70CC" w:rsidRDefault="0052354A" w:rsidP="007F1A0C">
            <w:pPr>
              <w:numPr>
                <w:ilvl w:val="0"/>
                <w:numId w:val="10"/>
              </w:numPr>
              <w:overflowPunct w:val="0"/>
              <w:ind w:left="0" w:firstLine="317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>Понятие свободы и его эволюция. Свобода и необходимость, свобода и ответственность, свобода выбора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52354A" w:rsidRPr="00A71D2B" w:rsidRDefault="0052354A" w:rsidP="007F1A0C">
            <w:pPr>
              <w:numPr>
                <w:ilvl w:val="0"/>
                <w:numId w:val="10"/>
              </w:numPr>
              <w:overflowPunct w:val="0"/>
              <w:ind w:left="0" w:firstLine="317"/>
              <w:jc w:val="both"/>
              <w:textAlignment w:val="baseline"/>
              <w:rPr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Человек, индивид, личность, индивидуальность. </w:t>
            </w:r>
          </w:p>
        </w:tc>
      </w:tr>
      <w:tr w:rsidR="0052354A" w:rsidRPr="00A71D2B" w:rsidTr="00872F14">
        <w:trPr>
          <w:trHeight w:val="887"/>
        </w:trPr>
        <w:tc>
          <w:tcPr>
            <w:tcW w:w="793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137956">
            <w:pPr>
              <w:ind w:right="19"/>
              <w:jc w:val="both"/>
              <w:rPr>
                <w:iCs/>
                <w:color w:val="000000"/>
                <w:spacing w:val="-5"/>
                <w:sz w:val="24"/>
                <w:szCs w:val="24"/>
              </w:rPr>
            </w:pPr>
            <w:r>
              <w:rPr>
                <w:iCs/>
                <w:color w:val="000000"/>
                <w:spacing w:val="-5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137956">
            <w:pPr>
              <w:tabs>
                <w:tab w:val="left" w:pos="3402"/>
              </w:tabs>
              <w:rPr>
                <w:b/>
                <w:color w:val="000000"/>
                <w:sz w:val="24"/>
                <w:szCs w:val="24"/>
              </w:rPr>
            </w:pPr>
            <w:r w:rsidRPr="00A71D2B">
              <w:rPr>
                <w:b/>
                <w:color w:val="000000"/>
                <w:sz w:val="24"/>
                <w:szCs w:val="24"/>
              </w:rPr>
              <w:t>Аксиология и философия культуры и общества</w:t>
            </w:r>
          </w:p>
          <w:p w:rsidR="0052354A" w:rsidRPr="00A71D2B" w:rsidRDefault="0052354A" w:rsidP="00137956">
            <w:pPr>
              <w:ind w:right="19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485" w:type="dxa"/>
            <w:tcBorders>
              <w:top w:val="single" w:sz="4" w:space="0" w:color="auto"/>
              <w:bottom w:val="single" w:sz="4" w:space="0" w:color="auto"/>
            </w:tcBorders>
          </w:tcPr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Культура и цивилизация: основные подходы.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Аксиология в структуре философского знания. Природа ценностей. 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Этика в структуре философского знания. Основные этические понятия: добро, зло, долг, совесть.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overflowPunct w:val="0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Эстетика в структуре философского знания. Категории эстетики: прекрасного и безобразного, эстетического вкуса.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overflowPunct w:val="0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</w:rPr>
            </w:pPr>
            <w:r w:rsidRPr="00A71D2B">
              <w:rPr>
                <w:color w:val="000000"/>
                <w:sz w:val="24"/>
                <w:szCs w:val="24"/>
              </w:rPr>
              <w:t xml:space="preserve">Основные подходы в определении культуры в истории философии. Теории происхождения культуры. 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 xml:space="preserve">Культура как объект философского исследования. Феномен массовой культуры в современном обществе. 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Культура и цивилизация: основные подходы.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Общество как объект философского исследования. Специфика социальной философии.</w:t>
            </w:r>
          </w:p>
          <w:p w:rsidR="0052354A" w:rsidRPr="00A71D2B" w:rsidRDefault="0052354A" w:rsidP="007F1A0C">
            <w:pPr>
              <w:numPr>
                <w:ilvl w:val="0"/>
                <w:numId w:val="60"/>
              </w:numPr>
              <w:ind w:left="0" w:firstLine="360"/>
              <w:jc w:val="both"/>
              <w:rPr>
                <w:sz w:val="24"/>
                <w:szCs w:val="24"/>
              </w:rPr>
            </w:pPr>
            <w:r w:rsidRPr="00A71D2B">
              <w:rPr>
                <w:sz w:val="24"/>
                <w:szCs w:val="24"/>
              </w:rPr>
              <w:t>Проблема соотношения личности и общества в социальной философии.</w:t>
            </w:r>
          </w:p>
          <w:p w:rsidR="0052354A" w:rsidRPr="00D07B38" w:rsidRDefault="0052354A" w:rsidP="007F1A0C">
            <w:pPr>
              <w:pStyle w:val="a6"/>
              <w:numPr>
                <w:ilvl w:val="0"/>
                <w:numId w:val="60"/>
              </w:numPr>
              <w:ind w:left="0" w:firstLine="360"/>
              <w:jc w:val="both"/>
              <w:rPr>
                <w:color w:val="000000"/>
                <w:sz w:val="24"/>
                <w:szCs w:val="24"/>
              </w:rPr>
            </w:pPr>
            <w:r w:rsidRPr="00D07B38">
              <w:rPr>
                <w:sz w:val="24"/>
                <w:szCs w:val="24"/>
              </w:rPr>
              <w:t>Современные концепции общества: постиндустриального, информационного, общества потребления (</w:t>
            </w:r>
            <w:proofErr w:type="spellStart"/>
            <w:r w:rsidRPr="00D07B38">
              <w:rPr>
                <w:sz w:val="24"/>
                <w:szCs w:val="24"/>
              </w:rPr>
              <w:t>Д.Бэлл</w:t>
            </w:r>
            <w:proofErr w:type="spellEnd"/>
            <w:r w:rsidRPr="00D07B38">
              <w:rPr>
                <w:sz w:val="24"/>
                <w:szCs w:val="24"/>
              </w:rPr>
              <w:t xml:space="preserve">, </w:t>
            </w:r>
            <w:proofErr w:type="spellStart"/>
            <w:r w:rsidRPr="00D07B38">
              <w:rPr>
                <w:sz w:val="24"/>
                <w:szCs w:val="24"/>
              </w:rPr>
              <w:t>М.Кастельс</w:t>
            </w:r>
            <w:proofErr w:type="spellEnd"/>
            <w:r w:rsidRPr="00D07B38">
              <w:rPr>
                <w:sz w:val="24"/>
                <w:szCs w:val="24"/>
              </w:rPr>
              <w:t xml:space="preserve">, </w:t>
            </w:r>
            <w:proofErr w:type="spellStart"/>
            <w:r w:rsidRPr="00D07B38">
              <w:rPr>
                <w:sz w:val="24"/>
                <w:szCs w:val="24"/>
              </w:rPr>
              <w:t>Ж.Бодрийяр</w:t>
            </w:r>
            <w:proofErr w:type="spellEnd"/>
            <w:r w:rsidRPr="00D07B38">
              <w:rPr>
                <w:sz w:val="24"/>
                <w:szCs w:val="24"/>
              </w:rPr>
              <w:t>).</w:t>
            </w:r>
          </w:p>
        </w:tc>
      </w:tr>
    </w:tbl>
    <w:p w:rsidR="0052354A" w:rsidRDefault="0052354A" w:rsidP="0052354A">
      <w:pPr>
        <w:pStyle w:val="a4"/>
        <w:jc w:val="center"/>
        <w:rPr>
          <w:b/>
          <w:sz w:val="24"/>
        </w:rPr>
      </w:pP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  <w:r w:rsidRPr="00A71D2B">
        <w:rPr>
          <w:b/>
          <w:sz w:val="24"/>
        </w:rPr>
        <w:lastRenderedPageBreak/>
        <w:t>5.2.</w:t>
      </w:r>
      <w:r w:rsidRPr="00A71D2B">
        <w:rPr>
          <w:sz w:val="24"/>
        </w:rPr>
        <w:t xml:space="preserve"> </w:t>
      </w:r>
      <w:r w:rsidRPr="00A71D2B">
        <w:rPr>
          <w:b/>
          <w:sz w:val="24"/>
        </w:rPr>
        <w:t xml:space="preserve">Перечень тем курсовых проектов, курсовых работ, </w:t>
      </w: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  <w:r w:rsidRPr="00A71D2B">
        <w:rPr>
          <w:b/>
          <w:sz w:val="24"/>
        </w:rPr>
        <w:t>их краткое содержание и объем</w:t>
      </w:r>
    </w:p>
    <w:p w:rsidR="0052354A" w:rsidRPr="00A71D2B" w:rsidRDefault="0052354A" w:rsidP="0052354A">
      <w:pPr>
        <w:jc w:val="center"/>
        <w:rPr>
          <w:sz w:val="24"/>
          <w:szCs w:val="24"/>
        </w:rPr>
      </w:pPr>
      <w:r w:rsidRPr="00A71D2B">
        <w:rPr>
          <w:sz w:val="24"/>
          <w:szCs w:val="24"/>
        </w:rPr>
        <w:t>Учебным планом не предусмотрены</w:t>
      </w:r>
    </w:p>
    <w:p w:rsidR="0052354A" w:rsidRPr="00A71D2B" w:rsidRDefault="0052354A" w:rsidP="0052354A">
      <w:pPr>
        <w:jc w:val="center"/>
        <w:rPr>
          <w:sz w:val="24"/>
          <w:szCs w:val="24"/>
        </w:rPr>
      </w:pP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  <w:r w:rsidRPr="00A71D2B">
        <w:rPr>
          <w:b/>
          <w:sz w:val="24"/>
        </w:rPr>
        <w:t>5.3.</w:t>
      </w:r>
      <w:r w:rsidRPr="00A71D2B">
        <w:rPr>
          <w:sz w:val="24"/>
        </w:rPr>
        <w:t xml:space="preserve"> </w:t>
      </w:r>
      <w:r w:rsidRPr="00A71D2B">
        <w:rPr>
          <w:b/>
          <w:sz w:val="24"/>
        </w:rPr>
        <w:t>Перечень индивидуальных домашних заданий,</w:t>
      </w: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  <w:r w:rsidRPr="00A71D2B">
        <w:rPr>
          <w:b/>
          <w:sz w:val="24"/>
        </w:rPr>
        <w:t>расчетно-графических заданий</w:t>
      </w: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Учебным планом</w:t>
      </w:r>
      <w:r w:rsidR="00137956">
        <w:rPr>
          <w:sz w:val="24"/>
          <w:szCs w:val="24"/>
        </w:rPr>
        <w:t xml:space="preserve"> </w:t>
      </w:r>
      <w:r w:rsidRPr="00A71D2B">
        <w:rPr>
          <w:sz w:val="24"/>
          <w:szCs w:val="24"/>
        </w:rPr>
        <w:t>предусмотрено выполнение индивидуального домашнего задания (ИДЗ). Пример вариантов ИДЗ приводится в Приложении 1.</w:t>
      </w: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</w:p>
    <w:p w:rsidR="0052354A" w:rsidRPr="00A71D2B" w:rsidRDefault="0052354A" w:rsidP="0052354A">
      <w:pPr>
        <w:pStyle w:val="a4"/>
        <w:jc w:val="center"/>
        <w:rPr>
          <w:b/>
          <w:sz w:val="24"/>
        </w:rPr>
      </w:pPr>
      <w:r w:rsidRPr="00A71D2B">
        <w:rPr>
          <w:b/>
          <w:sz w:val="24"/>
        </w:rPr>
        <w:t>5.4.</w:t>
      </w:r>
      <w:r w:rsidRPr="00A71D2B">
        <w:rPr>
          <w:sz w:val="24"/>
        </w:rPr>
        <w:t xml:space="preserve"> </w:t>
      </w:r>
      <w:r w:rsidRPr="00A71D2B">
        <w:rPr>
          <w:b/>
          <w:sz w:val="24"/>
        </w:rPr>
        <w:t>Перечень контрольных работ</w:t>
      </w:r>
    </w:p>
    <w:p w:rsidR="0052354A" w:rsidRPr="00A71D2B" w:rsidRDefault="0052354A" w:rsidP="0052354A">
      <w:pPr>
        <w:pStyle w:val="a4"/>
        <w:ind w:firstLine="426"/>
        <w:jc w:val="center"/>
        <w:rPr>
          <w:i/>
          <w:sz w:val="24"/>
        </w:rPr>
      </w:pPr>
      <w:r w:rsidRPr="00A71D2B">
        <w:rPr>
          <w:sz w:val="24"/>
        </w:rPr>
        <w:t>Учебным планом не предусмотрены</w:t>
      </w:r>
    </w:p>
    <w:p w:rsidR="0052354A" w:rsidRPr="00A71D2B" w:rsidRDefault="0052354A" w:rsidP="0052354A">
      <w:pPr>
        <w:jc w:val="center"/>
        <w:rPr>
          <w:sz w:val="24"/>
          <w:szCs w:val="24"/>
        </w:rPr>
      </w:pPr>
    </w:p>
    <w:p w:rsidR="0052354A" w:rsidRPr="00A71D2B" w:rsidRDefault="0052354A" w:rsidP="0052354A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A71D2B">
        <w:rPr>
          <w:b/>
          <w:bCs/>
          <w:color w:val="000000"/>
          <w:spacing w:val="-5"/>
          <w:sz w:val="24"/>
          <w:szCs w:val="24"/>
        </w:rPr>
        <w:t>6. ОСНОВНАЯ И ДОПОЛНИТЕЛЬНАЯ ЛИТЕРАТУРА</w:t>
      </w:r>
    </w:p>
    <w:p w:rsidR="0052354A" w:rsidRPr="00A71D2B" w:rsidRDefault="0052354A" w:rsidP="0052354A">
      <w:pPr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6.1. Перечень основной литературы</w:t>
      </w:r>
    </w:p>
    <w:p w:rsidR="00E963EB" w:rsidRPr="00033A20" w:rsidRDefault="00C6438E" w:rsidP="007F1A0C">
      <w:pPr>
        <w:pStyle w:val="a6"/>
        <w:numPr>
          <w:ilvl w:val="0"/>
          <w:numId w:val="6"/>
        </w:numPr>
        <w:ind w:left="0" w:firstLine="567"/>
        <w:jc w:val="both"/>
        <w:rPr>
          <w:sz w:val="24"/>
          <w:szCs w:val="24"/>
        </w:rPr>
      </w:pPr>
      <w:hyperlink r:id="rId9" w:history="1">
        <w:proofErr w:type="spellStart"/>
        <w:r w:rsidR="00E963EB" w:rsidRPr="00033A20">
          <w:rPr>
            <w:sz w:val="24"/>
            <w:szCs w:val="24"/>
          </w:rPr>
          <w:t>Голубинцев</w:t>
        </w:r>
        <w:proofErr w:type="spellEnd"/>
        <w:r w:rsidR="00E963EB" w:rsidRPr="00033A20">
          <w:rPr>
            <w:sz w:val="24"/>
            <w:szCs w:val="24"/>
          </w:rPr>
          <w:t>, В. О.</w:t>
        </w:r>
      </w:hyperlink>
      <w:r w:rsidR="00E963EB" w:rsidRPr="00033A20">
        <w:rPr>
          <w:sz w:val="24"/>
          <w:szCs w:val="24"/>
        </w:rPr>
        <w:t xml:space="preserve"> Философия для технических вузов: учебник / В. О. </w:t>
      </w:r>
      <w:proofErr w:type="spellStart"/>
      <w:r w:rsidR="00E963EB" w:rsidRPr="00033A20">
        <w:rPr>
          <w:sz w:val="24"/>
          <w:szCs w:val="24"/>
        </w:rPr>
        <w:t>Голубинцев</w:t>
      </w:r>
      <w:proofErr w:type="spellEnd"/>
      <w:r w:rsidR="00E963EB" w:rsidRPr="00033A20">
        <w:rPr>
          <w:sz w:val="24"/>
          <w:szCs w:val="24"/>
        </w:rPr>
        <w:t xml:space="preserve">, А. А. </w:t>
      </w:r>
      <w:proofErr w:type="spellStart"/>
      <w:r w:rsidR="00E963EB" w:rsidRPr="00033A20">
        <w:rPr>
          <w:sz w:val="24"/>
          <w:szCs w:val="24"/>
        </w:rPr>
        <w:t>Данцев</w:t>
      </w:r>
      <w:proofErr w:type="spellEnd"/>
      <w:r w:rsidR="00E963EB" w:rsidRPr="00033A20">
        <w:rPr>
          <w:sz w:val="24"/>
          <w:szCs w:val="24"/>
        </w:rPr>
        <w:t>, В. С. Любченко. - 6-е изд., стер. - Ростов н/Д: Феникс, 2012. - 504 с.</w:t>
      </w:r>
    </w:p>
    <w:p w:rsidR="00E963EB" w:rsidRPr="00033A20" w:rsidRDefault="00E963EB" w:rsidP="007F1A0C">
      <w:pPr>
        <w:pStyle w:val="a6"/>
        <w:numPr>
          <w:ilvl w:val="0"/>
          <w:numId w:val="6"/>
        </w:numPr>
        <w:ind w:left="0" w:firstLine="567"/>
        <w:jc w:val="both"/>
        <w:rPr>
          <w:sz w:val="24"/>
          <w:szCs w:val="24"/>
        </w:rPr>
      </w:pPr>
      <w:r w:rsidRPr="00033A20">
        <w:rPr>
          <w:sz w:val="24"/>
          <w:szCs w:val="24"/>
        </w:rPr>
        <w:t>Гуревич П.С. Этика [Электронный ре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proofErr w:type="spellStart"/>
      <w:r w:rsidRPr="00033A20">
        <w:rPr>
          <w:sz w:val="24"/>
          <w:szCs w:val="24"/>
        </w:rPr>
        <w:t>сурс</w:t>
      </w:r>
      <w:proofErr w:type="spellEnd"/>
      <w:r w:rsidRPr="00033A20">
        <w:rPr>
          <w:sz w:val="24"/>
          <w:szCs w:val="24"/>
        </w:rPr>
        <w:t>]: учебник для студентов вузов/ Гуревич П.С.— Электрон</w:t>
      </w:r>
      <w:proofErr w:type="gramStart"/>
      <w:r w:rsidRPr="00033A20">
        <w:rPr>
          <w:sz w:val="24"/>
          <w:szCs w:val="24"/>
        </w:rPr>
        <w:t>.</w:t>
      </w:r>
      <w:proofErr w:type="gramEnd"/>
      <w:r w:rsidRPr="00033A20">
        <w:rPr>
          <w:sz w:val="24"/>
          <w:szCs w:val="24"/>
        </w:rPr>
        <w:t xml:space="preserve"> </w:t>
      </w:r>
      <w:proofErr w:type="gramStart"/>
      <w:r w:rsidRPr="00033A20">
        <w:rPr>
          <w:sz w:val="24"/>
          <w:szCs w:val="24"/>
        </w:rPr>
        <w:t>т</w:t>
      </w:r>
      <w:proofErr w:type="gramEnd"/>
      <w:r w:rsidRPr="00033A20">
        <w:rPr>
          <w:sz w:val="24"/>
          <w:szCs w:val="24"/>
        </w:rPr>
        <w:t>екстовые данные.— М.: ЮНИТИ-ДАНА, 2012.— 416 c.— Режим доступа: http://www.iprbookshop.ru/8542.— ЭБС «</w:t>
      </w:r>
      <w:proofErr w:type="spellStart"/>
      <w:r w:rsidRPr="00033A20">
        <w:rPr>
          <w:sz w:val="24"/>
          <w:szCs w:val="24"/>
        </w:rPr>
        <w:t>IPRbooks</w:t>
      </w:r>
      <w:proofErr w:type="spellEnd"/>
      <w:r w:rsidRPr="00033A20">
        <w:rPr>
          <w:sz w:val="24"/>
          <w:szCs w:val="24"/>
        </w:rPr>
        <w:t>», по паролю</w:t>
      </w:r>
    </w:p>
    <w:p w:rsidR="00E963EB" w:rsidRDefault="00E963EB" w:rsidP="007F1A0C">
      <w:pPr>
        <w:pStyle w:val="a6"/>
        <w:numPr>
          <w:ilvl w:val="0"/>
          <w:numId w:val="6"/>
        </w:numPr>
        <w:ind w:left="0" w:firstLine="567"/>
        <w:jc w:val="both"/>
        <w:rPr>
          <w:sz w:val="24"/>
          <w:szCs w:val="24"/>
        </w:rPr>
      </w:pPr>
      <w:r w:rsidRPr="00033A20">
        <w:rPr>
          <w:sz w:val="24"/>
          <w:szCs w:val="24"/>
        </w:rPr>
        <w:t xml:space="preserve">Философия: методические указания к выполнению контрольной работы для студентов заочной формы обучения направлений 080100 «Экономика», 080200 «Менеджмент», 080300 «Финансы и кредит», 080400 «Управление персоналом»,  / сост. С.В. </w:t>
      </w:r>
      <w:proofErr w:type="spellStart"/>
      <w:r w:rsidRPr="00033A20">
        <w:rPr>
          <w:sz w:val="24"/>
          <w:szCs w:val="24"/>
        </w:rPr>
        <w:t>Бацанова</w:t>
      </w:r>
      <w:proofErr w:type="spellEnd"/>
      <w:r w:rsidRPr="00033A20">
        <w:rPr>
          <w:sz w:val="24"/>
          <w:szCs w:val="24"/>
        </w:rPr>
        <w:t>. – Белгород: Из-во БГТУ, 2012. – 64с.</w:t>
      </w:r>
    </w:p>
    <w:p w:rsidR="0052354A" w:rsidRPr="00033A20" w:rsidRDefault="0052354A" w:rsidP="0052354A">
      <w:pPr>
        <w:ind w:firstLine="432"/>
        <w:jc w:val="both"/>
        <w:rPr>
          <w:i/>
          <w:sz w:val="24"/>
          <w:szCs w:val="24"/>
        </w:rPr>
      </w:pPr>
    </w:p>
    <w:p w:rsidR="0052354A" w:rsidRPr="00033A20" w:rsidRDefault="0052354A" w:rsidP="0052354A">
      <w:pPr>
        <w:jc w:val="center"/>
        <w:rPr>
          <w:b/>
          <w:sz w:val="24"/>
          <w:szCs w:val="24"/>
        </w:rPr>
      </w:pPr>
      <w:r w:rsidRPr="00033A20">
        <w:rPr>
          <w:b/>
          <w:sz w:val="24"/>
          <w:szCs w:val="24"/>
        </w:rPr>
        <w:t>6.2. Перечень дополнительной литературы</w:t>
      </w:r>
    </w:p>
    <w:p w:rsidR="00E963EB" w:rsidRPr="00033A20" w:rsidRDefault="00E963EB" w:rsidP="007F1A0C">
      <w:pPr>
        <w:pStyle w:val="a6"/>
        <w:numPr>
          <w:ilvl w:val="0"/>
          <w:numId w:val="7"/>
        </w:numPr>
        <w:ind w:left="0" w:firstLine="567"/>
        <w:jc w:val="both"/>
        <w:rPr>
          <w:sz w:val="24"/>
          <w:szCs w:val="24"/>
          <w:shd w:val="clear" w:color="auto" w:fill="FFFFFF"/>
        </w:rPr>
      </w:pPr>
      <w:r w:rsidRPr="00033A20">
        <w:rPr>
          <w:sz w:val="24"/>
          <w:szCs w:val="24"/>
          <w:shd w:val="clear" w:color="auto" w:fill="FFFFFF"/>
        </w:rPr>
        <w:t>Мартынов М.И. Философия [Электронный ресурс]: курс интенсивной подготовки/ Мартынов М.И., Кравченко Л.Г.— Электрон</w:t>
      </w:r>
      <w:proofErr w:type="gramStart"/>
      <w:r w:rsidRPr="00033A20">
        <w:rPr>
          <w:sz w:val="24"/>
          <w:szCs w:val="24"/>
          <w:shd w:val="clear" w:color="auto" w:fill="FFFFFF"/>
        </w:rPr>
        <w:t>.</w:t>
      </w:r>
      <w:proofErr w:type="gramEnd"/>
      <w:r w:rsidRPr="00033A20">
        <w:rPr>
          <w:sz w:val="24"/>
          <w:szCs w:val="24"/>
          <w:shd w:val="clear" w:color="auto" w:fill="FFFFFF"/>
        </w:rPr>
        <w:t xml:space="preserve"> </w:t>
      </w:r>
      <w:proofErr w:type="gramStart"/>
      <w:r w:rsidRPr="00033A20">
        <w:rPr>
          <w:sz w:val="24"/>
          <w:szCs w:val="24"/>
          <w:shd w:val="clear" w:color="auto" w:fill="FFFFFF"/>
        </w:rPr>
        <w:t>т</w:t>
      </w:r>
      <w:proofErr w:type="gramEnd"/>
      <w:r w:rsidRPr="00033A20">
        <w:rPr>
          <w:sz w:val="24"/>
          <w:szCs w:val="24"/>
          <w:shd w:val="clear" w:color="auto" w:fill="FFFFFF"/>
        </w:rPr>
        <w:t xml:space="preserve">екстовые данные.— Минск: </w:t>
      </w:r>
      <w:proofErr w:type="spellStart"/>
      <w:r w:rsidRPr="00033A20">
        <w:rPr>
          <w:sz w:val="24"/>
          <w:szCs w:val="24"/>
          <w:shd w:val="clear" w:color="auto" w:fill="FFFFFF"/>
        </w:rPr>
        <w:t>ТетраСистемс</w:t>
      </w:r>
      <w:proofErr w:type="spellEnd"/>
      <w:r w:rsidRPr="00033A20">
        <w:rPr>
          <w:sz w:val="24"/>
          <w:szCs w:val="24"/>
          <w:shd w:val="clear" w:color="auto" w:fill="FFFFFF"/>
        </w:rPr>
        <w:t>, 2012.— 304 c.— Режим доступа: http://www.iprbookshop.ru/28275.— ЭБС «</w:t>
      </w:r>
      <w:proofErr w:type="spellStart"/>
      <w:r w:rsidRPr="00033A20">
        <w:rPr>
          <w:sz w:val="24"/>
          <w:szCs w:val="24"/>
          <w:shd w:val="clear" w:color="auto" w:fill="FFFFFF"/>
        </w:rPr>
        <w:t>IPRbooks</w:t>
      </w:r>
      <w:proofErr w:type="spellEnd"/>
      <w:r w:rsidRPr="00033A20">
        <w:rPr>
          <w:sz w:val="24"/>
          <w:szCs w:val="24"/>
          <w:shd w:val="clear" w:color="auto" w:fill="FFFFFF"/>
        </w:rPr>
        <w:t>», по паролю</w:t>
      </w:r>
    </w:p>
    <w:p w:rsidR="00E963EB" w:rsidRPr="00033A20" w:rsidRDefault="00C6438E" w:rsidP="007F1A0C">
      <w:pPr>
        <w:pStyle w:val="a6"/>
        <w:numPr>
          <w:ilvl w:val="0"/>
          <w:numId w:val="7"/>
        </w:numPr>
        <w:ind w:left="0" w:firstLine="567"/>
        <w:jc w:val="both"/>
        <w:rPr>
          <w:sz w:val="24"/>
          <w:szCs w:val="24"/>
          <w:shd w:val="clear" w:color="auto" w:fill="FFFFFF"/>
        </w:rPr>
      </w:pPr>
      <w:hyperlink r:id="rId10" w:history="1">
        <w:r w:rsidR="00E963EB" w:rsidRPr="00033A20">
          <w:rPr>
            <w:sz w:val="24"/>
            <w:szCs w:val="24"/>
          </w:rPr>
          <w:t>Монастырская, И. А.</w:t>
        </w:r>
      </w:hyperlink>
      <w:r w:rsidR="00E963EB" w:rsidRPr="00033A20">
        <w:rPr>
          <w:sz w:val="24"/>
          <w:szCs w:val="24"/>
        </w:rPr>
        <w:t xml:space="preserve"> Философия: учеб. пособие для бакалавров очной формы обучения специальностей 120401, 120700, 270100, 270300, 270800,271101 / И. А. Монастырская; БГТУ им. В. Г. Шухова. - Белгород: Изд-во БГТУ им. В. Г. Шухова, 2013. - 251 с.</w:t>
      </w:r>
      <w:r w:rsidR="00E963EB" w:rsidRPr="00033A20">
        <w:rPr>
          <w:sz w:val="24"/>
          <w:szCs w:val="24"/>
          <w:shd w:val="clear" w:color="auto" w:fill="FFFFFF"/>
        </w:rPr>
        <w:t xml:space="preserve"> </w:t>
      </w:r>
    </w:p>
    <w:p w:rsidR="00E963EB" w:rsidRPr="00033A20" w:rsidRDefault="00E963EB" w:rsidP="007F1A0C">
      <w:pPr>
        <w:pStyle w:val="a6"/>
        <w:numPr>
          <w:ilvl w:val="0"/>
          <w:numId w:val="7"/>
        </w:numPr>
        <w:ind w:left="0" w:firstLine="567"/>
        <w:jc w:val="both"/>
        <w:rPr>
          <w:sz w:val="24"/>
          <w:szCs w:val="24"/>
          <w:shd w:val="clear" w:color="auto" w:fill="FFFFFF"/>
        </w:rPr>
      </w:pPr>
      <w:r w:rsidRPr="00033A20">
        <w:rPr>
          <w:sz w:val="24"/>
          <w:szCs w:val="24"/>
          <w:shd w:val="clear" w:color="auto" w:fill="FFFFFF"/>
        </w:rPr>
        <w:t>Ратников В.П. Философия [Электронный ресурс]: учебник для студентов вузов/ Ратников В.П., Островский Э.В., Юдин В.В.— Электрон</w:t>
      </w:r>
      <w:proofErr w:type="gramStart"/>
      <w:r w:rsidRPr="00033A20">
        <w:rPr>
          <w:sz w:val="24"/>
          <w:szCs w:val="24"/>
          <w:shd w:val="clear" w:color="auto" w:fill="FFFFFF"/>
        </w:rPr>
        <w:t>.</w:t>
      </w:r>
      <w:proofErr w:type="gramEnd"/>
      <w:r w:rsidRPr="00033A20">
        <w:rPr>
          <w:sz w:val="24"/>
          <w:szCs w:val="24"/>
          <w:shd w:val="clear" w:color="auto" w:fill="FFFFFF"/>
        </w:rPr>
        <w:t xml:space="preserve"> </w:t>
      </w:r>
      <w:proofErr w:type="gramStart"/>
      <w:r w:rsidRPr="00033A20">
        <w:rPr>
          <w:sz w:val="24"/>
          <w:szCs w:val="24"/>
          <w:shd w:val="clear" w:color="auto" w:fill="FFFFFF"/>
        </w:rPr>
        <w:t>т</w:t>
      </w:r>
      <w:proofErr w:type="gramEnd"/>
      <w:r w:rsidRPr="00033A20">
        <w:rPr>
          <w:sz w:val="24"/>
          <w:szCs w:val="24"/>
          <w:shd w:val="clear" w:color="auto" w:fill="FFFFFF"/>
        </w:rPr>
        <w:t>екстовые данные.— М.: ЮНИТИ-ДАНА, 2014.— 671 c.— Режим доступа: http://www.iprbookshop.ru/21009.— ЭБС «</w:t>
      </w:r>
      <w:proofErr w:type="spellStart"/>
      <w:r w:rsidRPr="00033A20">
        <w:rPr>
          <w:sz w:val="24"/>
          <w:szCs w:val="24"/>
          <w:shd w:val="clear" w:color="auto" w:fill="FFFFFF"/>
        </w:rPr>
        <w:t>IPRbooks</w:t>
      </w:r>
      <w:proofErr w:type="spellEnd"/>
      <w:r w:rsidRPr="00033A20">
        <w:rPr>
          <w:sz w:val="24"/>
          <w:szCs w:val="24"/>
          <w:shd w:val="clear" w:color="auto" w:fill="FFFFFF"/>
        </w:rPr>
        <w:t>», по паролю</w:t>
      </w:r>
    </w:p>
    <w:p w:rsidR="00E963EB" w:rsidRPr="00033A20" w:rsidRDefault="00C6438E" w:rsidP="007F1A0C">
      <w:pPr>
        <w:pStyle w:val="a6"/>
        <w:numPr>
          <w:ilvl w:val="0"/>
          <w:numId w:val="7"/>
        </w:numPr>
        <w:ind w:left="0" w:firstLine="567"/>
        <w:jc w:val="both"/>
        <w:rPr>
          <w:sz w:val="24"/>
          <w:szCs w:val="24"/>
        </w:rPr>
      </w:pPr>
      <w:hyperlink r:id="rId11" w:history="1">
        <w:r w:rsidR="00E963EB" w:rsidRPr="00033A20">
          <w:rPr>
            <w:sz w:val="24"/>
            <w:szCs w:val="24"/>
          </w:rPr>
          <w:t>Шевченко, Н. И.</w:t>
        </w:r>
      </w:hyperlink>
      <w:r w:rsidR="00E963EB" w:rsidRPr="00033A20">
        <w:rPr>
          <w:sz w:val="24"/>
          <w:szCs w:val="24"/>
        </w:rPr>
        <w:t xml:space="preserve"> Философия: учеб. для студентов направлений </w:t>
      </w:r>
      <w:proofErr w:type="spellStart"/>
      <w:r w:rsidR="00E963EB" w:rsidRPr="00033A20">
        <w:rPr>
          <w:sz w:val="24"/>
          <w:szCs w:val="24"/>
        </w:rPr>
        <w:t>бакалавриата</w:t>
      </w:r>
      <w:proofErr w:type="spellEnd"/>
      <w:r w:rsidR="00E963EB" w:rsidRPr="00033A20">
        <w:rPr>
          <w:sz w:val="24"/>
          <w:szCs w:val="24"/>
        </w:rPr>
        <w:t xml:space="preserve"> 270800 - </w:t>
      </w:r>
      <w:proofErr w:type="spellStart"/>
      <w:r w:rsidR="00E963EB" w:rsidRPr="00033A20">
        <w:rPr>
          <w:sz w:val="24"/>
          <w:szCs w:val="24"/>
        </w:rPr>
        <w:t>Стр</w:t>
      </w:r>
      <w:proofErr w:type="spellEnd"/>
      <w:r w:rsidR="00E963EB" w:rsidRPr="00033A20">
        <w:rPr>
          <w:sz w:val="24"/>
          <w:szCs w:val="24"/>
        </w:rPr>
        <w:t>-во, 140100 - Теплоэнергетика и теплотехника, 140400 - Электроэнергетика и электротехника / Н. И. Шевченко. - Белгород: Изд-во БГТУ им. В. Г. Шухова, 2015. - 194 с.</w:t>
      </w:r>
    </w:p>
    <w:p w:rsidR="0052354A" w:rsidRPr="00A71D2B" w:rsidRDefault="0052354A" w:rsidP="0052354A">
      <w:pPr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6.3. Перечень интернет ресурсов</w:t>
      </w:r>
    </w:p>
    <w:p w:rsidR="0052354A" w:rsidRPr="00A71D2B" w:rsidRDefault="00C6438E" w:rsidP="007F1A0C">
      <w:pPr>
        <w:numPr>
          <w:ilvl w:val="0"/>
          <w:numId w:val="8"/>
        </w:numPr>
        <w:ind w:left="0" w:firstLine="432"/>
        <w:jc w:val="both"/>
        <w:rPr>
          <w:i/>
          <w:sz w:val="24"/>
          <w:szCs w:val="24"/>
        </w:rPr>
      </w:pPr>
      <w:hyperlink r:id="rId12" w:tgtFrame="_blank" w:history="1">
        <w:r w:rsidR="0052354A" w:rsidRPr="00A71D2B">
          <w:rPr>
            <w:i/>
            <w:sz w:val="24"/>
            <w:szCs w:val="24"/>
          </w:rPr>
          <w:t xml:space="preserve">Библиотека </w:t>
        </w:r>
        <w:proofErr w:type="spellStart"/>
        <w:r w:rsidR="0052354A" w:rsidRPr="00A71D2B">
          <w:rPr>
            <w:i/>
            <w:sz w:val="24"/>
            <w:szCs w:val="24"/>
          </w:rPr>
          <w:t>Гумер</w:t>
        </w:r>
        <w:proofErr w:type="spellEnd"/>
        <w:r w:rsidR="0052354A" w:rsidRPr="00A71D2B">
          <w:rPr>
            <w:i/>
            <w:sz w:val="24"/>
            <w:szCs w:val="24"/>
          </w:rPr>
          <w:t>, раздел философия</w:t>
        </w:r>
      </w:hyperlink>
      <w:r w:rsidR="0052354A" w:rsidRPr="00A71D2B">
        <w:rPr>
          <w:sz w:val="24"/>
          <w:szCs w:val="24"/>
        </w:rPr>
        <w:t xml:space="preserve"> — литература по философии </w:t>
      </w:r>
    </w:p>
    <w:p w:rsidR="0052354A" w:rsidRPr="00A71D2B" w:rsidRDefault="00C6438E" w:rsidP="0052354A">
      <w:pPr>
        <w:ind w:left="432"/>
        <w:jc w:val="both"/>
        <w:rPr>
          <w:i/>
          <w:sz w:val="24"/>
          <w:szCs w:val="24"/>
        </w:rPr>
      </w:pPr>
      <w:hyperlink r:id="rId13" w:history="1">
        <w:r w:rsidR="0052354A" w:rsidRPr="00A71D2B">
          <w:rPr>
            <w:i/>
            <w:sz w:val="24"/>
            <w:szCs w:val="24"/>
          </w:rPr>
          <w:t>http://www.gumer.info/bogoslov_Buks/Philos/index_philos.php</w:t>
        </w:r>
      </w:hyperlink>
      <w:r w:rsidR="0052354A" w:rsidRPr="00A71D2B">
        <w:rPr>
          <w:i/>
          <w:sz w:val="24"/>
          <w:szCs w:val="24"/>
        </w:rPr>
        <w:t xml:space="preserve"> </w:t>
      </w:r>
    </w:p>
    <w:p w:rsidR="0052354A" w:rsidRPr="00A71D2B" w:rsidRDefault="00C6438E" w:rsidP="007F1A0C">
      <w:pPr>
        <w:numPr>
          <w:ilvl w:val="0"/>
          <w:numId w:val="8"/>
        </w:numPr>
        <w:ind w:left="0" w:firstLine="432"/>
        <w:jc w:val="both"/>
        <w:rPr>
          <w:i/>
          <w:sz w:val="24"/>
          <w:szCs w:val="24"/>
        </w:rPr>
      </w:pPr>
      <w:hyperlink r:id="rId14" w:anchor="1" w:tgtFrame="_blank" w:history="1">
        <w:r w:rsidR="0052354A" w:rsidRPr="00A71D2B">
          <w:rPr>
            <w:i/>
            <w:sz w:val="24"/>
            <w:szCs w:val="24"/>
          </w:rPr>
          <w:t>Библиотека философской антропологии</w:t>
        </w:r>
      </w:hyperlink>
      <w:r w:rsidR="0052354A" w:rsidRPr="00A71D2B">
        <w:rPr>
          <w:sz w:val="24"/>
          <w:szCs w:val="24"/>
        </w:rPr>
        <w:t xml:space="preserve"> — размещенные здесь тексты тематически связаны с философской антропологией, антропософией, </w:t>
      </w:r>
      <w:proofErr w:type="spellStart"/>
      <w:r w:rsidR="0052354A" w:rsidRPr="00A71D2B">
        <w:rPr>
          <w:sz w:val="24"/>
          <w:szCs w:val="24"/>
        </w:rPr>
        <w:t>гуманологией</w:t>
      </w:r>
      <w:proofErr w:type="spellEnd"/>
      <w:r w:rsidR="0052354A" w:rsidRPr="00A71D2B">
        <w:rPr>
          <w:sz w:val="24"/>
          <w:szCs w:val="24"/>
        </w:rPr>
        <w:t xml:space="preserve">, социальной антропологией и др. смежными дисциплинами, изучающими всё богатство и многообразие человека. Тексты данной электронной библиотеки получены в открытых и доступных ресурсах русскоязычного интернета. </w:t>
      </w:r>
    </w:p>
    <w:p w:rsidR="0052354A" w:rsidRPr="0019593A" w:rsidRDefault="00C6438E" w:rsidP="0052354A">
      <w:pPr>
        <w:ind w:left="432"/>
        <w:jc w:val="both"/>
        <w:rPr>
          <w:i/>
          <w:sz w:val="24"/>
          <w:szCs w:val="24"/>
        </w:rPr>
      </w:pPr>
      <w:hyperlink r:id="rId15" w:anchor="1" w:history="1">
        <w:r w:rsidR="0052354A" w:rsidRPr="0019593A">
          <w:rPr>
            <w:rStyle w:val="ac"/>
            <w:i/>
            <w:color w:val="auto"/>
            <w:sz w:val="24"/>
            <w:szCs w:val="24"/>
          </w:rPr>
          <w:t>http://www.musa.narod.ru/bib.htm#1</w:t>
        </w:r>
      </w:hyperlink>
    </w:p>
    <w:p w:rsidR="0052354A" w:rsidRPr="00A71D2B" w:rsidRDefault="00C6438E" w:rsidP="007F1A0C">
      <w:pPr>
        <w:numPr>
          <w:ilvl w:val="0"/>
          <w:numId w:val="8"/>
        </w:numPr>
        <w:ind w:left="0" w:firstLine="432"/>
        <w:jc w:val="both"/>
        <w:rPr>
          <w:i/>
          <w:sz w:val="24"/>
          <w:szCs w:val="24"/>
        </w:rPr>
      </w:pPr>
      <w:hyperlink r:id="rId16" w:tgtFrame="_blank" w:history="1">
        <w:r w:rsidR="0052354A" w:rsidRPr="00A71D2B">
          <w:rPr>
            <w:i/>
            <w:sz w:val="24"/>
            <w:szCs w:val="24"/>
          </w:rPr>
          <w:t>Институт философии Российской академии Наук</w:t>
        </w:r>
      </w:hyperlink>
      <w:r w:rsidR="0052354A" w:rsidRPr="00A71D2B">
        <w:rPr>
          <w:i/>
          <w:sz w:val="24"/>
          <w:szCs w:val="24"/>
        </w:rPr>
        <w:t xml:space="preserve"> </w:t>
      </w:r>
      <w:r w:rsidR="0052354A" w:rsidRPr="00A71D2B">
        <w:rPr>
          <w:sz w:val="24"/>
          <w:szCs w:val="24"/>
        </w:rPr>
        <w:t xml:space="preserve">— на сайте размещена электронная библиотека Института философии РАН, в которую вошли:1.Издания ИН РАН (полнотекстовые монографии и сборники, периодические издания, статьи) 2. Русская философия (в разделе размещены материалы диска «Русская философская мысль XI—XVIII веков» и публикации Издательства ИФ РАН, посвященные русской философии и культуре.) 3. Новая философская энциклопедия (Интернет-версия издания: Новая философская энциклопедия: в 4 т.) </w:t>
      </w:r>
    </w:p>
    <w:p w:rsidR="0052354A" w:rsidRPr="00A71D2B" w:rsidRDefault="0052354A" w:rsidP="0052354A">
      <w:pPr>
        <w:ind w:left="432"/>
        <w:jc w:val="both"/>
        <w:rPr>
          <w:i/>
          <w:sz w:val="24"/>
          <w:szCs w:val="24"/>
        </w:rPr>
      </w:pPr>
      <w:r w:rsidRPr="00A71D2B">
        <w:rPr>
          <w:i/>
          <w:sz w:val="24"/>
          <w:szCs w:val="24"/>
        </w:rPr>
        <w:t>http://iph.ras.ru/elib.htm</w:t>
      </w:r>
    </w:p>
    <w:p w:rsidR="0052354A" w:rsidRPr="00A71D2B" w:rsidRDefault="00C6438E" w:rsidP="007F1A0C">
      <w:pPr>
        <w:numPr>
          <w:ilvl w:val="0"/>
          <w:numId w:val="8"/>
        </w:numPr>
        <w:ind w:left="0" w:firstLine="432"/>
        <w:jc w:val="both"/>
        <w:rPr>
          <w:sz w:val="24"/>
          <w:szCs w:val="24"/>
        </w:rPr>
      </w:pPr>
      <w:hyperlink r:id="rId17" w:tgtFrame="_blank" w:history="1">
        <w:r w:rsidR="0052354A" w:rsidRPr="00A71D2B">
          <w:rPr>
            <w:i/>
            <w:sz w:val="24"/>
            <w:szCs w:val="24"/>
          </w:rPr>
          <w:t>Национальная философская энциклопедия</w:t>
        </w:r>
      </w:hyperlink>
      <w:r w:rsidR="0052354A" w:rsidRPr="00A71D2B">
        <w:rPr>
          <w:i/>
          <w:sz w:val="24"/>
          <w:szCs w:val="24"/>
        </w:rPr>
        <w:t xml:space="preserve"> </w:t>
      </w:r>
      <w:r w:rsidR="0052354A" w:rsidRPr="00A71D2B">
        <w:rPr>
          <w:sz w:val="24"/>
          <w:szCs w:val="24"/>
        </w:rPr>
        <w:t>— ресурс включает в себя нескольких десятков энциклопедий, глоссариев, справочников и словарей. По ним можно осуществлять поиск интересующего понятия, термина, темы и т. д. Проект включает в себя 75 словарей, в которых можно найти более 35000 определений. Включает в себя такие разделы как: «Философские словари и энциклопедии»; «Термины по истории философии» и др.</w:t>
      </w:r>
    </w:p>
    <w:p w:rsidR="0052354A" w:rsidRPr="00A71D2B" w:rsidRDefault="0052354A" w:rsidP="0052354A">
      <w:pPr>
        <w:ind w:left="432"/>
        <w:jc w:val="both"/>
        <w:rPr>
          <w:i/>
          <w:sz w:val="24"/>
          <w:szCs w:val="24"/>
        </w:rPr>
      </w:pPr>
      <w:r w:rsidRPr="00A71D2B">
        <w:rPr>
          <w:i/>
          <w:sz w:val="24"/>
          <w:szCs w:val="24"/>
        </w:rPr>
        <w:t>http://terme.ru/</w:t>
      </w:r>
    </w:p>
    <w:p w:rsidR="0052354A" w:rsidRPr="00A71D2B" w:rsidRDefault="0052354A" w:rsidP="0052354A">
      <w:pPr>
        <w:ind w:firstLine="432"/>
        <w:jc w:val="both"/>
        <w:rPr>
          <w:sz w:val="24"/>
          <w:szCs w:val="24"/>
          <w:u w:val="single"/>
        </w:rPr>
      </w:pPr>
    </w:p>
    <w:p w:rsidR="0052354A" w:rsidRPr="00A71D2B" w:rsidRDefault="0052354A" w:rsidP="0052354A">
      <w:pPr>
        <w:ind w:left="432"/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7. МАТЕРИАЛЬНО-ТЕХНИЧЕСКОЕ И ИНФОРМАЦИОННОЕ ОБЕСПЕЧЕНИЕ</w:t>
      </w:r>
    </w:p>
    <w:p w:rsidR="00DB3A94" w:rsidRDefault="00DB3A94" w:rsidP="00DB3A94">
      <w:pPr>
        <w:ind w:firstLine="567"/>
        <w:jc w:val="both"/>
        <w:rPr>
          <w:sz w:val="28"/>
        </w:rPr>
      </w:pPr>
      <w:r>
        <w:rPr>
          <w:sz w:val="28"/>
        </w:rPr>
        <w:t xml:space="preserve">Аудитория для проведения лекций и практических занятий, оснащенная презентационной техникой, </w:t>
      </w:r>
      <w:r w:rsidRPr="00EF4D3E">
        <w:rPr>
          <w:sz w:val="28"/>
        </w:rPr>
        <w:t>комплект электронных презентаций.</w:t>
      </w:r>
      <w:r>
        <w:rPr>
          <w:sz w:val="28"/>
        </w:rPr>
        <w:t xml:space="preserve"> </w:t>
      </w:r>
    </w:p>
    <w:p w:rsidR="00DB3A94" w:rsidRPr="00AA409C" w:rsidRDefault="00DB3A94" w:rsidP="00DB3A94">
      <w:pPr>
        <w:tabs>
          <w:tab w:val="left" w:pos="180"/>
          <w:tab w:val="left" w:pos="360"/>
        </w:tabs>
        <w:ind w:firstLine="567"/>
        <w:jc w:val="both"/>
        <w:rPr>
          <w:b/>
          <w:bCs/>
          <w:sz w:val="28"/>
          <w:szCs w:val="28"/>
        </w:rPr>
      </w:pPr>
      <w:r w:rsidRPr="00AA409C">
        <w:rPr>
          <w:sz w:val="28"/>
          <w:szCs w:val="28"/>
        </w:rPr>
        <w:t xml:space="preserve">При самостоятельной подготовке </w:t>
      </w:r>
      <w:r>
        <w:rPr>
          <w:sz w:val="28"/>
          <w:szCs w:val="28"/>
        </w:rPr>
        <w:t xml:space="preserve">предусматривается </w:t>
      </w:r>
      <w:r w:rsidRPr="00AA409C">
        <w:rPr>
          <w:sz w:val="28"/>
          <w:szCs w:val="28"/>
        </w:rPr>
        <w:t>использование научной, учебной, учебно-методической литературы,</w:t>
      </w:r>
      <w:r>
        <w:rPr>
          <w:sz w:val="28"/>
          <w:szCs w:val="28"/>
        </w:rPr>
        <w:t xml:space="preserve"> научно-технической</w:t>
      </w:r>
      <w:r w:rsidRPr="00AA409C">
        <w:rPr>
          <w:sz w:val="28"/>
          <w:szCs w:val="28"/>
        </w:rPr>
        <w:t xml:space="preserve"> библиотеке БГТУ им. В.Г. Шухова, фонд</w:t>
      </w:r>
      <w:r>
        <w:rPr>
          <w:sz w:val="28"/>
          <w:szCs w:val="28"/>
        </w:rPr>
        <w:t>а</w:t>
      </w:r>
      <w:r w:rsidRPr="00AA409C">
        <w:rPr>
          <w:sz w:val="28"/>
          <w:szCs w:val="28"/>
        </w:rPr>
        <w:t xml:space="preserve"> периодической печати библиотеки, информационно</w:t>
      </w:r>
      <w:r>
        <w:rPr>
          <w:sz w:val="28"/>
          <w:szCs w:val="28"/>
        </w:rPr>
        <w:t>го</w:t>
      </w:r>
      <w:r w:rsidRPr="00AA409C">
        <w:rPr>
          <w:sz w:val="28"/>
          <w:szCs w:val="28"/>
        </w:rPr>
        <w:t xml:space="preserve"> обеспечени</w:t>
      </w:r>
      <w:r>
        <w:rPr>
          <w:sz w:val="28"/>
          <w:szCs w:val="28"/>
        </w:rPr>
        <w:t>я</w:t>
      </w:r>
      <w:r w:rsidRPr="00AA409C">
        <w:rPr>
          <w:sz w:val="28"/>
          <w:szCs w:val="28"/>
        </w:rPr>
        <w:t xml:space="preserve"> системы </w:t>
      </w:r>
      <w:r w:rsidRPr="00AA409C">
        <w:rPr>
          <w:sz w:val="28"/>
          <w:szCs w:val="28"/>
          <w:lang w:val="en-US"/>
        </w:rPr>
        <w:t>Internet</w:t>
      </w:r>
      <w:r>
        <w:rPr>
          <w:sz w:val="28"/>
          <w:szCs w:val="28"/>
        </w:rPr>
        <w:t>,</w:t>
      </w:r>
      <w:r w:rsidRPr="00AA409C">
        <w:rPr>
          <w:sz w:val="28"/>
          <w:szCs w:val="28"/>
        </w:rPr>
        <w:t xml:space="preserve"> тест</w:t>
      </w:r>
      <w:r>
        <w:rPr>
          <w:sz w:val="28"/>
          <w:szCs w:val="28"/>
        </w:rPr>
        <w:t>ов</w:t>
      </w:r>
      <w:r w:rsidRPr="00AA409C">
        <w:rPr>
          <w:sz w:val="28"/>
          <w:szCs w:val="28"/>
        </w:rPr>
        <w:t xml:space="preserve">. </w:t>
      </w:r>
    </w:p>
    <w:p w:rsidR="00DB3A94" w:rsidRDefault="00DB3A94" w:rsidP="00DB3A94">
      <w:pPr>
        <w:pStyle w:val="31"/>
        <w:ind w:firstLine="567"/>
        <w:jc w:val="both"/>
        <w:rPr>
          <w:sz w:val="28"/>
          <w:szCs w:val="28"/>
        </w:rPr>
      </w:pPr>
      <w:r w:rsidRPr="00B4715F">
        <w:rPr>
          <w:sz w:val="28"/>
          <w:szCs w:val="28"/>
        </w:rPr>
        <w:t>Для обучающихся обеспечен доступ к современным профессиональным базам данных, информационным справочным и поисковым системам. Информационно-образовательная среда обеспечивается электронно-библиотечной системой</w:t>
      </w:r>
      <w:r>
        <w:rPr>
          <w:sz w:val="28"/>
          <w:szCs w:val="28"/>
        </w:rPr>
        <w:t xml:space="preserve"> БГТУ им. В.Г. Шухова</w:t>
      </w:r>
      <w:r w:rsidRPr="00B4715F">
        <w:rPr>
          <w:sz w:val="28"/>
          <w:szCs w:val="28"/>
        </w:rPr>
        <w:t>, которая доступна из любой точки, в которой имеется доступ к информационно-телекоммуникационной сети «Интер</w:t>
      </w:r>
      <w:r>
        <w:rPr>
          <w:sz w:val="28"/>
          <w:szCs w:val="28"/>
        </w:rPr>
        <w:t>нет»</w:t>
      </w:r>
      <w:r w:rsidRPr="00B471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4715F">
        <w:rPr>
          <w:sz w:val="28"/>
          <w:szCs w:val="28"/>
        </w:rPr>
        <w:t xml:space="preserve">Имеется доступ к электронно-библиотечной системе </w:t>
      </w:r>
      <w:proofErr w:type="spellStart"/>
      <w:r w:rsidRPr="00B4715F">
        <w:rPr>
          <w:sz w:val="28"/>
          <w:szCs w:val="28"/>
        </w:rPr>
        <w:t>IPRbooks</w:t>
      </w:r>
      <w:proofErr w:type="spellEnd"/>
      <w:r w:rsidRPr="00B4715F">
        <w:rPr>
          <w:sz w:val="28"/>
          <w:szCs w:val="28"/>
        </w:rPr>
        <w:t>, электронно-библиотечной системе издательства «Лань», научно-электронной библиотеке eLIBRARY.RU, справочно-поисковой системе «Консультант – плюс».</w:t>
      </w:r>
    </w:p>
    <w:p w:rsidR="009B714C" w:rsidRDefault="0019593A" w:rsidP="0019593A">
      <w:pPr>
        <w:framePr w:w="9402" w:h="15873" w:hSpace="10080" w:wrap="notBeside" w:vAnchor="text" w:hAnchor="page" w:x="1554" w:y="-17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35323BF" wp14:editId="278EF9E8">
            <wp:extent cx="71755" cy="40095"/>
            <wp:effectExtent l="0" t="0" r="0" b="0"/>
            <wp:docPr id="3" name="Рисунок 3" descr="E:\16-17 рп 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6-17 рп Б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315F082" wp14:editId="6BB870AF">
            <wp:extent cx="71755" cy="40095"/>
            <wp:effectExtent l="0" t="0" r="0" b="0"/>
            <wp:docPr id="5" name="Рисунок 5" descr="E:\16-17 рп 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6-17 рп Б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5672B98" wp14:editId="12005BA2">
            <wp:extent cx="5940425" cy="3319367"/>
            <wp:effectExtent l="0" t="0" r="0" b="0"/>
            <wp:docPr id="6" name="Рисунок 6" descr="E:\16-17 рп 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6-17 рп Б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36" w:rsidRDefault="00256436" w:rsidP="00256436">
      <w:pPr>
        <w:framePr w:h="1541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F447CE9" wp14:editId="7178C4CB">
            <wp:simplePos x="0" y="0"/>
            <wp:positionH relativeFrom="column">
              <wp:posOffset>-741087</wp:posOffset>
            </wp:positionH>
            <wp:positionV relativeFrom="paragraph">
              <wp:posOffset>-22082</wp:posOffset>
            </wp:positionV>
            <wp:extent cx="7115604" cy="9688530"/>
            <wp:effectExtent l="0" t="0" r="952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915" cy="968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93A" w:rsidRDefault="0019593A">
      <w:pPr>
        <w:widowControl/>
        <w:autoSpaceDE/>
        <w:autoSpaceDN/>
        <w:adjustRightInd/>
        <w:spacing w:after="160" w:line="259" w:lineRule="auto"/>
        <w:rPr>
          <w:rFonts w:ascii="A Classic TimesET" w:hAnsi="A Classic TimesET"/>
          <w:b/>
          <w:snapToGrid w:val="0"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40425" cy="8848653"/>
            <wp:effectExtent l="0" t="0" r="0" b="0"/>
            <wp:docPr id="9" name="Рисунок 9" descr="G:\РП\Переутверждение РП философия ЭК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П\Переутверждение РП философия ЭКзо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br w:type="page"/>
      </w:r>
    </w:p>
    <w:p w:rsidR="007F1A0C" w:rsidRDefault="007F1A0C" w:rsidP="007F1A0C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  <w:r w:rsidRPr="00C9709D">
        <w:rPr>
          <w:b/>
          <w:i w:val="0"/>
          <w:noProof/>
          <w:sz w:val="24"/>
          <w:szCs w:val="24"/>
        </w:rPr>
        <w:lastRenderedPageBreak/>
        <w:drawing>
          <wp:inline distT="0" distB="0" distL="0" distR="0" wp14:anchorId="0EC71B78" wp14:editId="07758D5C">
            <wp:extent cx="5939790" cy="32385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8" cy="323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A0C">
        <w:rPr>
          <w:b/>
          <w:i w:val="0"/>
          <w:sz w:val="24"/>
          <w:szCs w:val="24"/>
        </w:rPr>
        <w:t xml:space="preserve"> </w:t>
      </w:r>
    </w:p>
    <w:p w:rsidR="007F1A0C" w:rsidRDefault="007F1A0C" w:rsidP="007F1A0C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</w:p>
    <w:p w:rsidR="007F1A0C" w:rsidRDefault="007F1A0C" w:rsidP="007F1A0C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Изменения:</w:t>
      </w:r>
    </w:p>
    <w:p w:rsidR="007F1A0C" w:rsidRDefault="007F1A0C" w:rsidP="007F1A0C">
      <w:pPr>
        <w:pStyle w:val="af6"/>
        <w:spacing w:before="0" w:after="0"/>
        <w:ind w:left="0"/>
        <w:jc w:val="left"/>
        <w:rPr>
          <w:b/>
          <w:i w:val="0"/>
          <w:sz w:val="24"/>
          <w:szCs w:val="24"/>
        </w:rPr>
      </w:pPr>
    </w:p>
    <w:p w:rsidR="007F1A0C" w:rsidRDefault="007F1A0C" w:rsidP="007F1A0C">
      <w:pPr>
        <w:pStyle w:val="af6"/>
        <w:spacing w:before="0" w:after="0"/>
        <w:ind w:left="0"/>
        <w:jc w:val="left"/>
        <w:rPr>
          <w:b/>
          <w:i w:val="0"/>
          <w:sz w:val="24"/>
          <w:szCs w:val="24"/>
        </w:rPr>
      </w:pPr>
    </w:p>
    <w:p w:rsidR="007F1A0C" w:rsidRPr="00755A10" w:rsidRDefault="007F1A0C" w:rsidP="007F1A0C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t>3.</w:t>
      </w:r>
      <w:r w:rsidRPr="00755A10">
        <w:rPr>
          <w:b/>
          <w:bCs/>
          <w:color w:val="000000"/>
          <w:spacing w:val="-5"/>
          <w:sz w:val="24"/>
          <w:szCs w:val="24"/>
        </w:rPr>
        <w:t>ОБЪЕМ ДИСЦИПЛИНЫ</w:t>
      </w:r>
    </w:p>
    <w:p w:rsidR="007F1A0C" w:rsidRPr="0006066F" w:rsidRDefault="007F1A0C" w:rsidP="007F1A0C">
      <w:pPr>
        <w:spacing w:before="60" w:after="60"/>
        <w:ind w:firstLine="567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           </w:t>
      </w:r>
      <w:r w:rsidRPr="0006066F">
        <w:rPr>
          <w:spacing w:val="-4"/>
          <w:sz w:val="24"/>
          <w:szCs w:val="24"/>
        </w:rPr>
        <w:t xml:space="preserve">Общая трудоемкость дисциплины составляет 4 </w:t>
      </w:r>
      <w:proofErr w:type="spellStart"/>
      <w:r w:rsidRPr="0006066F">
        <w:rPr>
          <w:spacing w:val="-4"/>
          <w:sz w:val="24"/>
          <w:szCs w:val="24"/>
        </w:rPr>
        <w:t>зач</w:t>
      </w:r>
      <w:proofErr w:type="spellEnd"/>
      <w:r w:rsidRPr="0006066F">
        <w:rPr>
          <w:spacing w:val="-4"/>
          <w:sz w:val="24"/>
          <w:szCs w:val="24"/>
        </w:rPr>
        <w:t>. единиц, 144 часов.</w:t>
      </w:r>
    </w:p>
    <w:tbl>
      <w:tblPr>
        <w:tblW w:w="67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4"/>
        <w:gridCol w:w="1080"/>
        <w:gridCol w:w="963"/>
        <w:gridCol w:w="1457"/>
      </w:tblGrid>
      <w:tr w:rsidR="007F1A0C" w:rsidRPr="0006066F" w:rsidTr="0011136E">
        <w:trPr>
          <w:cantSplit/>
          <w:trHeight w:val="475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Всего</w:t>
            </w: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Уст</w:t>
            </w:r>
            <w:proofErr w:type="gramStart"/>
            <w:r w:rsidRPr="0006066F">
              <w:rPr>
                <w:sz w:val="24"/>
                <w:szCs w:val="24"/>
                <w:lang w:eastAsia="en-US"/>
              </w:rPr>
              <w:t>.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06066F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>ессия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Семестр</w:t>
            </w: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№ 1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Общая трудоемкость дисциплины, час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14</w:t>
            </w: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Контактная работа (аудиторные занятия), в </w:t>
            </w:r>
            <w:proofErr w:type="spellStart"/>
            <w:r w:rsidRPr="0006066F">
              <w:rPr>
                <w:b/>
                <w:sz w:val="24"/>
                <w:szCs w:val="24"/>
                <w:lang w:eastAsia="en-US"/>
              </w:rPr>
              <w:t>т.ч</w:t>
            </w:r>
            <w:proofErr w:type="spellEnd"/>
            <w:r w:rsidRPr="0006066F">
              <w:rPr>
                <w:b/>
                <w:sz w:val="24"/>
                <w:szCs w:val="24"/>
                <w:lang w:eastAsia="en-US"/>
              </w:rPr>
              <w:t>.: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лабораторные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практические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Самостоятельная работа студентов, в том числе: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13</w:t>
            </w: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135</w:t>
            </w:r>
          </w:p>
        </w:tc>
      </w:tr>
      <w:tr w:rsidR="007F1A0C" w:rsidRPr="0006066F" w:rsidTr="0011136E">
        <w:trPr>
          <w:trHeight w:val="70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Курсовой проект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Курсовая работа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06066F">
              <w:rPr>
                <w:sz w:val="24"/>
                <w:szCs w:val="24"/>
                <w:lang w:eastAsia="en-US"/>
              </w:rPr>
              <w:t>Расчетно-графическое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 xml:space="preserve"> задания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Индивидуальное домашнее задание 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Другие виды самостоятельной работы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90</w:t>
            </w:r>
          </w:p>
        </w:tc>
      </w:tr>
      <w:tr w:rsidR="007F1A0C" w:rsidRPr="0006066F" w:rsidTr="0011136E">
        <w:trPr>
          <w:trHeight w:val="55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bCs/>
                <w:sz w:val="24"/>
                <w:szCs w:val="24"/>
                <w:lang w:eastAsia="en-US"/>
              </w:rPr>
              <w:t xml:space="preserve">Форма промежуточная аттестация </w:t>
            </w:r>
            <w:r w:rsidRPr="0006066F">
              <w:rPr>
                <w:sz w:val="24"/>
                <w:szCs w:val="24"/>
                <w:lang w:eastAsia="en-US"/>
              </w:rPr>
              <w:t>(зачет, экзамен)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36 Экзамен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36</w:t>
            </w:r>
          </w:p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Экзамен</w:t>
            </w:r>
          </w:p>
        </w:tc>
      </w:tr>
    </w:tbl>
    <w:p w:rsidR="007F1A0C" w:rsidRPr="00755A10" w:rsidRDefault="007F1A0C" w:rsidP="007F1A0C">
      <w:pPr>
        <w:pStyle w:val="a6"/>
        <w:numPr>
          <w:ilvl w:val="0"/>
          <w:numId w:val="69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4"/>
          <w:szCs w:val="24"/>
        </w:rPr>
      </w:pPr>
      <w:r w:rsidRPr="00755A10">
        <w:rPr>
          <w:b/>
          <w:bCs/>
          <w:color w:val="000000"/>
          <w:spacing w:val="-5"/>
          <w:sz w:val="24"/>
          <w:szCs w:val="24"/>
        </w:rPr>
        <w:lastRenderedPageBreak/>
        <w:t>СОДЕРЖАНИЕ ДИСЦИПЛИНЫ</w:t>
      </w:r>
    </w:p>
    <w:p w:rsidR="007F1A0C" w:rsidRPr="0006066F" w:rsidRDefault="007F1A0C" w:rsidP="007F1A0C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06066F">
        <w:rPr>
          <w:b/>
          <w:bCs/>
          <w:color w:val="000000"/>
          <w:spacing w:val="-5"/>
          <w:sz w:val="24"/>
          <w:szCs w:val="24"/>
        </w:rPr>
        <w:t>4.1 Наименование тем, их содержание и объем</w:t>
      </w:r>
    </w:p>
    <w:p w:rsidR="007F1A0C" w:rsidRPr="0006066F" w:rsidRDefault="007F1A0C" w:rsidP="007F1A0C">
      <w:pPr>
        <w:pStyle w:val="a6"/>
        <w:shd w:val="clear" w:color="auto" w:fill="FFFFFF"/>
        <w:spacing w:before="182"/>
        <w:ind w:left="432"/>
        <w:jc w:val="center"/>
        <w:rPr>
          <w:bCs/>
          <w:color w:val="000000"/>
          <w:spacing w:val="-5"/>
          <w:sz w:val="24"/>
          <w:szCs w:val="24"/>
        </w:rPr>
      </w:pPr>
      <w:r w:rsidRPr="0006066F">
        <w:rPr>
          <w:bCs/>
          <w:color w:val="000000"/>
          <w:spacing w:val="-5"/>
          <w:sz w:val="24"/>
          <w:szCs w:val="24"/>
        </w:rPr>
        <w:t>Установочная сессия</w:t>
      </w:r>
    </w:p>
    <w:tbl>
      <w:tblPr>
        <w:tblW w:w="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6307"/>
        <w:gridCol w:w="567"/>
        <w:gridCol w:w="567"/>
        <w:gridCol w:w="567"/>
        <w:gridCol w:w="709"/>
      </w:tblGrid>
      <w:tr w:rsidR="007F1A0C" w:rsidRPr="0006066F" w:rsidTr="0011136E">
        <w:trPr>
          <w:trHeight w:val="675"/>
        </w:trPr>
        <w:tc>
          <w:tcPr>
            <w:tcW w:w="6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6066F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Наименование раздела</w:t>
            </w:r>
          </w:p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(краткое содержание)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Объем на тематический раздел по видам учебной нагрузки, час </w:t>
            </w:r>
          </w:p>
        </w:tc>
      </w:tr>
      <w:tr w:rsidR="007F1A0C" w:rsidRPr="0006066F" w:rsidTr="0011136E">
        <w:trPr>
          <w:cantSplit/>
          <w:trHeight w:val="2156"/>
        </w:trPr>
        <w:tc>
          <w:tcPr>
            <w:tcW w:w="157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Лекции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Практические </w:t>
            </w:r>
          </w:p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Лабораторные </w:t>
            </w:r>
          </w:p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Самостоятельная </w:t>
            </w:r>
          </w:p>
          <w:p w:rsidR="007F1A0C" w:rsidRPr="0006066F" w:rsidRDefault="007F1A0C" w:rsidP="0011136E">
            <w:pPr>
              <w:tabs>
                <w:tab w:val="left" w:pos="3402"/>
              </w:tabs>
              <w:ind w:left="113" w:right="113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работа </w:t>
            </w:r>
          </w:p>
        </w:tc>
      </w:tr>
      <w:tr w:rsidR="007F1A0C" w:rsidRPr="0006066F" w:rsidTr="0011136E">
        <w:trPr>
          <w:trHeight w:val="259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7F1A0C">
            <w:pPr>
              <w:widowControl/>
              <w:numPr>
                <w:ilvl w:val="0"/>
                <w:numId w:val="61"/>
              </w:numPr>
              <w:tabs>
                <w:tab w:val="left" w:pos="3402"/>
              </w:tabs>
              <w:autoSpaceDE/>
              <w:adjustRightInd/>
              <w:ind w:right="-108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История развития философской мысли</w:t>
            </w:r>
          </w:p>
        </w:tc>
      </w:tr>
      <w:tr w:rsidR="007F1A0C" w:rsidRPr="0006066F" w:rsidTr="0011136E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34" w:firstLine="283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1. Философия, круг ее проблем и роль в обществе.</w:t>
            </w:r>
          </w:p>
          <w:p w:rsidR="007F1A0C" w:rsidRPr="0006066F" w:rsidRDefault="007F1A0C" w:rsidP="0011136E">
            <w:pPr>
              <w:widowControl/>
              <w:autoSpaceDE/>
              <w:adjustRightInd/>
              <w:ind w:left="34" w:firstLine="283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Понятие и структура мировоззрения. Мировоззрение и его историко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>-культурный характер. Типы мировоззрения: мифологическое, религиозное, философское.</w:t>
            </w:r>
            <w:r w:rsidRPr="0006066F">
              <w:rPr>
                <w:sz w:val="24"/>
                <w:szCs w:val="24"/>
                <w:lang w:eastAsia="en-US"/>
              </w:rPr>
              <w:t xml:space="preserve"> Философия как исторический тип мировоззрения. 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Современные концепции происхождения философии: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мифогенная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гносеогенная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, «теория качественного скачка». </w:t>
            </w:r>
            <w:r w:rsidRPr="0006066F">
              <w:rPr>
                <w:sz w:val="24"/>
                <w:szCs w:val="24"/>
                <w:lang w:eastAsia="en-US"/>
              </w:rPr>
              <w:t xml:space="preserve">Философия и миф, философия и религия, философия и наука. Предмет и методы философии. Диалектика и метафизика. 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>Структура философского знания.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Функции философии. Место философии в культуре.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 w:eastAsia="en-US"/>
              </w:rPr>
            </w:pPr>
            <w:r w:rsidRPr="0006066F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7F1A0C" w:rsidRPr="0006066F" w:rsidTr="0011136E">
        <w:trPr>
          <w:trHeight w:val="353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Семестр 1 Курс 1</w:t>
            </w:r>
          </w:p>
        </w:tc>
      </w:tr>
      <w:tr w:rsidR="007F1A0C" w:rsidRPr="0006066F" w:rsidTr="0011136E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34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2.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Основные этапы развития философской мысли. Философия Древнего Востока</w:t>
            </w:r>
          </w:p>
          <w:p w:rsidR="007F1A0C" w:rsidRPr="0006066F" w:rsidRDefault="007F1A0C" w:rsidP="0011136E">
            <w:pPr>
              <w:ind w:firstLine="398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Особенности мифологии на Востоке и возникновение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прафилософии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их взаимосвязь и взаимозависимость. 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Пере-ход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от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прафилософии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к философии.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Недифферен-цированность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философии на Востоке. Основополагающие идеи древнеиндийской философии: Брахман, Атман, </w:t>
            </w:r>
            <w:proofErr w:type="spellStart"/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санса-ра</w:t>
            </w:r>
            <w:proofErr w:type="spellEnd"/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карма, мокша. 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Ее основные школы и направления – ортодоксальные (веданта, йога,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ньяя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вайше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-шика,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санкхья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, миманса) и неортодоксальные (локаята, джайнизм, буддизм).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Характерные черты философии Древнего Китая: натурализм, обращенность в прошлое, социально-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нравст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-венный характер, ориентация на авторитет. Основные школы Китая: даосизм, конфуцианство,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моизм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легизм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-108" w:firstLine="283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3.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Основные этапы развития философской мысли. Античная философия.</w:t>
            </w:r>
          </w:p>
          <w:p w:rsidR="007F1A0C" w:rsidRPr="0006066F" w:rsidRDefault="007F1A0C" w:rsidP="0011136E">
            <w:pPr>
              <w:ind w:left="-108" w:firstLine="283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Изменение предмета философии в истории. Основные этапы развития философии. 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Зарождение первых форм рациональности в античной философии. Основополагающие </w:t>
            </w:r>
            <w:r w:rsidRPr="0006066F">
              <w:rPr>
                <w:sz w:val="24"/>
                <w:szCs w:val="24"/>
                <w:lang w:eastAsia="en-US"/>
              </w:rPr>
              <w:t>идеи древнегреческой греческой философии: космос (</w:t>
            </w:r>
            <w:proofErr w:type="spellStart"/>
            <w:r w:rsidRPr="0006066F">
              <w:rPr>
                <w:sz w:val="24"/>
                <w:szCs w:val="24"/>
                <w:lang w:eastAsia="en-US"/>
              </w:rPr>
              <w:t>космоцентризм</w:t>
            </w:r>
            <w:proofErr w:type="spellEnd"/>
            <w:r w:rsidRPr="0006066F">
              <w:rPr>
                <w:sz w:val="24"/>
                <w:szCs w:val="24"/>
                <w:lang w:eastAsia="en-US"/>
              </w:rPr>
              <w:t>), сущность, природа.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Философские школы античности (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досократики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, софисты, Платоновская Академия, 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lastRenderedPageBreak/>
              <w:t xml:space="preserve">Аристотелевский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Ликей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, «Сад» Эпикура, древнеримские школы).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36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-108" w:firstLine="283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4.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Основные этапы развития философской мысли. Философия средневековья и Нового времени.</w:t>
            </w:r>
          </w:p>
          <w:p w:rsidR="007F1A0C" w:rsidRPr="0006066F" w:rsidRDefault="007F1A0C" w:rsidP="0011136E">
            <w:pPr>
              <w:ind w:left="-108" w:firstLine="283"/>
              <w:jc w:val="both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Средневековая философия. Философия и религия.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Тео-центризм - системообразующий принцип философии Средневековья (Августин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Аврелий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Фома Аквинский). 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Философия эпохи Возрождения: гуманизм как основная тенденции в развитии личности в Западной Европе. </w:t>
            </w:r>
          </w:p>
          <w:p w:rsidR="007F1A0C" w:rsidRPr="0006066F" w:rsidRDefault="007F1A0C" w:rsidP="0011136E">
            <w:pPr>
              <w:widowControl/>
              <w:autoSpaceDE/>
              <w:adjustRightInd/>
              <w:ind w:left="-108" w:firstLine="283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Философия Нового времени: от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Ф.Бэкона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Р.Декарта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до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И.Канта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и Гегеля. Становление методологии научного познания (</w:t>
            </w:r>
            <w:r w:rsidRPr="0006066F">
              <w:rPr>
                <w:spacing w:val="-3"/>
                <w:sz w:val="24"/>
                <w:szCs w:val="24"/>
                <w:lang w:val="en-US" w:eastAsia="en-US"/>
              </w:rPr>
              <w:t>XVII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– нач.</w:t>
            </w:r>
            <w:r w:rsidRPr="0006066F">
              <w:rPr>
                <w:spacing w:val="-3"/>
                <w:sz w:val="24"/>
                <w:szCs w:val="24"/>
                <w:lang w:val="en-US" w:eastAsia="en-US"/>
              </w:rPr>
              <w:t>XIX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вв.): эмпиризм и рационализм. Новое правовое видение устройства государства и общества: «теория общественного договора» (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Т.Гоббс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>, Дж. Локк, Ж.-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Ж.Руссо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-108" w:firstLine="425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5.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Основные этапы развития философской мысли. Современная философия.</w:t>
            </w:r>
          </w:p>
          <w:p w:rsidR="007F1A0C" w:rsidRPr="0006066F" w:rsidRDefault="007F1A0C" w:rsidP="0011136E">
            <w:pPr>
              <w:widowControl/>
              <w:autoSpaceDE/>
              <w:adjustRightInd/>
              <w:ind w:left="-108" w:firstLine="425"/>
              <w:jc w:val="both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6066F">
              <w:rPr>
                <w:sz w:val="24"/>
                <w:szCs w:val="24"/>
                <w:lang w:eastAsia="en-US"/>
              </w:rPr>
              <w:t>Постклассическая</w:t>
            </w:r>
            <w:proofErr w:type="spellEnd"/>
            <w:r w:rsidRPr="0006066F">
              <w:rPr>
                <w:sz w:val="24"/>
                <w:szCs w:val="24"/>
                <w:lang w:eastAsia="en-US"/>
              </w:rPr>
              <w:t xml:space="preserve"> философия. 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Кризис традиционной формы философского знания в середине XIX века. </w:t>
            </w:r>
            <w:proofErr w:type="spellStart"/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Социо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-культурные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основания мировоззренческого плюрализма.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Сцейентизм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антисцейентизм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. Формирование 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новых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ти-пов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философствования: антропологический натурализм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Л.Фейербаха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материалистическая диалектика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К.Маркса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сциентизм и иррационализм. Позитивизм, его основные формы. «Философия жизни» и ее противопоставление «наук о духе» и «наук о природе» (А. Шопенгауэр,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Ф.Ницше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А.Бергсон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). Существование, человека и его </w:t>
            </w:r>
            <w:proofErr w:type="spellStart"/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сво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-бода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в экзистенциализме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С.Кьеркегор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К.Ясперс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, Ж.-П. Сартр). Психоанализ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З.Фрейд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К.Г Юнг, Э.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Фромм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)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.С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>ближение позиций религиозной философии и философии науки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П.Тейяр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де Шарден, П.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Тиллих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В.Гейзенберг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А.Швейцер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). Эпистемология М. Фуко.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3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widowControl/>
              <w:autoSpaceDE/>
              <w:adjustRightInd/>
              <w:ind w:left="-108" w:firstLine="425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6.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Основные этапы развития философской мысли. Русская философия.</w:t>
            </w:r>
          </w:p>
          <w:p w:rsidR="007F1A0C" w:rsidRPr="0006066F" w:rsidRDefault="007F1A0C" w:rsidP="0011136E">
            <w:pPr>
              <w:widowControl/>
              <w:autoSpaceDE/>
              <w:adjustRightInd/>
              <w:ind w:left="-108" w:firstLine="425"/>
              <w:jc w:val="both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Христианизация Руси и становление отечественной культуры философствования. Практически-нравственная и художественно-образная ориентация русской философии. Формирование и основные периоды развития русской философской мысли. Древнерусская философия. Русское просвещение («ученая дружина» Петра </w:t>
            </w:r>
            <w:r w:rsidRPr="0006066F">
              <w:rPr>
                <w:color w:val="000000"/>
                <w:sz w:val="24"/>
                <w:szCs w:val="24"/>
                <w:lang w:val="en-US" w:eastAsia="en-US"/>
              </w:rPr>
              <w:t>I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М.Ломоносов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А.Радищев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). Учение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П.Чаадаева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: постановка проблемы «русской идеи». Славянофильство и западничество. Философская система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В.Соловьева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. Русская религиозная философия и ее основные направления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С.Булгаков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П.Флоренский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Н.Бердяев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Л.Шестов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Н.Лосский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). Русская философия после 1917 года: творчество советских философов, философия русского зарубежья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F1A0C" w:rsidRPr="0006066F" w:rsidTr="00111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Тема 7. </w:t>
            </w:r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>Бытие и сознание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</w:p>
          <w:p w:rsidR="007F1A0C" w:rsidRPr="0006066F" w:rsidRDefault="007F1A0C" w:rsidP="0011136E">
            <w:pPr>
              <w:overflowPunct w:val="0"/>
              <w:ind w:firstLine="232"/>
              <w:jc w:val="both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Категории бытия и небытия в истории философии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Парменид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Платон, Аристотель, Кант, Гегель). Современные проблемы онтологии. Основные виды бытия. Бытие, субстанция, материя, природа. </w:t>
            </w:r>
            <w:r w:rsidRPr="0006066F">
              <w:rPr>
                <w:sz w:val="24"/>
                <w:szCs w:val="24"/>
                <w:lang w:eastAsia="en-US"/>
              </w:rPr>
              <w:t xml:space="preserve">Монистические, </w:t>
            </w:r>
            <w:r w:rsidRPr="0006066F">
              <w:rPr>
                <w:sz w:val="24"/>
                <w:szCs w:val="24"/>
                <w:lang w:eastAsia="en-US"/>
              </w:rPr>
              <w:lastRenderedPageBreak/>
              <w:t>дуалистические, плюралистические концепции бытия, самоорганизация бытия.</w:t>
            </w:r>
          </w:p>
          <w:p w:rsidR="007F1A0C" w:rsidRPr="0006066F" w:rsidRDefault="007F1A0C" w:rsidP="0011136E">
            <w:pPr>
              <w:ind w:firstLine="317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Понятие картины мира: религиозная, философская, научная. Основные категории научной картины мира: вещь, пространство, время, движение, число, цвет, свет, ритм и их философская интерпретация в разные исторические эпохи. Научные гипотезы возникновения Вселенной и философские представления о месте человека в мироздании.</w:t>
            </w:r>
            <w:r w:rsidRPr="0006066F">
              <w:rPr>
                <w:sz w:val="24"/>
                <w:szCs w:val="24"/>
                <w:lang w:eastAsia="en-US"/>
              </w:rPr>
              <w:t xml:space="preserve"> Проблема </w:t>
            </w:r>
            <w:proofErr w:type="gramStart"/>
            <w:r w:rsidRPr="0006066F">
              <w:rPr>
                <w:sz w:val="24"/>
                <w:szCs w:val="24"/>
                <w:lang w:eastAsia="en-US"/>
              </w:rPr>
              <w:t>идеального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 xml:space="preserve"> в истории философии (Платон, Декарт, Спиноза, Кант, Гегель, </w:t>
            </w:r>
            <w:proofErr w:type="spellStart"/>
            <w:r w:rsidRPr="0006066F">
              <w:rPr>
                <w:sz w:val="24"/>
                <w:szCs w:val="24"/>
                <w:lang w:eastAsia="en-US"/>
              </w:rPr>
              <w:t>К.Маркс</w:t>
            </w:r>
            <w:proofErr w:type="spellEnd"/>
            <w:r w:rsidRPr="0006066F">
              <w:rPr>
                <w:sz w:val="24"/>
                <w:szCs w:val="24"/>
                <w:lang w:eastAsia="en-US"/>
              </w:rPr>
              <w:t xml:space="preserve">). </w:t>
            </w:r>
          </w:p>
          <w:p w:rsidR="007F1A0C" w:rsidRPr="0006066F" w:rsidRDefault="007F1A0C" w:rsidP="0011136E">
            <w:pPr>
              <w:ind w:firstLine="317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подходы в определении сознания в истории философии и науки. Генезис сознания с позиции </w:t>
            </w:r>
            <w:proofErr w:type="spellStart"/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естест-вознания</w:t>
            </w:r>
            <w:proofErr w:type="spellEnd"/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психологии, теологии. Психика, сознание, 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под-сознательное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бессознательное. Интуиция и воображение. Мышление, память, воля, эмоции. Язык и мышление. Активность сознания и особенность ее проявления. </w:t>
            </w:r>
            <w:r w:rsidRPr="0006066F">
              <w:rPr>
                <w:sz w:val="24"/>
                <w:szCs w:val="24"/>
                <w:lang w:eastAsia="en-US"/>
              </w:rPr>
              <w:t xml:space="preserve">Сознание и самосознание. </w:t>
            </w:r>
            <w:r w:rsidRPr="0006066F">
              <w:rPr>
                <w:color w:val="000000"/>
                <w:sz w:val="24"/>
                <w:szCs w:val="24"/>
                <w:lang w:eastAsia="en-US"/>
              </w:rPr>
              <w:t>Сознание и познание.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38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ind w:left="-108" w:firstLine="425"/>
              <w:jc w:val="both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8.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>Познание, как предмет философского анализа.</w:t>
            </w:r>
          </w:p>
          <w:p w:rsidR="007F1A0C" w:rsidRPr="0006066F" w:rsidRDefault="007F1A0C" w:rsidP="0011136E">
            <w:pPr>
              <w:overflowPunct w:val="0"/>
              <w:ind w:left="-108" w:firstLine="425"/>
              <w:jc w:val="both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подходы в понимании познания в истории философии. Скептицизм и агностицизм. Знание и вера. </w:t>
            </w:r>
          </w:p>
          <w:p w:rsidR="007F1A0C" w:rsidRPr="0006066F" w:rsidRDefault="007F1A0C" w:rsidP="0011136E">
            <w:pPr>
              <w:tabs>
                <w:tab w:val="left" w:pos="3402"/>
              </w:tabs>
              <w:ind w:left="34" w:firstLine="176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Структура познавательной деятельности: субъект и объект познания, понятие деятельности. Понятие практики. Уровни познания: чувственный и рациональный, их формы. Современные разновидности эмпиризма, рационализма, априоризма и интуитивизма. Проблема истины в философии и науке. Основные концепции истины. Наука как вид духовного производства, ее отличие от других видов деятельности. Аспекты бытия науки: особый вид знания, когнитивная деятельность, социальный институт, особая сфера культуры. Этапы и уровни научного познания. Рост научного знания.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48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ind w:left="34" w:firstLine="176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9.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color w:val="000000"/>
                <w:sz w:val="24"/>
                <w:szCs w:val="24"/>
                <w:lang w:eastAsia="en-US"/>
              </w:rPr>
              <w:t>Человек как предмет философского исследования.</w:t>
            </w:r>
          </w:p>
          <w:p w:rsidR="007F1A0C" w:rsidRPr="0006066F" w:rsidRDefault="007F1A0C" w:rsidP="0011136E">
            <w:pPr>
              <w:ind w:left="34" w:firstLine="176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Проблема человека в историко-философском контексте. Объективистские (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природно-объективная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идеально-заданная, социологическая) и субъективистские концепции человека (психоаналитическая,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экзистен-циальная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и др.). Сущностная природа человека. Проблема взаимосвязи 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биологического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 и социального в человеке. Специфика человеческой деятельности. Жизнь, смерть и бессмертие. Понятие смысла жизни в русской философии. Человеческая судьба. Основные характеристики человеческого существования: неповторимость, способность к творчеству, свобода. Творчество и его разновидности. Понятие свободы и его эволюция. Свобода «внешняя» и «внутренняя», свобода «от» и свобода «для». Свобода и необходимость, свобода и ответственность, свобода выбора. Человек, индивид, личность, индивидуальность. Личность и массы.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7F1A0C" w:rsidRPr="0006066F" w:rsidTr="0011136E">
        <w:trPr>
          <w:trHeight w:val="6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>Тема 10.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color w:val="000000"/>
                <w:sz w:val="24"/>
                <w:szCs w:val="24"/>
                <w:lang w:eastAsia="en-US"/>
              </w:rPr>
              <w:t>Аксиология и философия культуры</w:t>
            </w:r>
          </w:p>
          <w:p w:rsidR="007F1A0C" w:rsidRPr="0006066F" w:rsidRDefault="007F1A0C" w:rsidP="0011136E">
            <w:pPr>
              <w:pStyle w:val="a7"/>
              <w:spacing w:before="0" w:beforeAutospacing="0" w:after="0" w:afterAutospacing="0"/>
              <w:ind w:firstLine="317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Понятие ценности в философии. Природа и принципы классификации ценностей: моральные, эстетические, </w:t>
            </w:r>
            <w:r w:rsidRPr="0006066F">
              <w:rPr>
                <w:color w:val="000000"/>
                <w:lang w:eastAsia="en-US"/>
              </w:rPr>
              <w:lastRenderedPageBreak/>
              <w:t>религиозные и др. Эволюция ценностей, критерии оценки прошлого и будущего. Ценность и целеполагание. Ценность и истина. Ценность и оценка. Ценность и норма. Особенности религиозных ценностей.</w:t>
            </w:r>
          </w:p>
          <w:p w:rsidR="007F1A0C" w:rsidRPr="0006066F" w:rsidRDefault="007F1A0C" w:rsidP="0011136E">
            <w:pPr>
              <w:pStyle w:val="a7"/>
              <w:spacing w:before="0" w:beforeAutospacing="0" w:after="0" w:afterAutospacing="0"/>
              <w:ind w:firstLine="317"/>
              <w:jc w:val="both"/>
              <w:rPr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Понятие морали. Структура морали: моральное сознание, моральная деятельность, моральное общение. Категории этики: добро и зло, долг, совесть, ответственность, справедливость, счастье. Проблема прогресса моральных ценностей. Основные категории эстетики: </w:t>
            </w:r>
            <w:proofErr w:type="gramStart"/>
            <w:r w:rsidRPr="0006066F">
              <w:rPr>
                <w:color w:val="000000"/>
                <w:lang w:eastAsia="en-US"/>
              </w:rPr>
              <w:t>прекрасное</w:t>
            </w:r>
            <w:proofErr w:type="gramEnd"/>
            <w:r w:rsidRPr="0006066F">
              <w:rPr>
                <w:color w:val="000000"/>
                <w:lang w:eastAsia="en-US"/>
              </w:rPr>
              <w:t xml:space="preserve"> и </w:t>
            </w:r>
          </w:p>
          <w:p w:rsidR="007F1A0C" w:rsidRPr="0006066F" w:rsidRDefault="007F1A0C" w:rsidP="0011136E">
            <w:pPr>
              <w:pStyle w:val="a7"/>
              <w:spacing w:before="0" w:beforeAutospacing="0" w:after="0" w:afterAutospacing="0"/>
              <w:ind w:firstLine="34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>безобразное, трагическое и комическое, возвышенное и низменное.</w:t>
            </w:r>
          </w:p>
          <w:p w:rsidR="007F1A0C" w:rsidRPr="0006066F" w:rsidRDefault="007F1A0C" w:rsidP="0011136E">
            <w:pPr>
              <w:tabs>
                <w:tab w:val="left" w:pos="3402"/>
              </w:tabs>
              <w:ind w:firstLine="459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подходы в определении культуры в истории философии. Теории происхождения культуры. Культура и природа. Культура и цивилизация. Человек в мире культуры. Массовая культура и массовый человек (понятие «одномерный человек» у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Г.Маркузе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). Кризис культуры и пути его преодоления в современную эпоху (концепция «дегуманизации культуры»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Х.Ортеги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-и-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Гассета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7F1A0C" w:rsidRPr="0006066F" w:rsidTr="001113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 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85</w:t>
            </w:r>
          </w:p>
        </w:tc>
      </w:tr>
    </w:tbl>
    <w:p w:rsidR="007F1A0C" w:rsidRPr="0006066F" w:rsidRDefault="007F1A0C" w:rsidP="007F1A0C">
      <w:pPr>
        <w:jc w:val="center"/>
        <w:rPr>
          <w:sz w:val="24"/>
          <w:szCs w:val="24"/>
        </w:rPr>
      </w:pPr>
    </w:p>
    <w:p w:rsidR="007F1A0C" w:rsidRPr="0006066F" w:rsidRDefault="007F1A0C" w:rsidP="007F1A0C">
      <w:pPr>
        <w:jc w:val="center"/>
        <w:rPr>
          <w:b/>
          <w:sz w:val="24"/>
          <w:szCs w:val="24"/>
        </w:rPr>
      </w:pPr>
      <w:r w:rsidRPr="0006066F">
        <w:rPr>
          <w:b/>
          <w:sz w:val="24"/>
          <w:szCs w:val="24"/>
        </w:rPr>
        <w:t>4.2.</w:t>
      </w:r>
      <w:r w:rsidRPr="0006066F">
        <w:rPr>
          <w:sz w:val="24"/>
          <w:szCs w:val="24"/>
        </w:rPr>
        <w:t xml:space="preserve"> С</w:t>
      </w:r>
      <w:r w:rsidRPr="0006066F">
        <w:rPr>
          <w:b/>
          <w:sz w:val="24"/>
          <w:szCs w:val="24"/>
        </w:rPr>
        <w:t>одержание практических (семинарских) занятий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134"/>
        <w:gridCol w:w="6096"/>
        <w:gridCol w:w="850"/>
        <w:gridCol w:w="851"/>
      </w:tblGrid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192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06066F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192" w:lineRule="auto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Наименование</w:t>
            </w:r>
          </w:p>
          <w:p w:rsidR="007F1A0C" w:rsidRPr="0006066F" w:rsidRDefault="007F1A0C" w:rsidP="0011136E">
            <w:pPr>
              <w:spacing w:line="192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 xml:space="preserve">раздела </w:t>
            </w:r>
            <w:proofErr w:type="spellStart"/>
            <w:proofErr w:type="gramStart"/>
            <w:r w:rsidRPr="0006066F">
              <w:rPr>
                <w:sz w:val="24"/>
                <w:szCs w:val="24"/>
                <w:lang w:eastAsia="en-US"/>
              </w:rPr>
              <w:t>дисцип-лины</w:t>
            </w:r>
            <w:proofErr w:type="spellEnd"/>
            <w:proofErr w:type="gramEnd"/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192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Тема практического (семинарского)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192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06066F">
              <w:rPr>
                <w:sz w:val="24"/>
                <w:szCs w:val="24"/>
                <w:lang w:eastAsia="en-US"/>
              </w:rPr>
              <w:t>К-во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 xml:space="preserve"> час.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192" w:lineRule="auto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06066F">
              <w:rPr>
                <w:sz w:val="24"/>
                <w:szCs w:val="24"/>
                <w:lang w:eastAsia="en-US"/>
              </w:rPr>
              <w:t>К-во</w:t>
            </w:r>
            <w:proofErr w:type="gramEnd"/>
            <w:r w:rsidRPr="0006066F">
              <w:rPr>
                <w:sz w:val="24"/>
                <w:szCs w:val="24"/>
                <w:lang w:eastAsia="en-US"/>
              </w:rPr>
              <w:t xml:space="preserve"> час. СРС</w:t>
            </w:r>
          </w:p>
        </w:tc>
      </w:tr>
      <w:tr w:rsidR="007F1A0C" w:rsidRPr="0006066F" w:rsidTr="0011136E"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bCs/>
                <w:sz w:val="24"/>
                <w:szCs w:val="24"/>
                <w:lang w:eastAsia="en-US"/>
              </w:rPr>
              <w:t xml:space="preserve">семестр № 1 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F1A0C" w:rsidRPr="0006066F" w:rsidRDefault="007F1A0C" w:rsidP="0011136E">
            <w:pPr>
              <w:widowControl/>
              <w:autoSpaceDE/>
              <w:adjustRightInd/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spacing w:line="276" w:lineRule="auto"/>
              <w:ind w:firstLine="284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1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Зарождение философской рациональности. Античная философия.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2"/>
              </w:numPr>
              <w:spacing w:line="276" w:lineRule="auto"/>
              <w:ind w:left="34" w:firstLine="28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Изменение предмета философии в истории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2"/>
              </w:numPr>
              <w:spacing w:line="276" w:lineRule="auto"/>
              <w:ind w:left="34" w:firstLine="284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этапы развития философии.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2"/>
              </w:numPr>
              <w:spacing w:line="276" w:lineRule="auto"/>
              <w:ind w:left="34" w:firstLine="284"/>
              <w:jc w:val="both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Зарождение первых форм рациональности в античной философии.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2"/>
              </w:numPr>
              <w:spacing w:line="276" w:lineRule="auto"/>
              <w:ind w:left="34" w:firstLine="284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Философские школы периода античной классики: основные идеи и проблемы (софисты, Платоновская Академия, </w:t>
            </w:r>
            <w:proofErr w:type="gramStart"/>
            <w:r w:rsidRPr="0006066F">
              <w:rPr>
                <w:spacing w:val="-3"/>
                <w:sz w:val="24"/>
                <w:szCs w:val="24"/>
                <w:lang w:eastAsia="en-US"/>
              </w:rPr>
              <w:t>Аристотелевский</w:t>
            </w:r>
            <w:proofErr w:type="gram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Ликей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rPr>
          <w:trHeight w:val="264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A0C" w:rsidRPr="0006066F" w:rsidRDefault="007F1A0C" w:rsidP="0011136E">
            <w:pPr>
              <w:widowControl/>
              <w:autoSpaceDE/>
              <w:adjustRightInd/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spacing w:line="276" w:lineRule="auto"/>
              <w:ind w:firstLine="318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2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z w:val="24"/>
                <w:szCs w:val="24"/>
                <w:lang w:eastAsia="en-US"/>
              </w:rPr>
              <w:t>Философская мысль Средневековья и Нового времени.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3"/>
              </w:numPr>
              <w:spacing w:line="276" w:lineRule="auto"/>
              <w:ind w:left="0" w:firstLine="459"/>
              <w:jc w:val="both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Общая характеристика средневековой философии.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3"/>
              </w:numPr>
              <w:spacing w:line="276" w:lineRule="auto"/>
              <w:ind w:left="0" w:firstLine="459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Становление методологии научного познания (</w:t>
            </w:r>
            <w:r w:rsidRPr="0006066F">
              <w:rPr>
                <w:spacing w:val="-3"/>
                <w:sz w:val="24"/>
                <w:szCs w:val="24"/>
                <w:lang w:val="en-US" w:eastAsia="en-US"/>
              </w:rPr>
              <w:t>XVII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– нач.</w:t>
            </w:r>
            <w:r w:rsidRPr="0006066F">
              <w:rPr>
                <w:spacing w:val="-3"/>
                <w:sz w:val="24"/>
                <w:szCs w:val="24"/>
                <w:lang w:val="en-US" w:eastAsia="en-US"/>
              </w:rPr>
              <w:t>XIX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вв.): эмпиризм и рационализм.</w:t>
            </w:r>
          </w:p>
          <w:p w:rsidR="007F1A0C" w:rsidRPr="0006066F" w:rsidRDefault="007F1A0C" w:rsidP="0011136E">
            <w:pPr>
              <w:spacing w:line="276" w:lineRule="auto"/>
              <w:ind w:left="-108" w:firstLine="426"/>
              <w:jc w:val="both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3.Новое правовое видение устройства государства и общества: «теория общественного договора» (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Т.Гоббс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>, Дж. Локк, Ж.-</w:t>
            </w:r>
            <w:proofErr w:type="spellStart"/>
            <w:r w:rsidRPr="0006066F">
              <w:rPr>
                <w:spacing w:val="-3"/>
                <w:sz w:val="24"/>
                <w:szCs w:val="24"/>
                <w:lang w:eastAsia="en-US"/>
              </w:rPr>
              <w:t>Ж.Руссо</w:t>
            </w:r>
            <w:proofErr w:type="spellEnd"/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). </w:t>
            </w:r>
          </w:p>
          <w:p w:rsidR="007F1A0C" w:rsidRPr="0006066F" w:rsidRDefault="007F1A0C" w:rsidP="0011136E">
            <w:pPr>
              <w:spacing w:line="192" w:lineRule="auto"/>
              <w:ind w:left="-108" w:firstLine="426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4. Немецкая классическая философия: основные проблемы и ее место в историко-философской традиции.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A0C" w:rsidRPr="0006066F" w:rsidRDefault="007F1A0C" w:rsidP="0011136E">
            <w:pPr>
              <w:widowControl/>
              <w:autoSpaceDE/>
              <w:adjustRightInd/>
              <w:spacing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1A0C" w:rsidRPr="0006066F" w:rsidRDefault="007F1A0C" w:rsidP="0011136E">
            <w:pPr>
              <w:spacing w:line="276" w:lineRule="auto"/>
              <w:ind w:firstLine="318"/>
              <w:jc w:val="both"/>
              <w:rPr>
                <w:b/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3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 xml:space="preserve">Современная философия: сциентизм и </w:t>
            </w:r>
            <w:proofErr w:type="spellStart"/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>антисциентизм</w:t>
            </w:r>
            <w:proofErr w:type="spellEnd"/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>.</w:t>
            </w:r>
          </w:p>
          <w:p w:rsidR="007F1A0C" w:rsidRPr="0006066F" w:rsidRDefault="007F1A0C" w:rsidP="007F1A0C">
            <w:pPr>
              <w:pStyle w:val="a6"/>
              <w:widowControl/>
              <w:numPr>
                <w:ilvl w:val="0"/>
                <w:numId w:val="64"/>
              </w:numPr>
              <w:autoSpaceDE/>
              <w:adjustRightInd/>
              <w:spacing w:line="276" w:lineRule="auto"/>
              <w:ind w:left="-108" w:firstLine="318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Позитивизм и его эволюция.</w:t>
            </w:r>
          </w:p>
          <w:p w:rsidR="007F1A0C" w:rsidRPr="0006066F" w:rsidRDefault="007F1A0C" w:rsidP="007F1A0C">
            <w:pPr>
              <w:pStyle w:val="a6"/>
              <w:widowControl/>
              <w:numPr>
                <w:ilvl w:val="0"/>
                <w:numId w:val="64"/>
              </w:numPr>
              <w:autoSpaceDE/>
              <w:adjustRightInd/>
              <w:spacing w:line="276" w:lineRule="auto"/>
              <w:ind w:left="-108" w:firstLine="318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lastRenderedPageBreak/>
              <w:t>Сциентистская парадигма: прагматизм и герменевтика.</w:t>
            </w:r>
          </w:p>
          <w:p w:rsidR="007F1A0C" w:rsidRPr="0006066F" w:rsidRDefault="007F1A0C" w:rsidP="007F1A0C">
            <w:pPr>
              <w:pStyle w:val="a6"/>
              <w:widowControl/>
              <w:numPr>
                <w:ilvl w:val="0"/>
                <w:numId w:val="64"/>
              </w:numPr>
              <w:autoSpaceDE/>
              <w:adjustRightInd/>
              <w:spacing w:line="276" w:lineRule="auto"/>
              <w:ind w:left="-108" w:firstLine="318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Философия экзистенциализма.</w:t>
            </w:r>
          </w:p>
          <w:p w:rsidR="007F1A0C" w:rsidRPr="0006066F" w:rsidRDefault="007F1A0C" w:rsidP="007F1A0C">
            <w:pPr>
              <w:pStyle w:val="a6"/>
              <w:widowControl/>
              <w:numPr>
                <w:ilvl w:val="0"/>
                <w:numId w:val="64"/>
              </w:numPr>
              <w:autoSpaceDE/>
              <w:adjustRightInd/>
              <w:spacing w:line="276" w:lineRule="auto"/>
              <w:ind w:left="-108" w:firstLine="318"/>
              <w:jc w:val="both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Философские аспекты психоанализа.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rPr>
          <w:trHeight w:val="269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spacing w:line="27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ind w:firstLine="232"/>
              <w:jc w:val="both"/>
              <w:rPr>
                <w:b/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4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color w:val="000000"/>
                <w:sz w:val="24"/>
                <w:szCs w:val="24"/>
                <w:lang w:eastAsia="en-US"/>
              </w:rPr>
              <w:t>Проблема бытия в философии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Категории бытия и небытия в истории философии (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Парменид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Платон, Аристотель, Кант, Гегель).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Современные проблемы онтологии.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виды бытия.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Понятие картины мира: религиозная, философская, научная.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spacing w:val="-3"/>
                <w:sz w:val="24"/>
                <w:szCs w:val="24"/>
                <w:lang w:eastAsia="en-US"/>
              </w:rPr>
              <w:t>Научные гипотезы возникновения Вселенной и философские представления о месте человека в мироздании.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5"/>
              </w:numPr>
              <w:overflowPunct w:val="0"/>
              <w:spacing w:line="216" w:lineRule="auto"/>
              <w:ind w:left="0" w:firstLine="318"/>
              <w:jc w:val="both"/>
              <w:textAlignment w:val="baseline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Генезис сознания с позиции естествознания, психологии, теологии.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rPr>
          <w:trHeight w:val="55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276" w:lineRule="auto"/>
              <w:jc w:val="center"/>
              <w:textAlignment w:val="baseline"/>
              <w:rPr>
                <w:b/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276" w:lineRule="auto"/>
              <w:ind w:firstLine="232"/>
              <w:jc w:val="both"/>
              <w:textAlignment w:val="baseline"/>
              <w:rPr>
                <w:spacing w:val="-3"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5</w:t>
            </w:r>
            <w:r w:rsidRPr="0006066F">
              <w:rPr>
                <w:b/>
                <w:sz w:val="24"/>
                <w:szCs w:val="24"/>
                <w:lang w:eastAsia="en-US"/>
              </w:rPr>
              <w:t>.</w:t>
            </w:r>
            <w:r w:rsidRPr="0006066F">
              <w:rPr>
                <w:sz w:val="24"/>
                <w:szCs w:val="24"/>
                <w:lang w:eastAsia="en-US"/>
              </w:rPr>
              <w:t xml:space="preserve"> </w:t>
            </w:r>
            <w:r w:rsidRPr="0006066F">
              <w:rPr>
                <w:b/>
                <w:spacing w:val="-3"/>
                <w:sz w:val="24"/>
                <w:szCs w:val="24"/>
                <w:lang w:eastAsia="en-US"/>
              </w:rPr>
              <w:t>Основные подходы к познанию в истории философии.</w:t>
            </w:r>
            <w:r w:rsidRPr="0006066F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6"/>
              </w:numPr>
              <w:overflowPunct w:val="0"/>
              <w:spacing w:line="276" w:lineRule="auto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Познание как предмет философского анализа.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6"/>
              </w:numPr>
              <w:overflowPunct w:val="0"/>
              <w:spacing w:line="276" w:lineRule="auto"/>
              <w:ind w:left="0" w:firstLine="360"/>
              <w:jc w:val="both"/>
              <w:textAlignment w:val="baseline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Основные подходы в понимании познания в истории философии: рационализм, </w:t>
            </w:r>
            <w:proofErr w:type="spellStart"/>
            <w:r w:rsidRPr="0006066F">
              <w:rPr>
                <w:color w:val="000000"/>
                <w:sz w:val="24"/>
                <w:szCs w:val="24"/>
                <w:lang w:eastAsia="en-US"/>
              </w:rPr>
              <w:t>эспиризм</w:t>
            </w:r>
            <w:proofErr w:type="spell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сенсуализм. 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6"/>
              </w:numPr>
              <w:spacing w:before="0" w:beforeAutospacing="0" w:after="0" w:afterAutospacing="0" w:line="276" w:lineRule="auto"/>
              <w:ind w:left="0" w:firstLine="360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Структура познавательной деятельности: субъект и объект познания, понятие деятельности. 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6"/>
              </w:numPr>
              <w:spacing w:before="0" w:beforeAutospacing="0" w:after="0" w:afterAutospacing="0" w:line="276" w:lineRule="auto"/>
              <w:ind w:left="0" w:firstLine="360"/>
              <w:jc w:val="both"/>
              <w:rPr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>Проблема истины в философии и науке. Основные концепции истины.</w:t>
            </w:r>
            <w:r w:rsidRPr="0006066F">
              <w:rPr>
                <w:lang w:eastAsia="en-US"/>
              </w:rPr>
              <w:tab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overflowPunct w:val="0"/>
              <w:spacing w:line="276" w:lineRule="auto"/>
              <w:textAlignment w:val="baseline"/>
              <w:rPr>
                <w:b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276" w:lineRule="auto"/>
              <w:ind w:firstLine="232"/>
              <w:jc w:val="both"/>
              <w:textAlignment w:val="baseline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6</w:t>
            </w:r>
            <w:r w:rsidRPr="0006066F">
              <w:rPr>
                <w:b/>
                <w:sz w:val="24"/>
                <w:szCs w:val="24"/>
                <w:lang w:eastAsia="en-US"/>
              </w:rPr>
              <w:t>. Человек как предмет философского исследования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Проблема человека в историко-философском контексте.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Объективистские (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природно-объективная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идеально-заданная, социологическая) и субъективистские концепции человека (психоаналитическая, экзистенциальная и др.).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Понятие смысла жизни в русской философии.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Человеческая судьба. Основные характеристики человеческого существования: неповторимость, способность к творчеству, свобода.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overflowPunct w:val="0"/>
              <w:spacing w:line="276" w:lineRule="auto"/>
              <w:textAlignment w:val="baseline"/>
              <w:rPr>
                <w:b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276" w:lineRule="auto"/>
              <w:ind w:firstLine="232"/>
              <w:jc w:val="both"/>
              <w:textAlignment w:val="baseline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7</w:t>
            </w:r>
            <w:r w:rsidRPr="0006066F">
              <w:rPr>
                <w:b/>
                <w:sz w:val="24"/>
                <w:szCs w:val="24"/>
                <w:lang w:eastAsia="en-US"/>
              </w:rPr>
              <w:t>. Человек как предмет философского исследования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Проблема человека в историко-философском контексте.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Объективистские (</w:t>
            </w:r>
            <w:proofErr w:type="gramStart"/>
            <w:r w:rsidRPr="0006066F">
              <w:rPr>
                <w:color w:val="000000"/>
                <w:sz w:val="24"/>
                <w:szCs w:val="24"/>
                <w:lang w:eastAsia="en-US"/>
              </w:rPr>
              <w:t>природно-объективная</w:t>
            </w:r>
            <w:proofErr w:type="gramEnd"/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, идеально-заданная, социологическая) и субъективистские концепции человека (психоаналитическая, экзистенциальная и др.).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 xml:space="preserve">Сущностная природа человека. 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color w:val="000000"/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t>Понятие смысла жизни в русской философии.</w:t>
            </w:r>
          </w:p>
          <w:p w:rsidR="007F1A0C" w:rsidRPr="0006066F" w:rsidRDefault="007F1A0C" w:rsidP="007F1A0C">
            <w:pPr>
              <w:pStyle w:val="a6"/>
              <w:numPr>
                <w:ilvl w:val="0"/>
                <w:numId w:val="67"/>
              </w:numPr>
              <w:spacing w:line="276" w:lineRule="auto"/>
              <w:ind w:left="0" w:firstLine="176"/>
              <w:jc w:val="both"/>
              <w:rPr>
                <w:sz w:val="24"/>
                <w:szCs w:val="24"/>
                <w:lang w:eastAsia="en-US"/>
              </w:rPr>
            </w:pPr>
            <w:r w:rsidRPr="0006066F">
              <w:rPr>
                <w:color w:val="000000"/>
                <w:sz w:val="24"/>
                <w:szCs w:val="24"/>
                <w:lang w:eastAsia="en-US"/>
              </w:rPr>
              <w:lastRenderedPageBreak/>
              <w:t xml:space="preserve">Человеческая судьба. Основные характеристики человеческого существования: неповторимость, способность к творчеству, свобода.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overflowPunct w:val="0"/>
              <w:spacing w:line="276" w:lineRule="auto"/>
              <w:textAlignment w:val="baseline"/>
              <w:rPr>
                <w:b/>
                <w:spacing w:val="-3"/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overflowPunct w:val="0"/>
              <w:spacing w:line="276" w:lineRule="auto"/>
              <w:ind w:firstLine="232"/>
              <w:jc w:val="both"/>
              <w:textAlignment w:val="baseline"/>
              <w:rPr>
                <w:b/>
                <w:sz w:val="24"/>
                <w:szCs w:val="24"/>
                <w:lang w:eastAsia="en-US"/>
              </w:rPr>
            </w:pPr>
            <w:r w:rsidRPr="0006066F">
              <w:rPr>
                <w:b/>
                <w:sz w:val="24"/>
                <w:szCs w:val="24"/>
                <w:lang w:eastAsia="en-US"/>
              </w:rPr>
              <w:t xml:space="preserve">Семинар </w:t>
            </w:r>
            <w:r>
              <w:rPr>
                <w:b/>
                <w:sz w:val="24"/>
                <w:szCs w:val="24"/>
                <w:lang w:eastAsia="en-US"/>
              </w:rPr>
              <w:t>8</w:t>
            </w:r>
            <w:r w:rsidRPr="0006066F">
              <w:rPr>
                <w:b/>
                <w:sz w:val="24"/>
                <w:szCs w:val="24"/>
                <w:lang w:eastAsia="en-US"/>
              </w:rPr>
              <w:t>. Проблема ценностей в философии.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8"/>
              </w:numPr>
              <w:spacing w:before="0" w:beforeAutospacing="0" w:after="0" w:afterAutospacing="0" w:line="276" w:lineRule="auto"/>
              <w:ind w:left="34" w:firstLine="326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Понятие ценности в философии. 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8"/>
              </w:numPr>
              <w:spacing w:before="0" w:beforeAutospacing="0" w:after="0" w:afterAutospacing="0" w:line="276" w:lineRule="auto"/>
              <w:ind w:left="34" w:firstLine="326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Природа и принципы классификации ценностей: моральные, эстетические, религиозные и др. 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8"/>
              </w:numPr>
              <w:spacing w:before="0" w:beforeAutospacing="0" w:after="0" w:afterAutospacing="0" w:line="276" w:lineRule="auto"/>
              <w:ind w:left="34" w:firstLine="326"/>
              <w:jc w:val="both"/>
              <w:rPr>
                <w:color w:val="000000"/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>Понятие морали, ее структура.</w:t>
            </w:r>
          </w:p>
          <w:p w:rsidR="007F1A0C" w:rsidRPr="0006066F" w:rsidRDefault="007F1A0C" w:rsidP="007F1A0C">
            <w:pPr>
              <w:pStyle w:val="a7"/>
              <w:numPr>
                <w:ilvl w:val="0"/>
                <w:numId w:val="68"/>
              </w:numPr>
              <w:spacing w:before="0" w:beforeAutospacing="0" w:after="0" w:afterAutospacing="0" w:line="276" w:lineRule="auto"/>
              <w:ind w:left="34" w:firstLine="326"/>
              <w:jc w:val="both"/>
              <w:rPr>
                <w:lang w:eastAsia="en-US"/>
              </w:rPr>
            </w:pPr>
            <w:r w:rsidRPr="0006066F">
              <w:rPr>
                <w:color w:val="000000"/>
                <w:lang w:eastAsia="en-US"/>
              </w:rPr>
              <w:t xml:space="preserve">Категории этики: добро и зло, долг, совесть, ответственность, справедливость, счастье.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,75</w:t>
            </w:r>
          </w:p>
        </w:tc>
      </w:tr>
      <w:tr w:rsidR="007F1A0C" w:rsidRPr="0006066F" w:rsidTr="0011136E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0C" w:rsidRPr="0006066F" w:rsidRDefault="007F1A0C" w:rsidP="0011136E">
            <w:pPr>
              <w:tabs>
                <w:tab w:val="left" w:pos="3402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06066F">
              <w:rPr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A0C" w:rsidRPr="0006066F" w:rsidRDefault="007F1A0C" w:rsidP="0011136E">
            <w:pPr>
              <w:tabs>
                <w:tab w:val="left" w:pos="3402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68,25</w:t>
            </w:r>
          </w:p>
        </w:tc>
      </w:tr>
    </w:tbl>
    <w:p w:rsidR="007F1A0C" w:rsidRDefault="007F1A0C" w:rsidP="0052354A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</w:p>
    <w:p w:rsidR="007F1A0C" w:rsidRDefault="007F1A0C" w:rsidP="0052354A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</w:p>
    <w:p w:rsidR="007F1A0C" w:rsidRDefault="007F1A0C">
      <w:pPr>
        <w:widowControl/>
        <w:autoSpaceDE/>
        <w:autoSpaceDN/>
        <w:adjustRightInd/>
        <w:spacing w:after="160" w:line="259" w:lineRule="auto"/>
        <w:rPr>
          <w:rFonts w:ascii="A Classic TimesET" w:hAnsi="A Classic TimesET"/>
          <w:b/>
          <w:snapToGrid w:val="0"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C6438E" w:rsidRDefault="00C6438E" w:rsidP="0052354A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8833635" wp14:editId="0CC376CF">
            <wp:extent cx="4914900" cy="323850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438E" w:rsidRDefault="00C6438E">
      <w:pPr>
        <w:widowControl/>
        <w:autoSpaceDE/>
        <w:autoSpaceDN/>
        <w:adjustRightInd/>
        <w:spacing w:after="160" w:line="259" w:lineRule="auto"/>
        <w:rPr>
          <w:rFonts w:ascii="A Classic TimesET" w:hAnsi="A Classic TimesET"/>
          <w:b/>
          <w:snapToGrid w:val="0"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F1A0C" w:rsidRDefault="007F1A0C" w:rsidP="0052354A">
      <w:pPr>
        <w:pStyle w:val="af6"/>
        <w:spacing w:before="0" w:after="0"/>
        <w:jc w:val="center"/>
        <w:rPr>
          <w:b/>
          <w:i w:val="0"/>
          <w:sz w:val="24"/>
          <w:szCs w:val="24"/>
        </w:rPr>
      </w:pPr>
    </w:p>
    <w:p w:rsidR="0052354A" w:rsidRPr="00A71D2B" w:rsidRDefault="0052354A" w:rsidP="0052354A">
      <w:pPr>
        <w:pStyle w:val="af6"/>
        <w:spacing w:before="0" w:after="0"/>
        <w:jc w:val="center"/>
        <w:rPr>
          <w:b/>
          <w:sz w:val="24"/>
          <w:szCs w:val="24"/>
        </w:rPr>
      </w:pPr>
      <w:r w:rsidRPr="00A71D2B">
        <w:rPr>
          <w:b/>
          <w:i w:val="0"/>
          <w:sz w:val="24"/>
          <w:szCs w:val="24"/>
        </w:rPr>
        <w:t>ПРИЛОЖЕНИЕ</w:t>
      </w:r>
    </w:p>
    <w:p w:rsidR="0052354A" w:rsidRPr="00A71D2B" w:rsidRDefault="0052354A" w:rsidP="0052354A">
      <w:pPr>
        <w:shd w:val="clear" w:color="auto" w:fill="FFFFFF"/>
        <w:ind w:left="432"/>
        <w:jc w:val="right"/>
        <w:rPr>
          <w:bCs/>
          <w:color w:val="000000"/>
          <w:spacing w:val="-5"/>
          <w:sz w:val="24"/>
          <w:szCs w:val="24"/>
        </w:rPr>
      </w:pP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Важной формой работы по изучению курса является выполнение индивидуального домашнего задания. С его помощью студент учится работать с литературой, анализировать и систематизировать учебный материал и излагать его в письменной форме в соответствии с выбранной темой. В процессе написания индивидуального домашнего задания также развиваются способности студента к самостоятельному и творческому мышлению. 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Работа по написанию индивидуального домашнего задания начинается с уяснения студентом темы и плана будущего реферата и определения объёма изучаемого материала, которого будет достаточно для раскрытия темы. Если не ясны какие-либо термины в названии темы или вопросах плана или неясен их смысл, следует обратиться к учебной литературе, словарям или за консультацией к преподавателю. По согласованию с преподавателем можно внести изменения в тему и план реферата.</w:t>
      </w:r>
    </w:p>
    <w:p w:rsidR="0052354A" w:rsidRPr="00A71D2B" w:rsidRDefault="0052354A" w:rsidP="0052354A">
      <w:pPr>
        <w:ind w:firstLine="709"/>
        <w:jc w:val="both"/>
        <w:rPr>
          <w:bCs/>
          <w:sz w:val="24"/>
          <w:szCs w:val="24"/>
        </w:rPr>
      </w:pPr>
      <w:r w:rsidRPr="00A71D2B">
        <w:rPr>
          <w:bCs/>
          <w:sz w:val="24"/>
          <w:szCs w:val="24"/>
        </w:rPr>
        <w:t xml:space="preserve">Вторым этапом работы над рефератом является работа с литературой. Она заключается в подборе и проработке той литературы, с помощью которой можно наиболее полно раскрыть все вопросы выбранной темы. Как правило, студенту оказывается в этом помощь и рекомендуется основная литература, необходимая для написания </w:t>
      </w:r>
      <w:r w:rsidRPr="00A71D2B">
        <w:rPr>
          <w:sz w:val="24"/>
          <w:szCs w:val="24"/>
        </w:rPr>
        <w:t>индивидуального домашнего задания</w:t>
      </w:r>
      <w:r w:rsidRPr="00A71D2B">
        <w:rPr>
          <w:bCs/>
          <w:sz w:val="24"/>
          <w:szCs w:val="24"/>
        </w:rPr>
        <w:t xml:space="preserve">. 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bCs/>
          <w:sz w:val="24"/>
          <w:szCs w:val="24"/>
        </w:rPr>
        <w:t xml:space="preserve">Параллельно с проработкой литературы и после её идёт этап осмысления и систематизации студентом полученных знаний, в процессе которого вырабатывается студентом основная концепция </w:t>
      </w:r>
      <w:r w:rsidRPr="00A71D2B">
        <w:rPr>
          <w:sz w:val="24"/>
          <w:szCs w:val="24"/>
        </w:rPr>
        <w:t>индивидуального домашнего задания</w:t>
      </w:r>
      <w:r w:rsidRPr="00A71D2B">
        <w:rPr>
          <w:bCs/>
          <w:sz w:val="24"/>
          <w:szCs w:val="24"/>
        </w:rPr>
        <w:t xml:space="preserve">. После чего студент приступает к изложению своих идей в письменной форме в виде реферата. Следует обратить внимание студента на то, что процесс изложения мыслей в </w:t>
      </w:r>
      <w:proofErr w:type="gramStart"/>
      <w:r w:rsidRPr="00A71D2B">
        <w:rPr>
          <w:bCs/>
          <w:sz w:val="24"/>
          <w:szCs w:val="24"/>
        </w:rPr>
        <w:t>письменном</w:t>
      </w:r>
      <w:proofErr w:type="gramEnd"/>
      <w:r w:rsidRPr="00A71D2B">
        <w:rPr>
          <w:bCs/>
          <w:sz w:val="24"/>
          <w:szCs w:val="24"/>
        </w:rPr>
        <w:t xml:space="preserve"> форме не всегда сразу приобретает законченные и совершенные формы. Часто необходимо сделать предварительные наброски, чтобы потом с их помощью получить уже законченную и полную версию. На каждом из этапов работы над </w:t>
      </w:r>
      <w:r w:rsidRPr="00A71D2B">
        <w:rPr>
          <w:sz w:val="24"/>
          <w:szCs w:val="24"/>
        </w:rPr>
        <w:t>индивидуальным домашним заданием</w:t>
      </w:r>
      <w:r w:rsidRPr="00A71D2B">
        <w:rPr>
          <w:bCs/>
          <w:sz w:val="24"/>
          <w:szCs w:val="24"/>
        </w:rPr>
        <w:t xml:space="preserve"> студент, при необходимости, может обращаться за помощью к преподавателю. 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Оформление реферата должно осуществляться в следующей форме: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- титульный лист (см. следующую страницу),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- </w:t>
      </w:r>
      <w:r w:rsidRPr="00A71D2B">
        <w:rPr>
          <w:i/>
          <w:iCs/>
          <w:sz w:val="24"/>
          <w:szCs w:val="24"/>
        </w:rPr>
        <w:t>План</w:t>
      </w:r>
      <w:r w:rsidRPr="00A71D2B">
        <w:rPr>
          <w:sz w:val="24"/>
          <w:szCs w:val="24"/>
        </w:rPr>
        <w:t xml:space="preserve"> (состоящий из таких пунктов как </w:t>
      </w:r>
      <w:r w:rsidRPr="00A71D2B">
        <w:rPr>
          <w:i/>
          <w:iCs/>
          <w:sz w:val="24"/>
          <w:szCs w:val="24"/>
        </w:rPr>
        <w:t>Введение</w:t>
      </w:r>
      <w:r w:rsidRPr="00A71D2B">
        <w:rPr>
          <w:sz w:val="24"/>
          <w:szCs w:val="24"/>
        </w:rPr>
        <w:t xml:space="preserve">, вопросы основной части, </w:t>
      </w:r>
      <w:r w:rsidRPr="00A71D2B">
        <w:rPr>
          <w:i/>
          <w:iCs/>
          <w:sz w:val="24"/>
          <w:szCs w:val="24"/>
        </w:rPr>
        <w:t>Заключение</w:t>
      </w:r>
      <w:r w:rsidRPr="00A71D2B">
        <w:rPr>
          <w:sz w:val="24"/>
          <w:szCs w:val="24"/>
        </w:rPr>
        <w:t xml:space="preserve">, </w:t>
      </w:r>
      <w:r w:rsidRPr="00A71D2B">
        <w:rPr>
          <w:i/>
          <w:iCs/>
          <w:sz w:val="24"/>
          <w:szCs w:val="24"/>
        </w:rPr>
        <w:t>Литература</w:t>
      </w:r>
      <w:r w:rsidRPr="00A71D2B">
        <w:rPr>
          <w:sz w:val="24"/>
          <w:szCs w:val="24"/>
        </w:rPr>
        <w:t>, с указанием страниц, с которых начинаются эти разделы реферата),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- </w:t>
      </w:r>
      <w:r w:rsidRPr="00A71D2B">
        <w:rPr>
          <w:i/>
          <w:iCs/>
          <w:sz w:val="24"/>
          <w:szCs w:val="24"/>
        </w:rPr>
        <w:t>Введение</w:t>
      </w:r>
      <w:r w:rsidRPr="00A71D2B">
        <w:rPr>
          <w:sz w:val="24"/>
          <w:szCs w:val="24"/>
        </w:rPr>
        <w:t>, в котором автор вводит читателя в курс рассматриваемых вопросов, ставит цели, которые он собирается достигнуть; определяет задачи, которые будут решаться в реферате, а также указывает на методы их решения,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- </w:t>
      </w:r>
      <w:r w:rsidRPr="00A71D2B">
        <w:rPr>
          <w:i/>
          <w:iCs/>
          <w:sz w:val="24"/>
          <w:szCs w:val="24"/>
        </w:rPr>
        <w:t>основная часть</w:t>
      </w:r>
      <w:r w:rsidRPr="00A71D2B">
        <w:rPr>
          <w:sz w:val="24"/>
          <w:szCs w:val="24"/>
        </w:rPr>
        <w:t>, в которой собственно идёт изложение и раскрытие вопросов темы и решение поставленных задач,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- </w:t>
      </w:r>
      <w:r w:rsidRPr="00A71D2B">
        <w:rPr>
          <w:i/>
          <w:iCs/>
          <w:sz w:val="24"/>
          <w:szCs w:val="24"/>
        </w:rPr>
        <w:t>Заключение</w:t>
      </w:r>
      <w:r w:rsidRPr="00A71D2B">
        <w:rPr>
          <w:sz w:val="24"/>
          <w:szCs w:val="24"/>
        </w:rPr>
        <w:t>, в котором студентом делаются выводы, проводятся сравнения и обобщения, высказываются собственные суждения по тем или иным проблемам, рассматриваемым в работе,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- </w:t>
      </w:r>
      <w:r w:rsidRPr="00A71D2B">
        <w:rPr>
          <w:i/>
          <w:iCs/>
          <w:sz w:val="24"/>
          <w:szCs w:val="24"/>
        </w:rPr>
        <w:t>Литература</w:t>
      </w:r>
      <w:r w:rsidRPr="00A71D2B">
        <w:rPr>
          <w:sz w:val="24"/>
          <w:szCs w:val="24"/>
        </w:rPr>
        <w:t>, использованная при написании реферата, приводится в его конце и размещается в алфавитном порядке. Следует обратить внимание на правильное оформление каждого из изданий.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Все страницы реферата должны быть пронумерованы, за исключение титульного листа, который считается за первую страницу. Название каждого пункта должно указываться в </w:t>
      </w:r>
      <w:r w:rsidRPr="00A71D2B">
        <w:rPr>
          <w:i/>
          <w:iCs/>
          <w:sz w:val="24"/>
          <w:szCs w:val="24"/>
        </w:rPr>
        <w:t>основной части</w:t>
      </w:r>
      <w:r w:rsidRPr="00A71D2B">
        <w:rPr>
          <w:sz w:val="24"/>
          <w:szCs w:val="24"/>
        </w:rPr>
        <w:t>. При использовании цитат делаются сноски - в тексте, внизу страницы или в конце реферата. Следует также обратить внимание на правильность оформления этих сносок. Объём реферата должен составлять 15-17 страниц стандартного печатного (</w:t>
      </w:r>
      <w:r w:rsidRPr="00A71D2B">
        <w:rPr>
          <w:sz w:val="24"/>
          <w:szCs w:val="24"/>
          <w:lang w:val="en-GB"/>
        </w:rPr>
        <w:t>Times</w:t>
      </w:r>
      <w:r w:rsidRPr="00A71D2B">
        <w:rPr>
          <w:sz w:val="24"/>
          <w:szCs w:val="24"/>
        </w:rPr>
        <w:t xml:space="preserve"> </w:t>
      </w:r>
      <w:r w:rsidRPr="00A71D2B">
        <w:rPr>
          <w:sz w:val="24"/>
          <w:szCs w:val="24"/>
          <w:lang w:val="en-GB"/>
        </w:rPr>
        <w:t>New</w:t>
      </w:r>
      <w:r w:rsidRPr="00A71D2B">
        <w:rPr>
          <w:sz w:val="24"/>
          <w:szCs w:val="24"/>
        </w:rPr>
        <w:t xml:space="preserve"> </w:t>
      </w:r>
      <w:r w:rsidRPr="00A71D2B">
        <w:rPr>
          <w:sz w:val="24"/>
          <w:szCs w:val="24"/>
          <w:lang w:val="en-GB"/>
        </w:rPr>
        <w:t>Roman</w:t>
      </w:r>
      <w:r w:rsidRPr="00A71D2B">
        <w:rPr>
          <w:sz w:val="24"/>
          <w:szCs w:val="24"/>
        </w:rPr>
        <w:t xml:space="preserve"> 14, интервал 1,5, отступ абзаца 1,25, выравнивание по ширине).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  <w:r w:rsidRPr="00A71D2B">
        <w:rPr>
          <w:sz w:val="24"/>
          <w:szCs w:val="24"/>
        </w:rPr>
        <w:lastRenderedPageBreak/>
        <w:t>Чтобы индивидуальное домашнее задание получило высокую оценку, оно должен быть правильно оформлено, в нем должна быть полностью раскрыта выбранная тема, и, вместе с тем, она не должен выходить за его рамки. Индивидуальному домашнему заданию должны быть присущи логическая стройность и последовательность изложения, хороший стиль. В нем должна присутствовать самостоятельность мышления студента.</w:t>
      </w:r>
    </w:p>
    <w:p w:rsidR="0052354A" w:rsidRPr="00A71D2B" w:rsidRDefault="0052354A" w:rsidP="0052354A">
      <w:pPr>
        <w:ind w:firstLine="709"/>
        <w:jc w:val="both"/>
        <w:rPr>
          <w:sz w:val="24"/>
          <w:szCs w:val="24"/>
        </w:rPr>
      </w:pPr>
    </w:p>
    <w:p w:rsidR="0052354A" w:rsidRPr="00A71D2B" w:rsidRDefault="0052354A" w:rsidP="0052354A">
      <w:pPr>
        <w:ind w:firstLine="567"/>
        <w:jc w:val="center"/>
        <w:rPr>
          <w:b/>
          <w:sz w:val="24"/>
          <w:szCs w:val="24"/>
        </w:rPr>
      </w:pPr>
      <w:r w:rsidRPr="00A71D2B">
        <w:rPr>
          <w:b/>
          <w:sz w:val="24"/>
          <w:szCs w:val="24"/>
        </w:rPr>
        <w:t>ПРАВИЛА ОФОРМЛЕНИЯ СПИСКА ЛИТЕРАТУРЫ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Книги с одним автором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proofErr w:type="spellStart"/>
      <w:r w:rsidRPr="00A71D2B">
        <w:t>Атаманчук</w:t>
      </w:r>
      <w:proofErr w:type="spellEnd"/>
      <w:r w:rsidRPr="00A71D2B">
        <w:t xml:space="preserve">, Г. В. Сущность философии: История, теория, закон, практика / Г. В. </w:t>
      </w:r>
      <w:proofErr w:type="spellStart"/>
      <w:r w:rsidRPr="00A71D2B">
        <w:t>Атаманчук</w:t>
      </w:r>
      <w:proofErr w:type="spellEnd"/>
      <w:r w:rsidRPr="00A71D2B">
        <w:t>. - М.: РАГС, 2003. - 268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Книги с двумя авторами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 xml:space="preserve">Ершов, А. Д. Информационное </w:t>
      </w:r>
      <w:proofErr w:type="spellStart"/>
      <w:r w:rsidRPr="00A71D2B">
        <w:t>общство</w:t>
      </w:r>
      <w:proofErr w:type="spellEnd"/>
      <w:r w:rsidRPr="00A71D2B">
        <w:t xml:space="preserve"> / А. Д. Ершов, П. С. </w:t>
      </w:r>
      <w:proofErr w:type="spellStart"/>
      <w:r w:rsidRPr="00A71D2B">
        <w:t>Конопаева</w:t>
      </w:r>
      <w:proofErr w:type="spellEnd"/>
      <w:r w:rsidRPr="00A71D2B">
        <w:t>. - СПб.: Знание, 2002. - 232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Книги трех авторов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proofErr w:type="spellStart"/>
      <w:r w:rsidRPr="00A71D2B">
        <w:t>Кибанов</w:t>
      </w:r>
      <w:proofErr w:type="spellEnd"/>
      <w:r w:rsidRPr="00A71D2B">
        <w:t xml:space="preserve">, А. Я. Философия средневековой </w:t>
      </w:r>
      <w:proofErr w:type="spellStart"/>
      <w:r w:rsidRPr="00A71D2B">
        <w:t>франции</w:t>
      </w:r>
      <w:proofErr w:type="spellEnd"/>
      <w:r w:rsidRPr="00A71D2B">
        <w:t xml:space="preserve">: учеб. пособие для вузов / А. Я. </w:t>
      </w:r>
      <w:proofErr w:type="spellStart"/>
      <w:r w:rsidRPr="00A71D2B">
        <w:t>Кибанов</w:t>
      </w:r>
      <w:proofErr w:type="spellEnd"/>
      <w:r w:rsidRPr="00A71D2B">
        <w:t xml:space="preserve">, Г.А. </w:t>
      </w:r>
      <w:proofErr w:type="spellStart"/>
      <w:r w:rsidRPr="00A71D2B">
        <w:t>Мамед</w:t>
      </w:r>
      <w:proofErr w:type="spellEnd"/>
      <w:r w:rsidRPr="00A71D2B">
        <w:t xml:space="preserve">-Заде, Т.А. </w:t>
      </w:r>
      <w:proofErr w:type="spellStart"/>
      <w:r w:rsidRPr="00A71D2B">
        <w:t>Родкина</w:t>
      </w:r>
      <w:proofErr w:type="spellEnd"/>
      <w:r w:rsidRPr="00A71D2B">
        <w:t>. - М.: Экзамен, 2000. - 575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Книги четырех авторов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 xml:space="preserve">Научная деятельность: структура, функции, навыки / К. Д. </w:t>
      </w:r>
      <w:proofErr w:type="spellStart"/>
      <w:r w:rsidRPr="00A71D2B">
        <w:t>Скрипник</w:t>
      </w:r>
      <w:proofErr w:type="spellEnd"/>
      <w:r w:rsidRPr="00A71D2B">
        <w:t xml:space="preserve"> [и др.]. - М.: Приор, 1999. - 189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Книги, описанные под заглавием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Философия : учеб</w:t>
      </w:r>
      <w:proofErr w:type="gramStart"/>
      <w:r w:rsidRPr="00A71D2B">
        <w:t>.</w:t>
      </w:r>
      <w:proofErr w:type="gramEnd"/>
      <w:r w:rsidRPr="00A71D2B">
        <w:t xml:space="preserve"> </w:t>
      </w:r>
      <w:proofErr w:type="gramStart"/>
      <w:r w:rsidRPr="00A71D2B">
        <w:t>п</w:t>
      </w:r>
      <w:proofErr w:type="gramEnd"/>
      <w:r w:rsidRPr="00A71D2B">
        <w:t>особие / С. И. Самыгин [и др.]; под ред. С. И. Самыгина. - Ростов-на-Дону: Феникс, 2001. - 511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Словари и энциклопедии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Социальная философия : словарь / под общ</w:t>
      </w:r>
      <w:proofErr w:type="gramStart"/>
      <w:r w:rsidRPr="00A71D2B">
        <w:t>.</w:t>
      </w:r>
      <w:proofErr w:type="gramEnd"/>
      <w:r w:rsidRPr="00A71D2B">
        <w:t xml:space="preserve"> </w:t>
      </w:r>
      <w:proofErr w:type="gramStart"/>
      <w:r w:rsidRPr="00A71D2B">
        <w:t>р</w:t>
      </w:r>
      <w:proofErr w:type="gramEnd"/>
      <w:r w:rsidRPr="00A71D2B">
        <w:t xml:space="preserve">ед. В. Е. </w:t>
      </w:r>
      <w:proofErr w:type="spellStart"/>
      <w:r w:rsidRPr="00A71D2B">
        <w:t>Кемерова</w:t>
      </w:r>
      <w:proofErr w:type="spellEnd"/>
      <w:r w:rsidRPr="00A71D2B">
        <w:t>, Т. Х. Керимова. - М.: Академический Проект, 2003. - 588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Ожегов, С. И. Толковый словарь русского языка / С. И. Ожегов, Н. Ю. Шведова. - М.: Азбуковник, 2000. - 940 с.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Статьи из сборников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Бакаева, О. Ю. Таможенные органы Российской Федерации как субъекты таможенного права / О. Ю. Бакаева, Г. В. Матвиенко // Таможенное право. - М.: Юрист, 2003. - С. 51-91.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  <w:u w:val="single"/>
        </w:rPr>
        <w:t>Статьи из газет и журналов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Арсланов, Г. Философия Китая</w:t>
      </w:r>
      <w:proofErr w:type="gramStart"/>
      <w:r w:rsidRPr="00A71D2B">
        <w:t xml:space="preserve"> :</w:t>
      </w:r>
      <w:proofErr w:type="gramEnd"/>
      <w:r w:rsidRPr="00A71D2B">
        <w:t xml:space="preserve"> Смена поколений / Г. Арсланов // Азия и Африка сегодня. - 2002. - N 4. - С. 2-6.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</w:rPr>
        <w:t xml:space="preserve">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center"/>
      </w:pPr>
      <w:r w:rsidRPr="00A71D2B">
        <w:rPr>
          <w:rStyle w:val="afa"/>
          <w:rFonts w:eastAsiaTheme="majorEastAsia"/>
        </w:rPr>
        <w:t>ОФОРМЛЕНИЕ БИБЛИОГРАФИЧЕСКИХ ССЫЛОК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Библиографические ссылки – это составная часть научной работы. По месту расположения относительно основного текста научной работы библиографические ссылки бывают: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</w:rPr>
        <w:t xml:space="preserve">1) </w:t>
      </w:r>
      <w:proofErr w:type="spellStart"/>
      <w:r w:rsidRPr="00A71D2B">
        <w:rPr>
          <w:rStyle w:val="afa"/>
          <w:rFonts w:eastAsiaTheme="majorEastAsia"/>
        </w:rPr>
        <w:t>Внутритекстовые</w:t>
      </w:r>
      <w:proofErr w:type="spellEnd"/>
      <w:r w:rsidRPr="00A71D2B">
        <w:t xml:space="preserve">, т. е. являются частью основного текста. </w:t>
      </w:r>
      <w:proofErr w:type="spellStart"/>
      <w:r w:rsidRPr="00A71D2B">
        <w:t>Внутритекстовые</w:t>
      </w:r>
      <w:proofErr w:type="spellEnd"/>
      <w:r w:rsidRPr="00A71D2B">
        <w:t xml:space="preserve"> ссылки применяются в тех случаях, когда сведения об анализируемом источнике являются частью основного текста. Они удобны тем, что не отрывают читателя от текста, но создают впечатление громоздкости.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Большой интерес среди исследователей вызвала статья А. </w:t>
      </w:r>
      <w:proofErr w:type="spellStart"/>
      <w:r w:rsidRPr="00A71D2B">
        <w:rPr>
          <w:rStyle w:val="afb"/>
        </w:rPr>
        <w:t>Пауэла</w:t>
      </w:r>
      <w:proofErr w:type="spellEnd"/>
      <w:r w:rsidRPr="00A71D2B">
        <w:rPr>
          <w:rStyle w:val="afb"/>
        </w:rPr>
        <w:t xml:space="preserve"> «В средневековой Сорбонне» (</w:t>
      </w:r>
      <w:proofErr w:type="spellStart"/>
      <w:r w:rsidRPr="00A71D2B">
        <w:rPr>
          <w:rStyle w:val="afb"/>
        </w:rPr>
        <w:t>Reason</w:t>
      </w:r>
      <w:proofErr w:type="spellEnd"/>
      <w:r w:rsidRPr="00A71D2B">
        <w:rPr>
          <w:rStyle w:val="afb"/>
        </w:rPr>
        <w:t xml:space="preserve">. 1999. N. 11, </w:t>
      </w:r>
      <w:proofErr w:type="spellStart"/>
      <w:r w:rsidRPr="00A71D2B">
        <w:rPr>
          <w:rStyle w:val="afb"/>
        </w:rPr>
        <w:t>Nov</w:t>
      </w:r>
      <w:proofErr w:type="spellEnd"/>
      <w:r w:rsidRPr="00A71D2B">
        <w:rPr>
          <w:rStyle w:val="afb"/>
        </w:rPr>
        <w:t>. P. 36 47), в которой он достаточно подробно изложил суть проблемы современного понимания спора об универсалиях.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или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 xml:space="preserve"> Это подробная </w:t>
      </w:r>
      <w:proofErr w:type="spellStart"/>
      <w:r w:rsidRPr="00A71D2B">
        <w:t>внутритекстовая</w:t>
      </w:r>
      <w:proofErr w:type="spellEnd"/>
      <w:r w:rsidRPr="00A71D2B">
        <w:t xml:space="preserve"> ссылка. Ссылка может быть и неполной.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В изданном в 1999 г. учебнике В. А. Горемыкина «Философия Античности» рассматриваются такие специфические проблемы…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</w:rPr>
        <w:lastRenderedPageBreak/>
        <w:t>2) Подстрочные</w:t>
      </w:r>
      <w:r w:rsidRPr="00A71D2B">
        <w:t>, т. е. вынесенные из текста вниз страницы. Подстрочные ссылки (сноски) применяются в небольших по объему научных работах (реферат, статья, научно-популярная работа, доклад), но не рекомендуются в больших по объему научных работах (курсовая, дипломная работа, диссертация, монография и т.д.)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От основного текста ссылка отделяется сплошной чертой. Подстрочные ссылки печатают с абзаца, знак ссылки печатают арабскими цифрами без скобки и размещают вверху строки.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 Кузнецов О. Л. Устойчивое развитие. - СПб</w:t>
      </w:r>
      <w:proofErr w:type="gramStart"/>
      <w:r w:rsidRPr="00A71D2B">
        <w:rPr>
          <w:rStyle w:val="afb"/>
        </w:rPr>
        <w:t xml:space="preserve">. : </w:t>
      </w:r>
      <w:proofErr w:type="gramEnd"/>
      <w:r w:rsidRPr="00A71D2B">
        <w:rPr>
          <w:rStyle w:val="afb"/>
        </w:rPr>
        <w:t xml:space="preserve">Дубна, 2002.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Знак ссылки в тексте ставится: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 – если ссылка относится к отдельному слову – непосредственно у этого слова;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 – если ссылка относится к предложению или группе предложений – в конце предложения.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>В основу этой методики положены идеи, высказанные психологом Д. Карнеги</w:t>
      </w: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>––––––––––––––––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 xml:space="preserve"> </w:t>
      </w:r>
      <w:r w:rsidRPr="00A71D2B">
        <w:rPr>
          <w:vertAlign w:val="superscript"/>
        </w:rPr>
        <w:t>1</w:t>
      </w:r>
      <w:r w:rsidRPr="00A71D2B">
        <w:rPr>
          <w:rStyle w:val="afb"/>
        </w:rPr>
        <w:t>Карнеги Д. Как завоевывать друзей и оказывать влияние на людей. - М., 1989. 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или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В книге Н. Власовой </w:t>
      </w: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, откуда взяты приводимые ниже приемы и методические советы, описываются наиболее распространенные дискуссионные ситуации.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>––––––––––––––––––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 </w:t>
      </w: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 Власова Н. И Постструктурализм. - М.</w:t>
      </w:r>
      <w:proofErr w:type="gramStart"/>
      <w:r w:rsidRPr="00A71D2B">
        <w:rPr>
          <w:rStyle w:val="afb"/>
        </w:rPr>
        <w:t xml:space="preserve"> :</w:t>
      </w:r>
      <w:proofErr w:type="gramEnd"/>
      <w:r w:rsidRPr="00A71D2B">
        <w:rPr>
          <w:rStyle w:val="afb"/>
        </w:rPr>
        <w:t xml:space="preserve"> ИНФРА-М, 1994.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Знак ссылки в тексте ставится перед знаками препинания (за исключением вопросительного, восклицательного знаков и многоточия). Нумерацию ссылок можно делать сквозной (от 1 до *) или для каждой страницы делать свою.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При оформлении ссылок (</w:t>
      </w:r>
      <w:proofErr w:type="spellStart"/>
      <w:r w:rsidRPr="00A71D2B">
        <w:t>внутритекстовых</w:t>
      </w:r>
      <w:proofErr w:type="spellEnd"/>
      <w:r w:rsidRPr="00A71D2B">
        <w:t xml:space="preserve"> и подстрочных) допускаются некоторые отклонения об общих правил библиографического описания источников: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1. Употребляются кавычки (</w:t>
      </w:r>
      <w:proofErr w:type="spellStart"/>
      <w:r w:rsidRPr="00A71D2B">
        <w:t>внутритекстовые</w:t>
      </w:r>
      <w:proofErr w:type="spellEnd"/>
      <w:r w:rsidRPr="00A71D2B">
        <w:t xml:space="preserve"> ссылки)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2. Инициалы предшествуют фамилии авторов, а не следуют за ними (</w:t>
      </w:r>
      <w:proofErr w:type="spellStart"/>
      <w:r w:rsidRPr="00A71D2B">
        <w:t>внутритекстовые</w:t>
      </w:r>
      <w:proofErr w:type="spellEnd"/>
      <w:r w:rsidRPr="00A71D2B">
        <w:t xml:space="preserve"> ссылки).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3. Между областями описания знак «–» можно заменять точкой (подстрочные ссылки)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 </w:t>
      </w: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 Добренко Е. От бесконечности к нулю // Новый мир. - 1992. - № 7. - С. 237-239.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или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  <w:vertAlign w:val="superscript"/>
        </w:rPr>
        <w:t>1</w:t>
      </w:r>
      <w:r w:rsidRPr="00A71D2B">
        <w:rPr>
          <w:rStyle w:val="afb"/>
        </w:rPr>
        <w:t xml:space="preserve"> Добренко Е. От бесконечности к нулю // Новый мир. 1992. № 7. С. 237-239. 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4. Допускается использование формы краткого описания, т.е. опускается издательство, страницы (</w:t>
      </w:r>
      <w:proofErr w:type="spellStart"/>
      <w:r w:rsidRPr="00A71D2B">
        <w:t>внутритекстовые</w:t>
      </w:r>
      <w:proofErr w:type="spellEnd"/>
      <w:r w:rsidRPr="00A71D2B">
        <w:t xml:space="preserve"> и подстрочные ссылки).</w:t>
      </w:r>
    </w:p>
    <w:p w:rsidR="0052354A" w:rsidRPr="00A71D2B" w:rsidRDefault="0052354A" w:rsidP="0052354A">
      <w:pPr>
        <w:pStyle w:val="a7"/>
        <w:tabs>
          <w:tab w:val="left" w:pos="3828"/>
        </w:tabs>
        <w:spacing w:before="0" w:beforeAutospacing="0" w:after="0" w:afterAutospacing="0"/>
        <w:ind w:firstLine="426"/>
        <w:jc w:val="both"/>
      </w:pPr>
      <w:r w:rsidRPr="00A71D2B">
        <w:t xml:space="preserve">5. На </w:t>
      </w:r>
      <w:proofErr w:type="spellStart"/>
      <w:r w:rsidRPr="00A71D2B">
        <w:t>внтуритекстовые</w:t>
      </w:r>
      <w:proofErr w:type="spellEnd"/>
      <w:r w:rsidRPr="00A71D2B">
        <w:t xml:space="preserve"> и подстрочные ссылки не распространяется ГОСТ 7.1-2003 «Библиографическая запись. Библиографическое описание. Общие требования и правила составления».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Все источники, которые в научной работе анализировались и цитировались, отражаются в библиографическом списке.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a"/>
          <w:rFonts w:eastAsiaTheme="majorEastAsia"/>
        </w:rPr>
        <w:t xml:space="preserve">3) </w:t>
      </w:r>
      <w:proofErr w:type="spellStart"/>
      <w:r w:rsidRPr="00A71D2B">
        <w:rPr>
          <w:rStyle w:val="afa"/>
          <w:rFonts w:eastAsiaTheme="majorEastAsia"/>
        </w:rPr>
        <w:t>Затекстовые</w:t>
      </w:r>
      <w:proofErr w:type="spellEnd"/>
      <w:r w:rsidRPr="00A71D2B">
        <w:t xml:space="preserve">, т. е. вынесенные за текст научной работы или его части. </w:t>
      </w:r>
      <w:proofErr w:type="spellStart"/>
      <w:r w:rsidRPr="00A71D2B">
        <w:t>Затекстовые</w:t>
      </w:r>
      <w:proofErr w:type="spellEnd"/>
      <w:r w:rsidRPr="00A71D2B">
        <w:t xml:space="preserve"> ссылки – это указание источников цитат с отсылкой к пронумерованному библиографическому списку в конце научной работы.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Ссылка на источник в целом оформляется в виде номера библиографической записи, который ставится после упоминания автора и заключается в квадратные (или круглые) скобки.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t>Например:</w:t>
      </w:r>
    </w:p>
    <w:p w:rsidR="0052354A" w:rsidRPr="00A71D2B" w:rsidRDefault="0052354A" w:rsidP="0052354A">
      <w:pPr>
        <w:pStyle w:val="a7"/>
        <w:spacing w:before="0" w:beforeAutospacing="0" w:after="0" w:afterAutospacing="0"/>
        <w:ind w:firstLine="426"/>
        <w:jc w:val="both"/>
      </w:pPr>
      <w:r w:rsidRPr="00A71D2B">
        <w:rPr>
          <w:rStyle w:val="afb"/>
        </w:rPr>
        <w:t xml:space="preserve">Президент Российской Федерации Д.А. Медведев на церемонии открытия Президентской библиотеки имени Бориса Ельцина отметил, что «книга имеет непреходящее значение в истории человечества. Без книги невозможна передача знаний, </w:t>
      </w:r>
      <w:r w:rsidRPr="00A71D2B">
        <w:rPr>
          <w:rStyle w:val="afb"/>
        </w:rPr>
        <w:lastRenderedPageBreak/>
        <w:t>культурных традиций, истории наших стран, народов. И наши ценности, уважение к нашей собственной истории, глубокое познание нашей духовной культуры остаются неизменной целью государства»[35, с. 2].</w:t>
      </w:r>
    </w:p>
    <w:p w:rsidR="0052354A" w:rsidRPr="00A71D2B" w:rsidRDefault="0052354A" w:rsidP="0052354A">
      <w:pPr>
        <w:pStyle w:val="a7"/>
        <w:spacing w:before="0" w:beforeAutospacing="0" w:after="0" w:afterAutospacing="0"/>
        <w:jc w:val="center"/>
        <w:rPr>
          <w:b/>
        </w:rPr>
      </w:pPr>
    </w:p>
    <w:p w:rsidR="0052354A" w:rsidRPr="00A71D2B" w:rsidRDefault="0052354A" w:rsidP="0052354A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71D2B">
        <w:rPr>
          <w:rFonts w:ascii="Times New Roman" w:hAnsi="Times New Roman" w:cs="Times New Roman"/>
          <w:color w:val="auto"/>
          <w:sz w:val="24"/>
          <w:szCs w:val="24"/>
        </w:rPr>
        <w:t>ТЕМЫ ИДЗ</w:t>
      </w:r>
    </w:p>
    <w:p w:rsidR="0052354A" w:rsidRPr="00A71D2B" w:rsidRDefault="0052354A" w:rsidP="0052354A">
      <w:pPr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1. Философия, ее предмет и роль в жизни общества</w:t>
      </w:r>
    </w:p>
    <w:p w:rsidR="0052354A" w:rsidRPr="00A71D2B" w:rsidRDefault="0052354A" w:rsidP="007F1A0C">
      <w:pPr>
        <w:widowControl/>
        <w:numPr>
          <w:ilvl w:val="0"/>
          <w:numId w:val="23"/>
        </w:numPr>
        <w:tabs>
          <w:tab w:val="clear" w:pos="7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Предмет</w:t>
      </w:r>
      <w:r w:rsidRPr="00A71D2B">
        <w:rPr>
          <w:b/>
          <w:bCs/>
          <w:sz w:val="24"/>
          <w:szCs w:val="24"/>
        </w:rPr>
        <w:t xml:space="preserve"> </w:t>
      </w:r>
      <w:r w:rsidRPr="00A71D2B">
        <w:rPr>
          <w:sz w:val="24"/>
          <w:szCs w:val="24"/>
        </w:rPr>
        <w:t>философии.</w:t>
      </w:r>
    </w:p>
    <w:p w:rsidR="0052354A" w:rsidRPr="00A71D2B" w:rsidRDefault="0052354A" w:rsidP="007F1A0C">
      <w:pPr>
        <w:widowControl/>
        <w:numPr>
          <w:ilvl w:val="0"/>
          <w:numId w:val="23"/>
        </w:numPr>
        <w:tabs>
          <w:tab w:val="clear" w:pos="7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Специфика философского знания.</w:t>
      </w:r>
    </w:p>
    <w:p w:rsidR="0052354A" w:rsidRPr="00A71D2B" w:rsidRDefault="0052354A" w:rsidP="007F1A0C">
      <w:pPr>
        <w:widowControl/>
        <w:numPr>
          <w:ilvl w:val="0"/>
          <w:numId w:val="23"/>
        </w:numPr>
        <w:tabs>
          <w:tab w:val="clear" w:pos="7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Структура философии.</w:t>
      </w:r>
    </w:p>
    <w:p w:rsidR="0052354A" w:rsidRPr="00A71D2B" w:rsidRDefault="0052354A" w:rsidP="0052354A">
      <w:pPr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2. Происхождение философии и ее место в системе духовной культуры</w:t>
      </w:r>
    </w:p>
    <w:p w:rsidR="0052354A" w:rsidRPr="00A71D2B" w:rsidRDefault="0052354A" w:rsidP="007F1A0C">
      <w:pPr>
        <w:widowControl/>
        <w:numPr>
          <w:ilvl w:val="0"/>
          <w:numId w:val="24"/>
        </w:numPr>
        <w:tabs>
          <w:tab w:val="clear" w:pos="720"/>
          <w:tab w:val="num" w:pos="-14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Социокультурные предпосылки философии.</w:t>
      </w:r>
    </w:p>
    <w:p w:rsidR="0052354A" w:rsidRPr="00A71D2B" w:rsidRDefault="0052354A" w:rsidP="007F1A0C">
      <w:pPr>
        <w:widowControl/>
        <w:numPr>
          <w:ilvl w:val="0"/>
          <w:numId w:val="24"/>
        </w:numPr>
        <w:tabs>
          <w:tab w:val="clear" w:pos="720"/>
          <w:tab w:val="num" w:pos="-14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Происхождение философии.</w:t>
      </w:r>
    </w:p>
    <w:p w:rsidR="0052354A" w:rsidRPr="00A71D2B" w:rsidRDefault="0052354A" w:rsidP="007F1A0C">
      <w:pPr>
        <w:widowControl/>
        <w:numPr>
          <w:ilvl w:val="0"/>
          <w:numId w:val="24"/>
        </w:numPr>
        <w:tabs>
          <w:tab w:val="clear" w:pos="720"/>
          <w:tab w:val="num" w:pos="-14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этапы исторического развития философского знания</w:t>
      </w:r>
    </w:p>
    <w:p w:rsidR="0052354A" w:rsidRPr="00A71D2B" w:rsidRDefault="0052354A" w:rsidP="0052354A">
      <w:pPr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3. Философия как мировоззренческая система: ее смысл и предназначение.</w:t>
      </w:r>
    </w:p>
    <w:p w:rsidR="0052354A" w:rsidRPr="00A71D2B" w:rsidRDefault="0052354A" w:rsidP="007F1A0C">
      <w:pPr>
        <w:widowControl/>
        <w:numPr>
          <w:ilvl w:val="0"/>
          <w:numId w:val="25"/>
        </w:numPr>
        <w:tabs>
          <w:tab w:val="clear" w:pos="79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мировоззрения.</w:t>
      </w:r>
    </w:p>
    <w:p w:rsidR="0052354A" w:rsidRPr="00A71D2B" w:rsidRDefault="0052354A" w:rsidP="007F1A0C">
      <w:pPr>
        <w:widowControl/>
        <w:numPr>
          <w:ilvl w:val="0"/>
          <w:numId w:val="25"/>
        </w:numPr>
        <w:tabs>
          <w:tab w:val="clear" w:pos="79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Структура мировоззрения</w:t>
      </w:r>
    </w:p>
    <w:p w:rsidR="0052354A" w:rsidRPr="00A71D2B" w:rsidRDefault="0052354A" w:rsidP="007F1A0C">
      <w:pPr>
        <w:widowControl/>
        <w:numPr>
          <w:ilvl w:val="0"/>
          <w:numId w:val="25"/>
        </w:numPr>
        <w:tabs>
          <w:tab w:val="clear" w:pos="79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Функции мировоззрения.</w:t>
      </w:r>
    </w:p>
    <w:p w:rsidR="0052354A" w:rsidRPr="00A71D2B" w:rsidRDefault="0052354A" w:rsidP="0052354A">
      <w:pPr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4. Основной вопрос философии </w:t>
      </w:r>
    </w:p>
    <w:p w:rsidR="0052354A" w:rsidRPr="00A71D2B" w:rsidRDefault="0052354A" w:rsidP="007F1A0C">
      <w:pPr>
        <w:widowControl/>
        <w:numPr>
          <w:ilvl w:val="0"/>
          <w:numId w:val="26"/>
        </w:numPr>
        <w:tabs>
          <w:tab w:val="clear" w:pos="840"/>
          <w:tab w:val="left" w:pos="-1620"/>
        </w:tabs>
        <w:autoSpaceDE/>
        <w:autoSpaceDN/>
        <w:adjustRightInd/>
        <w:ind w:left="0" w:right="-635" w:firstLine="284"/>
        <w:jc w:val="both"/>
        <w:rPr>
          <w:sz w:val="24"/>
          <w:szCs w:val="24"/>
        </w:rPr>
      </w:pPr>
      <w:proofErr w:type="spellStart"/>
      <w:r w:rsidRPr="00A71D2B">
        <w:rPr>
          <w:sz w:val="24"/>
          <w:szCs w:val="24"/>
        </w:rPr>
        <w:t>Смысложизненная</w:t>
      </w:r>
      <w:proofErr w:type="spellEnd"/>
      <w:r w:rsidRPr="00A71D2B">
        <w:rPr>
          <w:sz w:val="24"/>
          <w:szCs w:val="24"/>
        </w:rPr>
        <w:t xml:space="preserve"> направленность основного вопроса философии. </w:t>
      </w:r>
    </w:p>
    <w:p w:rsidR="0052354A" w:rsidRPr="00A71D2B" w:rsidRDefault="0052354A" w:rsidP="007F1A0C">
      <w:pPr>
        <w:widowControl/>
        <w:numPr>
          <w:ilvl w:val="0"/>
          <w:numId w:val="26"/>
        </w:numPr>
        <w:tabs>
          <w:tab w:val="clear" w:pos="840"/>
        </w:tabs>
        <w:autoSpaceDE/>
        <w:autoSpaceDN/>
        <w:adjustRightInd/>
        <w:ind w:left="0" w:right="-275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Структура основного вопроса философии</w:t>
      </w:r>
    </w:p>
    <w:p w:rsidR="0052354A" w:rsidRPr="00A71D2B" w:rsidRDefault="0052354A" w:rsidP="007F1A0C">
      <w:pPr>
        <w:widowControl/>
        <w:numPr>
          <w:ilvl w:val="0"/>
          <w:numId w:val="26"/>
        </w:numPr>
        <w:tabs>
          <w:tab w:val="clear" w:pos="840"/>
        </w:tabs>
        <w:autoSpaceDE/>
        <w:autoSpaceDN/>
        <w:adjustRightInd/>
        <w:ind w:left="0" w:right="-635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Принципы классификации философских направлений.</w:t>
      </w:r>
    </w:p>
    <w:p w:rsidR="0052354A" w:rsidRPr="00A71D2B" w:rsidRDefault="0052354A" w:rsidP="0052354A">
      <w:pPr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5. Методы философии</w:t>
      </w:r>
    </w:p>
    <w:p w:rsidR="0052354A" w:rsidRPr="00A71D2B" w:rsidRDefault="0052354A" w:rsidP="007F1A0C">
      <w:pPr>
        <w:pStyle w:val="aa"/>
        <w:widowControl/>
        <w:numPr>
          <w:ilvl w:val="0"/>
          <w:numId w:val="27"/>
        </w:numPr>
        <w:tabs>
          <w:tab w:val="clear" w:pos="9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метода в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27"/>
        </w:numPr>
        <w:tabs>
          <w:tab w:val="clear" w:pos="9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методы и их характеристика</w:t>
      </w:r>
    </w:p>
    <w:p w:rsidR="0052354A" w:rsidRPr="00A71D2B" w:rsidRDefault="0052354A" w:rsidP="007F1A0C">
      <w:pPr>
        <w:pStyle w:val="aa"/>
        <w:widowControl/>
        <w:numPr>
          <w:ilvl w:val="0"/>
          <w:numId w:val="27"/>
        </w:numPr>
        <w:tabs>
          <w:tab w:val="clear" w:pos="9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Методологическая функция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6.</w:t>
      </w:r>
      <w:r w:rsidRPr="00A71D2B">
        <w:rPr>
          <w:sz w:val="24"/>
          <w:szCs w:val="24"/>
        </w:rPr>
        <w:t xml:space="preserve"> </w:t>
      </w:r>
      <w:r w:rsidRPr="00A71D2B">
        <w:rPr>
          <w:b/>
          <w:bCs/>
          <w:sz w:val="24"/>
          <w:szCs w:val="24"/>
        </w:rPr>
        <w:t xml:space="preserve">Древнеиндийская философия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1. </w:t>
      </w:r>
      <w:r w:rsidRPr="00A71D2B">
        <w:rPr>
          <w:sz w:val="24"/>
          <w:szCs w:val="24"/>
        </w:rPr>
        <w:tab/>
        <w:t xml:space="preserve"> Зарождение философской мысли в Древней Индии, ее особенности и основные направления.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2. </w:t>
      </w:r>
      <w:r w:rsidRPr="00A71D2B">
        <w:rPr>
          <w:sz w:val="24"/>
          <w:szCs w:val="24"/>
        </w:rPr>
        <w:tab/>
        <w:t>Проблемы онтологии и гносеологии в древнеиндийской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3. </w:t>
      </w:r>
      <w:r w:rsidRPr="00A71D2B">
        <w:rPr>
          <w:sz w:val="24"/>
          <w:szCs w:val="24"/>
        </w:rPr>
        <w:tab/>
        <w:t>Учение о душе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7. Древнекитайская философия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</w:t>
      </w:r>
      <w:r w:rsidRPr="00A71D2B">
        <w:rPr>
          <w:sz w:val="24"/>
          <w:szCs w:val="24"/>
        </w:rPr>
        <w:tab/>
        <w:t>Основные философские школы Древнего Китая и их характеристика.</w:t>
      </w:r>
    </w:p>
    <w:p w:rsidR="0052354A" w:rsidRPr="00A71D2B" w:rsidRDefault="0052354A" w:rsidP="007F1A0C">
      <w:pPr>
        <w:pStyle w:val="aa"/>
        <w:widowControl/>
        <w:numPr>
          <w:ilvl w:val="1"/>
          <w:numId w:val="28"/>
        </w:numPr>
        <w:tabs>
          <w:tab w:val="clear" w:pos="180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Философия даосизма, ее онтологический характер.</w:t>
      </w:r>
    </w:p>
    <w:p w:rsidR="0052354A" w:rsidRPr="00A71D2B" w:rsidRDefault="0052354A" w:rsidP="007F1A0C">
      <w:pPr>
        <w:pStyle w:val="aa"/>
        <w:widowControl/>
        <w:numPr>
          <w:ilvl w:val="1"/>
          <w:numId w:val="28"/>
        </w:numPr>
        <w:tabs>
          <w:tab w:val="clear" w:pos="180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Этические проблемы древнекитайской философии (конфуцианство, </w:t>
      </w:r>
      <w:proofErr w:type="spellStart"/>
      <w:r w:rsidRPr="00A71D2B">
        <w:rPr>
          <w:sz w:val="24"/>
          <w:szCs w:val="24"/>
        </w:rPr>
        <w:t>легизм</w:t>
      </w:r>
      <w:proofErr w:type="spellEnd"/>
      <w:r w:rsidRPr="00A71D2B">
        <w:rPr>
          <w:sz w:val="24"/>
          <w:szCs w:val="24"/>
        </w:rPr>
        <w:t>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8. Древнегреческая философия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Общее понятие и периодизация древнегреческой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Характеристика школ древнегреческой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черты античной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9. Доклассический (</w:t>
      </w:r>
      <w:proofErr w:type="spellStart"/>
      <w:r w:rsidRPr="00A71D2B">
        <w:rPr>
          <w:b/>
          <w:bCs/>
          <w:sz w:val="24"/>
          <w:szCs w:val="24"/>
        </w:rPr>
        <w:t>досократический</w:t>
      </w:r>
      <w:proofErr w:type="spellEnd"/>
      <w:r w:rsidRPr="00A71D2B">
        <w:rPr>
          <w:b/>
          <w:bCs/>
          <w:sz w:val="24"/>
          <w:szCs w:val="24"/>
        </w:rPr>
        <w:t>) период античной философии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</w:t>
      </w:r>
      <w:r w:rsidRPr="00A71D2B">
        <w:rPr>
          <w:sz w:val="24"/>
          <w:szCs w:val="24"/>
        </w:rPr>
        <w:tab/>
        <w:t>Космологический характер философских учений.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2. </w:t>
      </w:r>
      <w:r w:rsidRPr="00A71D2B">
        <w:rPr>
          <w:sz w:val="24"/>
          <w:szCs w:val="24"/>
        </w:rPr>
        <w:tab/>
      </w:r>
      <w:proofErr w:type="spellStart"/>
      <w:r w:rsidRPr="00A71D2B">
        <w:rPr>
          <w:sz w:val="24"/>
          <w:szCs w:val="24"/>
        </w:rPr>
        <w:t>Раннегреческая</w:t>
      </w:r>
      <w:proofErr w:type="spellEnd"/>
      <w:r w:rsidRPr="00A71D2B">
        <w:rPr>
          <w:sz w:val="24"/>
          <w:szCs w:val="24"/>
        </w:rPr>
        <w:t xml:space="preserve"> натурфилософия (Милетская школа).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</w:t>
      </w:r>
      <w:r w:rsidRPr="00A71D2B">
        <w:rPr>
          <w:sz w:val="24"/>
          <w:szCs w:val="24"/>
        </w:rPr>
        <w:tab/>
        <w:t xml:space="preserve">Стихийная диалектика </w:t>
      </w:r>
      <w:proofErr w:type="spellStart"/>
      <w:r w:rsidRPr="00A71D2B">
        <w:rPr>
          <w:sz w:val="24"/>
          <w:szCs w:val="24"/>
        </w:rPr>
        <w:t>Граклита</w:t>
      </w:r>
      <w:proofErr w:type="spellEnd"/>
      <w:r w:rsidRPr="00A71D2B">
        <w:rPr>
          <w:sz w:val="24"/>
          <w:szCs w:val="24"/>
        </w:rPr>
        <w:t xml:space="preserve"> Эфесского.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пифагорейцев о числе.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Проблема мышления и бытия в учениях элеатов.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Атомизм </w:t>
      </w:r>
      <w:proofErr w:type="spellStart"/>
      <w:r w:rsidRPr="00A71D2B">
        <w:rPr>
          <w:sz w:val="24"/>
          <w:szCs w:val="24"/>
        </w:rPr>
        <w:t>Демокрита</w:t>
      </w:r>
      <w:proofErr w:type="spellEnd"/>
      <w:r w:rsidRPr="00A71D2B">
        <w:rPr>
          <w:sz w:val="24"/>
          <w:szCs w:val="24"/>
        </w:rPr>
        <w:t>.</w:t>
      </w:r>
    </w:p>
    <w:p w:rsidR="0052354A" w:rsidRPr="00A71D2B" w:rsidRDefault="0052354A" w:rsidP="007F1A0C">
      <w:pPr>
        <w:pStyle w:val="aa"/>
        <w:widowControl/>
        <w:numPr>
          <w:ilvl w:val="0"/>
          <w:numId w:val="29"/>
        </w:numPr>
        <w:tabs>
          <w:tab w:val="clear" w:pos="19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Вклад </w:t>
      </w:r>
      <w:proofErr w:type="spellStart"/>
      <w:r w:rsidRPr="00A71D2B">
        <w:rPr>
          <w:sz w:val="24"/>
          <w:szCs w:val="24"/>
        </w:rPr>
        <w:t>досократиков</w:t>
      </w:r>
      <w:proofErr w:type="spellEnd"/>
      <w:r w:rsidRPr="00A71D2B">
        <w:rPr>
          <w:sz w:val="24"/>
          <w:szCs w:val="24"/>
        </w:rPr>
        <w:t xml:space="preserve"> в развитие научного 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10. Философия софистов и Сократа</w:t>
      </w:r>
    </w:p>
    <w:p w:rsidR="0052354A" w:rsidRPr="00A71D2B" w:rsidRDefault="0052354A" w:rsidP="007F1A0C">
      <w:pPr>
        <w:pStyle w:val="aa"/>
        <w:widowControl/>
        <w:numPr>
          <w:ilvl w:val="1"/>
          <w:numId w:val="27"/>
        </w:numPr>
        <w:tabs>
          <w:tab w:val="clear" w:pos="16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софистики, ее представители и характерные черты учения софистов.</w:t>
      </w:r>
    </w:p>
    <w:p w:rsidR="0052354A" w:rsidRPr="00A71D2B" w:rsidRDefault="0052354A" w:rsidP="007F1A0C">
      <w:pPr>
        <w:pStyle w:val="aa"/>
        <w:widowControl/>
        <w:numPr>
          <w:ilvl w:val="1"/>
          <w:numId w:val="27"/>
        </w:numPr>
        <w:tabs>
          <w:tab w:val="clear" w:pos="16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Этический рационализм Сократа.</w:t>
      </w:r>
    </w:p>
    <w:p w:rsidR="0052354A" w:rsidRPr="00A71D2B" w:rsidRDefault="0052354A" w:rsidP="007F1A0C">
      <w:pPr>
        <w:pStyle w:val="aa"/>
        <w:widowControl/>
        <w:numPr>
          <w:ilvl w:val="1"/>
          <w:numId w:val="27"/>
        </w:numPr>
        <w:tabs>
          <w:tab w:val="clear" w:pos="16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Историческое значение личности и деятельности Сократа.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11. Платон – основоположник идеалистического направления в философии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1. Онтология Платона (учение об </w:t>
      </w:r>
      <w:proofErr w:type="spellStart"/>
      <w:r w:rsidRPr="00A71D2B">
        <w:rPr>
          <w:sz w:val="24"/>
          <w:szCs w:val="24"/>
        </w:rPr>
        <w:t>эйдосах</w:t>
      </w:r>
      <w:proofErr w:type="spellEnd"/>
      <w:r w:rsidRPr="00A71D2B">
        <w:rPr>
          <w:sz w:val="24"/>
          <w:szCs w:val="24"/>
        </w:rPr>
        <w:t>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lastRenderedPageBreak/>
        <w:t>2. Гносеология Платона (учение о душе).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Проблема государства.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 Значение философии Платона.</w:t>
      </w:r>
    </w:p>
    <w:p w:rsidR="0052354A" w:rsidRPr="00A71D2B" w:rsidRDefault="0052354A" w:rsidP="007F1A0C">
      <w:pPr>
        <w:pStyle w:val="aa"/>
        <w:widowControl/>
        <w:numPr>
          <w:ilvl w:val="0"/>
          <w:numId w:val="55"/>
        </w:numPr>
        <w:tabs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Философия Аристотеля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</w:t>
      </w:r>
      <w:r w:rsidRPr="00A71D2B">
        <w:rPr>
          <w:sz w:val="24"/>
          <w:szCs w:val="24"/>
        </w:rPr>
        <w:tab/>
        <w:t>Энциклопедическая философская система Аристотеля.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</w:t>
      </w:r>
      <w:r w:rsidRPr="00A71D2B">
        <w:rPr>
          <w:sz w:val="24"/>
          <w:szCs w:val="24"/>
        </w:rPr>
        <w:tab/>
        <w:t xml:space="preserve">Онтология Аристотеля (критика </w:t>
      </w:r>
      <w:proofErr w:type="spellStart"/>
      <w:r w:rsidRPr="00A71D2B">
        <w:rPr>
          <w:sz w:val="24"/>
          <w:szCs w:val="24"/>
        </w:rPr>
        <w:t>эйдосов</w:t>
      </w:r>
      <w:proofErr w:type="spellEnd"/>
      <w:r w:rsidRPr="00A71D2B">
        <w:rPr>
          <w:sz w:val="24"/>
          <w:szCs w:val="24"/>
        </w:rPr>
        <w:t xml:space="preserve"> Платона, проблема материи).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</w:t>
      </w:r>
      <w:r w:rsidRPr="00A71D2B">
        <w:rPr>
          <w:sz w:val="24"/>
          <w:szCs w:val="24"/>
        </w:rPr>
        <w:tab/>
        <w:t>Гносеология (классификация философии, учение о категориях).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</w:t>
      </w:r>
      <w:r w:rsidRPr="00A71D2B">
        <w:rPr>
          <w:sz w:val="24"/>
          <w:szCs w:val="24"/>
        </w:rPr>
        <w:tab/>
        <w:t>Учение о человеке и государстве.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13. Философия эллинизма</w:t>
      </w:r>
      <w:r w:rsidRPr="00A71D2B">
        <w:rPr>
          <w:sz w:val="24"/>
          <w:szCs w:val="24"/>
        </w:rPr>
        <w:t xml:space="preserve"> </w:t>
      </w:r>
    </w:p>
    <w:p w:rsidR="0052354A" w:rsidRPr="00A71D2B" w:rsidRDefault="0052354A" w:rsidP="007F1A0C">
      <w:pPr>
        <w:pStyle w:val="aa"/>
        <w:widowControl/>
        <w:numPr>
          <w:ilvl w:val="1"/>
          <w:numId w:val="26"/>
        </w:numPr>
        <w:tabs>
          <w:tab w:val="clear" w:pos="156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черты и направления эллинистической философии.</w:t>
      </w:r>
    </w:p>
    <w:p w:rsidR="0052354A" w:rsidRPr="00A71D2B" w:rsidRDefault="0052354A" w:rsidP="007F1A0C">
      <w:pPr>
        <w:pStyle w:val="aa"/>
        <w:widowControl/>
        <w:numPr>
          <w:ilvl w:val="1"/>
          <w:numId w:val="26"/>
        </w:numPr>
        <w:tabs>
          <w:tab w:val="clear" w:pos="156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Эпикуреизм.</w:t>
      </w:r>
    </w:p>
    <w:p w:rsidR="0052354A" w:rsidRPr="00A71D2B" w:rsidRDefault="0052354A" w:rsidP="007F1A0C">
      <w:pPr>
        <w:pStyle w:val="aa"/>
        <w:widowControl/>
        <w:numPr>
          <w:ilvl w:val="1"/>
          <w:numId w:val="26"/>
        </w:numPr>
        <w:tabs>
          <w:tab w:val="clear" w:pos="156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Стоицизм.</w:t>
      </w:r>
    </w:p>
    <w:p w:rsidR="0052354A" w:rsidRPr="00A71D2B" w:rsidRDefault="0052354A" w:rsidP="007F1A0C">
      <w:pPr>
        <w:pStyle w:val="aa"/>
        <w:widowControl/>
        <w:numPr>
          <w:ilvl w:val="1"/>
          <w:numId w:val="26"/>
        </w:numPr>
        <w:tabs>
          <w:tab w:val="clear" w:pos="156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Скептицизм.</w:t>
      </w:r>
    </w:p>
    <w:p w:rsidR="0052354A" w:rsidRPr="00A71D2B" w:rsidRDefault="0052354A" w:rsidP="007F1A0C">
      <w:pPr>
        <w:pStyle w:val="aa"/>
        <w:widowControl/>
        <w:numPr>
          <w:ilvl w:val="0"/>
          <w:numId w:val="56"/>
        </w:numPr>
        <w:tabs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 </w:t>
      </w:r>
      <w:proofErr w:type="gramStart"/>
      <w:r w:rsidRPr="00A71D2B">
        <w:rPr>
          <w:b/>
          <w:bCs/>
          <w:sz w:val="24"/>
          <w:szCs w:val="24"/>
        </w:rPr>
        <w:t>Западно-европейская</w:t>
      </w:r>
      <w:proofErr w:type="gramEnd"/>
      <w:r w:rsidRPr="00A71D2B">
        <w:rPr>
          <w:b/>
          <w:bCs/>
          <w:sz w:val="24"/>
          <w:szCs w:val="24"/>
        </w:rPr>
        <w:t xml:space="preserve"> средневековая философия</w:t>
      </w:r>
    </w:p>
    <w:p w:rsidR="0052354A" w:rsidRPr="00A71D2B" w:rsidRDefault="0052354A" w:rsidP="007F1A0C">
      <w:pPr>
        <w:pStyle w:val="aa"/>
        <w:widowControl/>
        <w:numPr>
          <w:ilvl w:val="0"/>
          <w:numId w:val="30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средневековой философии и ее основные черты.</w:t>
      </w:r>
    </w:p>
    <w:p w:rsidR="0052354A" w:rsidRPr="00A71D2B" w:rsidRDefault="0052354A" w:rsidP="007F1A0C">
      <w:pPr>
        <w:pStyle w:val="aa"/>
        <w:widowControl/>
        <w:numPr>
          <w:ilvl w:val="0"/>
          <w:numId w:val="30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Патристика. Философия Августина Блаженного.</w:t>
      </w:r>
    </w:p>
    <w:p w:rsidR="0052354A" w:rsidRPr="00A71D2B" w:rsidRDefault="0052354A" w:rsidP="007F1A0C">
      <w:pPr>
        <w:pStyle w:val="aa"/>
        <w:widowControl/>
        <w:numPr>
          <w:ilvl w:val="0"/>
          <w:numId w:val="30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Схоластика. Философско-теологическая концепция Фомы Аквинского.</w:t>
      </w:r>
    </w:p>
    <w:p w:rsidR="0052354A" w:rsidRPr="00A71D2B" w:rsidRDefault="0052354A" w:rsidP="007F1A0C">
      <w:pPr>
        <w:pStyle w:val="aa"/>
        <w:widowControl/>
        <w:numPr>
          <w:ilvl w:val="0"/>
          <w:numId w:val="30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Номинализм и реализм как основные направления средневековой схоластики. Их значение.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15. Философия Возрождения</w:t>
      </w:r>
    </w:p>
    <w:p w:rsidR="0052354A" w:rsidRPr="00A71D2B" w:rsidRDefault="0052354A" w:rsidP="007F1A0C">
      <w:pPr>
        <w:pStyle w:val="aa"/>
        <w:widowControl/>
        <w:numPr>
          <w:ilvl w:val="0"/>
          <w:numId w:val="31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Общая характеристика и основные направления философии Возрождения.</w:t>
      </w:r>
    </w:p>
    <w:p w:rsidR="0052354A" w:rsidRPr="00A71D2B" w:rsidRDefault="0052354A" w:rsidP="007F1A0C">
      <w:pPr>
        <w:pStyle w:val="aa"/>
        <w:widowControl/>
        <w:numPr>
          <w:ilvl w:val="0"/>
          <w:numId w:val="31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Гуманистические идеи Ренессанса.</w:t>
      </w:r>
    </w:p>
    <w:p w:rsidR="0052354A" w:rsidRPr="00A71D2B" w:rsidRDefault="0052354A" w:rsidP="007F1A0C">
      <w:pPr>
        <w:pStyle w:val="aa"/>
        <w:widowControl/>
        <w:numPr>
          <w:ilvl w:val="0"/>
          <w:numId w:val="31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Пантеистическая традиция натурфилософии Возрождения.</w:t>
      </w:r>
    </w:p>
    <w:p w:rsidR="0052354A" w:rsidRPr="00A71D2B" w:rsidRDefault="0052354A" w:rsidP="007F1A0C">
      <w:pPr>
        <w:pStyle w:val="aa"/>
        <w:widowControl/>
        <w:numPr>
          <w:ilvl w:val="0"/>
          <w:numId w:val="31"/>
        </w:numPr>
        <w:tabs>
          <w:tab w:val="clear" w:pos="156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Социально-политические идеи Возрождения.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16. Философия Нового времени. </w:t>
      </w:r>
    </w:p>
    <w:p w:rsidR="0052354A" w:rsidRPr="00A71D2B" w:rsidRDefault="0052354A" w:rsidP="007F1A0C">
      <w:pPr>
        <w:pStyle w:val="aa"/>
        <w:widowControl/>
        <w:numPr>
          <w:ilvl w:val="0"/>
          <w:numId w:val="32"/>
        </w:numPr>
        <w:tabs>
          <w:tab w:val="clear" w:pos="10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философии Нового времени, общая характеристика.</w:t>
      </w:r>
    </w:p>
    <w:p w:rsidR="0052354A" w:rsidRPr="00A71D2B" w:rsidRDefault="0052354A" w:rsidP="007F1A0C">
      <w:pPr>
        <w:pStyle w:val="aa"/>
        <w:widowControl/>
        <w:numPr>
          <w:ilvl w:val="0"/>
          <w:numId w:val="32"/>
        </w:numPr>
        <w:tabs>
          <w:tab w:val="clear" w:pos="10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направления и их представители: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а) эмпиризм – Ф.Бэкон, Т.Гоббс, Д.Локк;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б) рационализм – Р.Декарт, Б.Спиноза, Г. Лейбниц.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Значение философии Нового времени.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17. Рационализм Декарта</w:t>
      </w:r>
    </w:p>
    <w:p w:rsidR="0052354A" w:rsidRPr="00A71D2B" w:rsidRDefault="0052354A" w:rsidP="007F1A0C">
      <w:pPr>
        <w:pStyle w:val="aa"/>
        <w:widowControl/>
        <w:numPr>
          <w:ilvl w:val="0"/>
          <w:numId w:val="33"/>
        </w:numPr>
        <w:tabs>
          <w:tab w:val="clear" w:pos="102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Декарта о субстанции. Дуализм Декарта.</w:t>
      </w:r>
    </w:p>
    <w:p w:rsidR="0052354A" w:rsidRPr="00A71D2B" w:rsidRDefault="0052354A" w:rsidP="007F1A0C">
      <w:pPr>
        <w:pStyle w:val="aa"/>
        <w:widowControl/>
        <w:numPr>
          <w:ilvl w:val="0"/>
          <w:numId w:val="33"/>
        </w:numPr>
        <w:tabs>
          <w:tab w:val="clear" w:pos="102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Доказательство первичности разума (</w:t>
      </w:r>
      <w:r w:rsidRPr="00A71D2B">
        <w:rPr>
          <w:i/>
          <w:iCs/>
          <w:sz w:val="24"/>
          <w:szCs w:val="24"/>
        </w:rPr>
        <w:t>Я мыслю, следовательно, я существую</w:t>
      </w:r>
      <w:r w:rsidRPr="00A71D2B">
        <w:rPr>
          <w:sz w:val="24"/>
          <w:szCs w:val="24"/>
        </w:rPr>
        <w:t>).</w:t>
      </w:r>
    </w:p>
    <w:p w:rsidR="0052354A" w:rsidRPr="00A71D2B" w:rsidRDefault="0052354A" w:rsidP="007F1A0C">
      <w:pPr>
        <w:pStyle w:val="aa"/>
        <w:widowControl/>
        <w:numPr>
          <w:ilvl w:val="0"/>
          <w:numId w:val="33"/>
        </w:numPr>
        <w:tabs>
          <w:tab w:val="clear" w:pos="102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Индуктивный метод Декарта.</w:t>
      </w:r>
    </w:p>
    <w:p w:rsidR="0052354A" w:rsidRPr="00A71D2B" w:rsidRDefault="0052354A" w:rsidP="007F1A0C">
      <w:pPr>
        <w:pStyle w:val="aa"/>
        <w:widowControl/>
        <w:numPr>
          <w:ilvl w:val="0"/>
          <w:numId w:val="33"/>
        </w:numPr>
        <w:tabs>
          <w:tab w:val="clear" w:pos="102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о «врожденных идеях».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18. Пантеизм Спинозы</w:t>
      </w:r>
    </w:p>
    <w:p w:rsidR="0052354A" w:rsidRPr="00A71D2B" w:rsidRDefault="0052354A" w:rsidP="007F1A0C">
      <w:pPr>
        <w:pStyle w:val="aa"/>
        <w:widowControl/>
        <w:numPr>
          <w:ilvl w:val="0"/>
          <w:numId w:val="34"/>
        </w:numPr>
        <w:tabs>
          <w:tab w:val="clear" w:pos="10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Спинозы о единой субстанции.</w:t>
      </w:r>
    </w:p>
    <w:p w:rsidR="0052354A" w:rsidRPr="00A71D2B" w:rsidRDefault="0052354A" w:rsidP="007F1A0C">
      <w:pPr>
        <w:pStyle w:val="aa"/>
        <w:widowControl/>
        <w:numPr>
          <w:ilvl w:val="0"/>
          <w:numId w:val="34"/>
        </w:numPr>
        <w:tabs>
          <w:tab w:val="clear" w:pos="10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Гносеология Спинозы.</w:t>
      </w:r>
    </w:p>
    <w:p w:rsidR="0052354A" w:rsidRPr="00A71D2B" w:rsidRDefault="0052354A" w:rsidP="007F1A0C">
      <w:pPr>
        <w:pStyle w:val="aa"/>
        <w:widowControl/>
        <w:numPr>
          <w:ilvl w:val="0"/>
          <w:numId w:val="34"/>
        </w:numPr>
        <w:tabs>
          <w:tab w:val="clear" w:pos="10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Этические принципы Спинозы.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19. </w:t>
      </w:r>
      <w:proofErr w:type="spellStart"/>
      <w:r w:rsidRPr="00A71D2B">
        <w:rPr>
          <w:b/>
          <w:bCs/>
          <w:sz w:val="24"/>
          <w:szCs w:val="24"/>
        </w:rPr>
        <w:t>Фрэнсис</w:t>
      </w:r>
      <w:proofErr w:type="spellEnd"/>
      <w:r w:rsidRPr="00A71D2B">
        <w:rPr>
          <w:b/>
          <w:bCs/>
          <w:sz w:val="24"/>
          <w:szCs w:val="24"/>
        </w:rPr>
        <w:t xml:space="preserve"> Бэкон- основоположник эмпиризма</w:t>
      </w:r>
    </w:p>
    <w:p w:rsidR="0052354A" w:rsidRPr="00A71D2B" w:rsidRDefault="0052354A" w:rsidP="007F1A0C">
      <w:pPr>
        <w:pStyle w:val="aa"/>
        <w:widowControl/>
        <w:numPr>
          <w:ilvl w:val="0"/>
          <w:numId w:val="35"/>
        </w:numPr>
        <w:tabs>
          <w:tab w:val="clear" w:pos="10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Философское кредо Бэкона (</w:t>
      </w:r>
      <w:r w:rsidRPr="00A71D2B">
        <w:rPr>
          <w:i/>
          <w:iCs/>
          <w:sz w:val="24"/>
          <w:szCs w:val="24"/>
        </w:rPr>
        <w:t>знание - сила</w:t>
      </w:r>
      <w:r w:rsidRPr="00A71D2B">
        <w:rPr>
          <w:sz w:val="24"/>
          <w:szCs w:val="24"/>
        </w:rPr>
        <w:t>) - суть эмпиризма.</w:t>
      </w:r>
    </w:p>
    <w:p w:rsidR="0052354A" w:rsidRPr="00A71D2B" w:rsidRDefault="0052354A" w:rsidP="007F1A0C">
      <w:pPr>
        <w:pStyle w:val="aa"/>
        <w:widowControl/>
        <w:numPr>
          <w:ilvl w:val="0"/>
          <w:numId w:val="35"/>
        </w:numPr>
        <w:tabs>
          <w:tab w:val="clear" w:pos="10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Индуктивный метод познания и его пути.</w:t>
      </w:r>
    </w:p>
    <w:p w:rsidR="0052354A" w:rsidRPr="00A71D2B" w:rsidRDefault="0052354A" w:rsidP="007F1A0C">
      <w:pPr>
        <w:pStyle w:val="aa"/>
        <w:widowControl/>
        <w:numPr>
          <w:ilvl w:val="0"/>
          <w:numId w:val="35"/>
        </w:numPr>
        <w:tabs>
          <w:tab w:val="clear" w:pos="10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об «идолах» («призраках») познания.</w:t>
      </w:r>
    </w:p>
    <w:p w:rsidR="0052354A" w:rsidRPr="00A71D2B" w:rsidRDefault="0052354A" w:rsidP="007F1A0C">
      <w:pPr>
        <w:pStyle w:val="aa"/>
        <w:widowControl/>
        <w:numPr>
          <w:ilvl w:val="0"/>
          <w:numId w:val="35"/>
        </w:numPr>
        <w:tabs>
          <w:tab w:val="clear" w:pos="10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Классификация наук.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20. Сенсуализм Джона Локка</w:t>
      </w:r>
      <w:r w:rsidRPr="00A71D2B">
        <w:rPr>
          <w:sz w:val="24"/>
          <w:szCs w:val="24"/>
        </w:rPr>
        <w:t xml:space="preserve"> </w:t>
      </w:r>
    </w:p>
    <w:p w:rsidR="0052354A" w:rsidRPr="00A71D2B" w:rsidRDefault="0052354A" w:rsidP="007F1A0C">
      <w:pPr>
        <w:pStyle w:val="aa"/>
        <w:widowControl/>
        <w:numPr>
          <w:ilvl w:val="0"/>
          <w:numId w:val="36"/>
        </w:numPr>
        <w:tabs>
          <w:tab w:val="clear" w:pos="168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Критика декартовского рационализма. Концепция «чистой доски».</w:t>
      </w:r>
    </w:p>
    <w:p w:rsidR="0052354A" w:rsidRPr="00A71D2B" w:rsidRDefault="0052354A" w:rsidP="007F1A0C">
      <w:pPr>
        <w:pStyle w:val="aa"/>
        <w:widowControl/>
        <w:numPr>
          <w:ilvl w:val="0"/>
          <w:numId w:val="36"/>
        </w:numPr>
        <w:tabs>
          <w:tab w:val="clear" w:pos="168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положения гносеологии Локка: учение об опыте, теория первичных и вторичных качеств, о ступенях достоверности знания.</w:t>
      </w:r>
    </w:p>
    <w:p w:rsidR="0052354A" w:rsidRPr="00A71D2B" w:rsidRDefault="0052354A" w:rsidP="007F1A0C">
      <w:pPr>
        <w:pStyle w:val="aa"/>
        <w:widowControl/>
        <w:numPr>
          <w:ilvl w:val="0"/>
          <w:numId w:val="36"/>
        </w:numPr>
        <w:tabs>
          <w:tab w:val="clear" w:pos="1680"/>
          <w:tab w:val="clear" w:pos="4677"/>
          <w:tab w:val="clear" w:pos="9355"/>
          <w:tab w:val="num" w:pos="-16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Значение философии Локка.</w:t>
      </w:r>
    </w:p>
    <w:p w:rsidR="0052354A" w:rsidRPr="00A71D2B" w:rsidRDefault="0052354A" w:rsidP="007F1A0C">
      <w:pPr>
        <w:pStyle w:val="aa"/>
        <w:widowControl/>
        <w:numPr>
          <w:ilvl w:val="0"/>
          <w:numId w:val="58"/>
        </w:numPr>
        <w:tabs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Философские идеи Томаса Гоббса</w:t>
      </w:r>
    </w:p>
    <w:p w:rsidR="0052354A" w:rsidRPr="00A71D2B" w:rsidRDefault="0052354A" w:rsidP="007F1A0C">
      <w:pPr>
        <w:pStyle w:val="aa"/>
        <w:widowControl/>
        <w:numPr>
          <w:ilvl w:val="0"/>
          <w:numId w:val="37"/>
        </w:numPr>
        <w:tabs>
          <w:tab w:val="clear" w:pos="18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Эмпирическая традиция материализма Гоббса.</w:t>
      </w:r>
    </w:p>
    <w:p w:rsidR="0052354A" w:rsidRPr="00A71D2B" w:rsidRDefault="0052354A" w:rsidP="007F1A0C">
      <w:pPr>
        <w:pStyle w:val="aa"/>
        <w:widowControl/>
        <w:numPr>
          <w:ilvl w:val="0"/>
          <w:numId w:val="37"/>
        </w:numPr>
        <w:tabs>
          <w:tab w:val="clear" w:pos="18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Теория общества и государства.</w:t>
      </w:r>
    </w:p>
    <w:p w:rsidR="0052354A" w:rsidRPr="00A71D2B" w:rsidRDefault="0052354A" w:rsidP="007F1A0C">
      <w:pPr>
        <w:pStyle w:val="aa"/>
        <w:widowControl/>
        <w:numPr>
          <w:ilvl w:val="0"/>
          <w:numId w:val="37"/>
        </w:numPr>
        <w:tabs>
          <w:tab w:val="clear" w:pos="180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lastRenderedPageBreak/>
        <w:t>Значение философии Гоббса.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22. Философия Готфрида Лейбница</w:t>
      </w:r>
    </w:p>
    <w:p w:rsidR="0052354A" w:rsidRPr="00A71D2B" w:rsidRDefault="0052354A" w:rsidP="007F1A0C">
      <w:pPr>
        <w:pStyle w:val="aa"/>
        <w:widowControl/>
        <w:numPr>
          <w:ilvl w:val="0"/>
          <w:numId w:val="38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Лейбниц – завершитель рационалистической традиции Нового времени.</w:t>
      </w:r>
    </w:p>
    <w:p w:rsidR="0052354A" w:rsidRPr="00A71D2B" w:rsidRDefault="0052354A" w:rsidP="007F1A0C">
      <w:pPr>
        <w:pStyle w:val="aa"/>
        <w:widowControl/>
        <w:numPr>
          <w:ilvl w:val="0"/>
          <w:numId w:val="38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Монадология Лейбница.</w:t>
      </w:r>
    </w:p>
    <w:p w:rsidR="0052354A" w:rsidRPr="00A71D2B" w:rsidRDefault="0052354A" w:rsidP="007F1A0C">
      <w:pPr>
        <w:pStyle w:val="aa"/>
        <w:widowControl/>
        <w:numPr>
          <w:ilvl w:val="0"/>
          <w:numId w:val="38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Гносеология Лейбница.</w:t>
      </w:r>
    </w:p>
    <w:p w:rsidR="0052354A" w:rsidRPr="00A71D2B" w:rsidRDefault="0052354A" w:rsidP="007F1A0C">
      <w:pPr>
        <w:pStyle w:val="aa"/>
        <w:widowControl/>
        <w:numPr>
          <w:ilvl w:val="0"/>
          <w:numId w:val="38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Лейбниц – предшественник немецкой классической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23. Философия французского Просвещения Х</w:t>
      </w:r>
      <w:r w:rsidRPr="00A71D2B">
        <w:rPr>
          <w:b/>
          <w:bCs/>
          <w:sz w:val="24"/>
          <w:szCs w:val="24"/>
          <w:lang w:val="en-US"/>
        </w:rPr>
        <w:t>VIII</w:t>
      </w:r>
      <w:r w:rsidRPr="00A71D2B">
        <w:rPr>
          <w:b/>
          <w:bCs/>
          <w:sz w:val="24"/>
          <w:szCs w:val="24"/>
        </w:rPr>
        <w:t xml:space="preserve"> века</w:t>
      </w:r>
    </w:p>
    <w:p w:rsidR="0052354A" w:rsidRPr="00A71D2B" w:rsidRDefault="0052354A" w:rsidP="007F1A0C">
      <w:pPr>
        <w:pStyle w:val="aa"/>
        <w:widowControl/>
        <w:numPr>
          <w:ilvl w:val="0"/>
          <w:numId w:val="39"/>
        </w:numPr>
        <w:tabs>
          <w:tab w:val="clear" w:pos="1680"/>
          <w:tab w:val="clear" w:pos="4677"/>
          <w:tab w:val="clear" w:pos="9355"/>
          <w:tab w:val="num" w:pos="-5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Общая характеристика и основные направления французского Просвещения.</w:t>
      </w:r>
    </w:p>
    <w:p w:rsidR="0052354A" w:rsidRPr="00A71D2B" w:rsidRDefault="0052354A" w:rsidP="007F1A0C">
      <w:pPr>
        <w:pStyle w:val="aa"/>
        <w:widowControl/>
        <w:numPr>
          <w:ilvl w:val="0"/>
          <w:numId w:val="39"/>
        </w:numPr>
        <w:tabs>
          <w:tab w:val="clear" w:pos="1680"/>
          <w:tab w:val="clear" w:pos="4677"/>
          <w:tab w:val="clear" w:pos="9355"/>
          <w:tab w:val="num" w:pos="-5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Деистическое направление: философия Вольтера, Монтескье, Руссо.</w:t>
      </w:r>
    </w:p>
    <w:p w:rsidR="0052354A" w:rsidRPr="00A71D2B" w:rsidRDefault="0052354A" w:rsidP="007F1A0C">
      <w:pPr>
        <w:pStyle w:val="aa"/>
        <w:widowControl/>
        <w:numPr>
          <w:ilvl w:val="0"/>
          <w:numId w:val="39"/>
        </w:numPr>
        <w:tabs>
          <w:tab w:val="clear" w:pos="1680"/>
          <w:tab w:val="clear" w:pos="4677"/>
          <w:tab w:val="clear" w:pos="9355"/>
          <w:tab w:val="num" w:pos="-5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Атеистическо-материалистическое направление: </w:t>
      </w:r>
      <w:proofErr w:type="spellStart"/>
      <w:r w:rsidRPr="00A71D2B">
        <w:rPr>
          <w:sz w:val="24"/>
          <w:szCs w:val="24"/>
        </w:rPr>
        <w:t>Ламетри</w:t>
      </w:r>
      <w:proofErr w:type="spellEnd"/>
      <w:r w:rsidRPr="00A71D2B">
        <w:rPr>
          <w:sz w:val="24"/>
          <w:szCs w:val="24"/>
        </w:rPr>
        <w:t>, Дидро, Гольбах, Гельвеций.</w:t>
      </w:r>
    </w:p>
    <w:p w:rsidR="0052354A" w:rsidRPr="00A71D2B" w:rsidRDefault="0052354A" w:rsidP="007F1A0C">
      <w:pPr>
        <w:pStyle w:val="aa"/>
        <w:widowControl/>
        <w:numPr>
          <w:ilvl w:val="0"/>
          <w:numId w:val="39"/>
        </w:numPr>
        <w:tabs>
          <w:tab w:val="clear" w:pos="1680"/>
          <w:tab w:val="clear" w:pos="4677"/>
          <w:tab w:val="clear" w:pos="9355"/>
          <w:tab w:val="num" w:pos="-54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Социалистическо-утопическое направление: </w:t>
      </w:r>
      <w:proofErr w:type="spellStart"/>
      <w:r w:rsidRPr="00A71D2B">
        <w:rPr>
          <w:sz w:val="24"/>
          <w:szCs w:val="24"/>
        </w:rPr>
        <w:t>Мабли</w:t>
      </w:r>
      <w:proofErr w:type="spellEnd"/>
      <w:r w:rsidRPr="00A71D2B">
        <w:rPr>
          <w:sz w:val="24"/>
          <w:szCs w:val="24"/>
        </w:rPr>
        <w:t>, Бабеф, Сен-Симон, Фурье.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24. Немецкая классическая философия</w:t>
      </w:r>
    </w:p>
    <w:p w:rsidR="0052354A" w:rsidRPr="00A71D2B" w:rsidRDefault="0052354A" w:rsidP="007F1A0C">
      <w:pPr>
        <w:pStyle w:val="aa"/>
        <w:widowControl/>
        <w:numPr>
          <w:ilvl w:val="0"/>
          <w:numId w:val="40"/>
        </w:numPr>
        <w:tabs>
          <w:tab w:val="clear" w:pos="13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Общее понятие немецкой классической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40"/>
        </w:numPr>
        <w:tabs>
          <w:tab w:val="clear" w:pos="13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Ее представители и их основные идеи.</w:t>
      </w:r>
    </w:p>
    <w:p w:rsidR="0052354A" w:rsidRPr="00A71D2B" w:rsidRDefault="0052354A" w:rsidP="007F1A0C">
      <w:pPr>
        <w:pStyle w:val="aa"/>
        <w:widowControl/>
        <w:numPr>
          <w:ilvl w:val="0"/>
          <w:numId w:val="40"/>
        </w:numPr>
        <w:tabs>
          <w:tab w:val="clear" w:pos="13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Значение немецкой классической философии в развитии мировой философии и культуры.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25. </w:t>
      </w:r>
      <w:proofErr w:type="spellStart"/>
      <w:r w:rsidRPr="00A71D2B">
        <w:rPr>
          <w:b/>
          <w:bCs/>
          <w:sz w:val="24"/>
          <w:szCs w:val="24"/>
        </w:rPr>
        <w:t>Иммануил</w:t>
      </w:r>
      <w:proofErr w:type="spellEnd"/>
      <w:r w:rsidRPr="00A71D2B">
        <w:rPr>
          <w:b/>
          <w:bCs/>
          <w:sz w:val="24"/>
          <w:szCs w:val="24"/>
        </w:rPr>
        <w:t xml:space="preserve"> Кант – основоположник немецкого классического идеализма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Естественно-научная философия Канта (докритический период).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Учение о познании Канта.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Этические идеи Канта.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26. Философия Гегеля </w:t>
      </w:r>
    </w:p>
    <w:p w:rsidR="0052354A" w:rsidRPr="00A71D2B" w:rsidRDefault="0052354A" w:rsidP="007F1A0C">
      <w:pPr>
        <w:pStyle w:val="aa"/>
        <w:widowControl/>
        <w:numPr>
          <w:ilvl w:val="0"/>
          <w:numId w:val="41"/>
        </w:numPr>
        <w:tabs>
          <w:tab w:val="clear" w:pos="1380"/>
          <w:tab w:val="clear" w:pos="4677"/>
          <w:tab w:val="clear" w:pos="9355"/>
          <w:tab w:val="num" w:pos="-10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Учение о бытии (онтология) Гегеля. Пантеизм философской системы Гегеля.</w:t>
      </w:r>
    </w:p>
    <w:p w:rsidR="0052354A" w:rsidRPr="00A71D2B" w:rsidRDefault="0052354A" w:rsidP="007F1A0C">
      <w:pPr>
        <w:pStyle w:val="aa"/>
        <w:widowControl/>
        <w:numPr>
          <w:ilvl w:val="0"/>
          <w:numId w:val="41"/>
        </w:numPr>
        <w:tabs>
          <w:tab w:val="clear" w:pos="1380"/>
          <w:tab w:val="clear" w:pos="4677"/>
          <w:tab w:val="clear" w:pos="9355"/>
          <w:tab w:val="num" w:pos="-10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Диалектика - основополагающее философское открытие Гегеля.</w:t>
      </w:r>
    </w:p>
    <w:p w:rsidR="0052354A" w:rsidRPr="00A71D2B" w:rsidRDefault="0052354A" w:rsidP="007F1A0C">
      <w:pPr>
        <w:pStyle w:val="aa"/>
        <w:widowControl/>
        <w:numPr>
          <w:ilvl w:val="0"/>
          <w:numId w:val="41"/>
        </w:numPr>
        <w:tabs>
          <w:tab w:val="clear" w:pos="1380"/>
          <w:tab w:val="clear" w:pos="4677"/>
          <w:tab w:val="clear" w:pos="9355"/>
          <w:tab w:val="num" w:pos="-10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Философия природы, философия духа и философия истории Гегеля.</w:t>
      </w:r>
    </w:p>
    <w:p w:rsidR="0052354A" w:rsidRPr="00A71D2B" w:rsidRDefault="0052354A" w:rsidP="007F1A0C">
      <w:pPr>
        <w:pStyle w:val="aa"/>
        <w:widowControl/>
        <w:numPr>
          <w:ilvl w:val="0"/>
          <w:numId w:val="41"/>
        </w:numPr>
        <w:tabs>
          <w:tab w:val="clear" w:pos="13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Социально-политические взгляды Гегеля.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27. Антропологический материализм Людвига Фейербаха</w:t>
      </w:r>
    </w:p>
    <w:p w:rsidR="0052354A" w:rsidRPr="00A71D2B" w:rsidRDefault="0052354A" w:rsidP="007F1A0C">
      <w:pPr>
        <w:pStyle w:val="aa"/>
        <w:widowControl/>
        <w:numPr>
          <w:ilvl w:val="0"/>
          <w:numId w:val="42"/>
        </w:numPr>
        <w:tabs>
          <w:tab w:val="clear" w:pos="2400"/>
          <w:tab w:val="clear" w:pos="4677"/>
          <w:tab w:val="clear" w:pos="9355"/>
          <w:tab w:val="num" w:pos="-7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Философия Фейербаха – завершающий этап немецкой классической философии и начало перехода к материализму.</w:t>
      </w:r>
    </w:p>
    <w:p w:rsidR="0052354A" w:rsidRPr="00A71D2B" w:rsidRDefault="0052354A" w:rsidP="007F1A0C">
      <w:pPr>
        <w:pStyle w:val="aa"/>
        <w:widowControl/>
        <w:numPr>
          <w:ilvl w:val="0"/>
          <w:numId w:val="42"/>
        </w:numPr>
        <w:tabs>
          <w:tab w:val="clear" w:pos="2400"/>
          <w:tab w:val="clear" w:pos="4677"/>
          <w:tab w:val="clear" w:pos="9355"/>
          <w:tab w:val="num" w:pos="-7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Антропология Фейербаха.</w:t>
      </w:r>
    </w:p>
    <w:p w:rsidR="0052354A" w:rsidRPr="00A71D2B" w:rsidRDefault="0052354A" w:rsidP="007F1A0C">
      <w:pPr>
        <w:pStyle w:val="aa"/>
        <w:widowControl/>
        <w:numPr>
          <w:ilvl w:val="0"/>
          <w:numId w:val="42"/>
        </w:numPr>
        <w:tabs>
          <w:tab w:val="clear" w:pos="2400"/>
          <w:tab w:val="clear" w:pos="4677"/>
          <w:tab w:val="clear" w:pos="9355"/>
          <w:tab w:val="num" w:pos="-7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Гносеология Фейербаха.</w:t>
      </w:r>
    </w:p>
    <w:p w:rsidR="0052354A" w:rsidRPr="00A71D2B" w:rsidRDefault="0052354A" w:rsidP="007F1A0C">
      <w:pPr>
        <w:pStyle w:val="aa"/>
        <w:widowControl/>
        <w:numPr>
          <w:ilvl w:val="0"/>
          <w:numId w:val="42"/>
        </w:numPr>
        <w:tabs>
          <w:tab w:val="clear" w:pos="2400"/>
          <w:tab w:val="clear" w:pos="4677"/>
          <w:tab w:val="clear" w:pos="9355"/>
          <w:tab w:val="num" w:pos="-72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Социально-политическая философия.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28. Философия марксизма</w:t>
      </w:r>
    </w:p>
    <w:p w:rsidR="0052354A" w:rsidRPr="00A71D2B" w:rsidRDefault="0052354A" w:rsidP="007F1A0C">
      <w:pPr>
        <w:pStyle w:val="aa"/>
        <w:widowControl/>
        <w:numPr>
          <w:ilvl w:val="0"/>
          <w:numId w:val="45"/>
        </w:numPr>
        <w:tabs>
          <w:tab w:val="clear" w:pos="240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Предпосылки и источники марксистской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45"/>
        </w:numPr>
        <w:tabs>
          <w:tab w:val="clear" w:pos="240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Диалектический и исторический материализм – основные направления марксистской философии.</w:t>
      </w:r>
    </w:p>
    <w:p w:rsidR="0052354A" w:rsidRPr="00A71D2B" w:rsidRDefault="0052354A" w:rsidP="007F1A0C">
      <w:pPr>
        <w:pStyle w:val="aa"/>
        <w:widowControl/>
        <w:numPr>
          <w:ilvl w:val="0"/>
          <w:numId w:val="45"/>
        </w:numPr>
        <w:tabs>
          <w:tab w:val="clear" w:pos="240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Материалистическое понимание истории.</w:t>
      </w:r>
    </w:p>
    <w:p w:rsidR="0052354A" w:rsidRPr="00A71D2B" w:rsidRDefault="0052354A" w:rsidP="007F1A0C">
      <w:pPr>
        <w:pStyle w:val="aa"/>
        <w:widowControl/>
        <w:numPr>
          <w:ilvl w:val="0"/>
          <w:numId w:val="45"/>
        </w:numPr>
        <w:tabs>
          <w:tab w:val="clear" w:pos="240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Проблема теории и практики в марксизме (теория истины).</w:t>
      </w:r>
    </w:p>
    <w:p w:rsidR="0052354A" w:rsidRPr="00A71D2B" w:rsidRDefault="0052354A" w:rsidP="007F1A0C">
      <w:pPr>
        <w:pStyle w:val="aa"/>
        <w:widowControl/>
        <w:numPr>
          <w:ilvl w:val="0"/>
          <w:numId w:val="45"/>
        </w:numPr>
        <w:tabs>
          <w:tab w:val="clear" w:pos="240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Историческое значение марксистской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29. Философия позитивизма </w:t>
      </w:r>
    </w:p>
    <w:p w:rsidR="0052354A" w:rsidRPr="00A71D2B" w:rsidRDefault="0052354A" w:rsidP="007F1A0C">
      <w:pPr>
        <w:pStyle w:val="aa"/>
        <w:widowControl/>
        <w:numPr>
          <w:ilvl w:val="0"/>
          <w:numId w:val="46"/>
        </w:numPr>
        <w:tabs>
          <w:tab w:val="clear" w:pos="1440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Огюст Конт - основатель позитивизма.</w:t>
      </w:r>
    </w:p>
    <w:p w:rsidR="0052354A" w:rsidRPr="00A71D2B" w:rsidRDefault="0052354A" w:rsidP="007F1A0C">
      <w:pPr>
        <w:pStyle w:val="aa"/>
        <w:widowControl/>
        <w:numPr>
          <w:ilvl w:val="0"/>
          <w:numId w:val="46"/>
        </w:numPr>
        <w:tabs>
          <w:tab w:val="clear" w:pos="1440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этапы развития позитивизма и их представители.</w:t>
      </w:r>
    </w:p>
    <w:p w:rsidR="0052354A" w:rsidRPr="00A71D2B" w:rsidRDefault="0052354A" w:rsidP="007F1A0C">
      <w:pPr>
        <w:pStyle w:val="aa"/>
        <w:widowControl/>
        <w:numPr>
          <w:ilvl w:val="0"/>
          <w:numId w:val="46"/>
        </w:numPr>
        <w:tabs>
          <w:tab w:val="clear" w:pos="1440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Проблемы научной рациональности в российской философии.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30.</w:t>
      </w:r>
      <w:r w:rsidRPr="00A71D2B">
        <w:rPr>
          <w:sz w:val="24"/>
          <w:szCs w:val="24"/>
        </w:rPr>
        <w:t xml:space="preserve"> </w:t>
      </w:r>
      <w:r w:rsidRPr="00A71D2B">
        <w:rPr>
          <w:b/>
          <w:bCs/>
          <w:sz w:val="24"/>
          <w:szCs w:val="24"/>
        </w:rPr>
        <w:t xml:space="preserve">Неклассическая идеалистическая философия (Шопенгауэр, Ницше, </w:t>
      </w:r>
      <w:proofErr w:type="spellStart"/>
      <w:r w:rsidRPr="00A71D2B">
        <w:rPr>
          <w:b/>
          <w:bCs/>
          <w:sz w:val="24"/>
          <w:szCs w:val="24"/>
        </w:rPr>
        <w:t>Дильтей</w:t>
      </w:r>
      <w:proofErr w:type="spellEnd"/>
      <w:r w:rsidRPr="00A71D2B">
        <w:rPr>
          <w:b/>
          <w:bCs/>
          <w:sz w:val="24"/>
          <w:szCs w:val="24"/>
        </w:rPr>
        <w:t>)</w:t>
      </w:r>
      <w:r w:rsidRPr="00A71D2B">
        <w:rPr>
          <w:sz w:val="24"/>
          <w:szCs w:val="24"/>
        </w:rPr>
        <w:t xml:space="preserve"> </w:t>
      </w:r>
    </w:p>
    <w:p w:rsidR="0052354A" w:rsidRPr="00A71D2B" w:rsidRDefault="0052354A" w:rsidP="007F1A0C">
      <w:pPr>
        <w:pStyle w:val="aa"/>
        <w:widowControl/>
        <w:numPr>
          <w:ilvl w:val="0"/>
          <w:numId w:val="47"/>
        </w:numPr>
        <w:tabs>
          <w:tab w:val="clear" w:pos="1440"/>
          <w:tab w:val="clear" w:pos="4677"/>
          <w:tab w:val="clear" w:pos="9355"/>
          <w:tab w:val="num" w:pos="-10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неклассической идеалистической философии, ее основные направления.</w:t>
      </w:r>
    </w:p>
    <w:p w:rsidR="0052354A" w:rsidRPr="00A71D2B" w:rsidRDefault="0052354A" w:rsidP="007F1A0C">
      <w:pPr>
        <w:pStyle w:val="aa"/>
        <w:widowControl/>
        <w:numPr>
          <w:ilvl w:val="0"/>
          <w:numId w:val="47"/>
        </w:numPr>
        <w:tabs>
          <w:tab w:val="clear" w:pos="1440"/>
          <w:tab w:val="clear" w:pos="4677"/>
          <w:tab w:val="clear" w:pos="9355"/>
          <w:tab w:val="num" w:pos="-1080"/>
        </w:tabs>
        <w:autoSpaceDE/>
        <w:autoSpaceDN/>
        <w:adjustRightInd/>
        <w:ind w:left="284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Философский иррационализм как выражение неклассической идеалистической философии. Артур Шопенгауэр.</w:t>
      </w:r>
    </w:p>
    <w:p w:rsidR="0052354A" w:rsidRPr="00A71D2B" w:rsidRDefault="0052354A" w:rsidP="007F1A0C">
      <w:pPr>
        <w:pStyle w:val="aa"/>
        <w:widowControl/>
        <w:numPr>
          <w:ilvl w:val="0"/>
          <w:numId w:val="47"/>
        </w:numPr>
        <w:tabs>
          <w:tab w:val="clear" w:pos="1440"/>
          <w:tab w:val="clear" w:pos="4677"/>
          <w:tab w:val="clear" w:pos="9355"/>
          <w:tab w:val="num" w:pos="-108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«Философия жизни» и ее разновидности. Фридрих Ницше и Вильгельм </w:t>
      </w:r>
      <w:proofErr w:type="spellStart"/>
      <w:r w:rsidRPr="00A71D2B">
        <w:rPr>
          <w:sz w:val="24"/>
          <w:szCs w:val="24"/>
        </w:rPr>
        <w:t>Дильтей</w:t>
      </w:r>
      <w:proofErr w:type="spellEnd"/>
      <w:r w:rsidRPr="00A71D2B">
        <w:rPr>
          <w:sz w:val="24"/>
          <w:szCs w:val="24"/>
        </w:rPr>
        <w:t>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31. Философия экзистенциализма</w:t>
      </w:r>
    </w:p>
    <w:p w:rsidR="0052354A" w:rsidRPr="00A71D2B" w:rsidRDefault="0052354A" w:rsidP="007F1A0C">
      <w:pPr>
        <w:pStyle w:val="aa"/>
        <w:widowControl/>
        <w:numPr>
          <w:ilvl w:val="1"/>
          <w:numId w:val="48"/>
        </w:numPr>
        <w:tabs>
          <w:tab w:val="clear" w:pos="144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Экзистенциализм – философия человеческого бытия. Основные направления и представители.</w:t>
      </w:r>
    </w:p>
    <w:p w:rsidR="0052354A" w:rsidRPr="00A71D2B" w:rsidRDefault="0052354A" w:rsidP="007F1A0C">
      <w:pPr>
        <w:pStyle w:val="aa"/>
        <w:widowControl/>
        <w:numPr>
          <w:ilvl w:val="1"/>
          <w:numId w:val="48"/>
        </w:numPr>
        <w:tabs>
          <w:tab w:val="clear" w:pos="144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проблемы экзистенциализма и пути их решения.</w:t>
      </w:r>
    </w:p>
    <w:p w:rsidR="0052354A" w:rsidRPr="00A71D2B" w:rsidRDefault="0052354A" w:rsidP="007F1A0C">
      <w:pPr>
        <w:pStyle w:val="aa"/>
        <w:widowControl/>
        <w:numPr>
          <w:ilvl w:val="1"/>
          <w:numId w:val="48"/>
        </w:numPr>
        <w:tabs>
          <w:tab w:val="clear" w:pos="144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lastRenderedPageBreak/>
        <w:t>Роль экзистенциализма в политической и духовной жизни общества.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32. Психоаналитическая философия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Понятие психоанализа и роль бессознательного в жизни человека и общества.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2. Основные положения учения Фрейда.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Неофрейдизм и его роль в мировой культуре.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33. Русская философия (общая характеристика)</w:t>
      </w:r>
    </w:p>
    <w:p w:rsidR="0052354A" w:rsidRPr="00A71D2B" w:rsidRDefault="0052354A" w:rsidP="007F1A0C">
      <w:pPr>
        <w:pStyle w:val="aa"/>
        <w:widowControl/>
        <w:numPr>
          <w:ilvl w:val="1"/>
          <w:numId w:val="44"/>
        </w:numPr>
        <w:tabs>
          <w:tab w:val="clear" w:pos="13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Истоки русской философии, ее особенности и этапы развития.</w:t>
      </w:r>
    </w:p>
    <w:p w:rsidR="0052354A" w:rsidRPr="00A71D2B" w:rsidRDefault="0052354A" w:rsidP="007F1A0C">
      <w:pPr>
        <w:pStyle w:val="aa"/>
        <w:widowControl/>
        <w:numPr>
          <w:ilvl w:val="1"/>
          <w:numId w:val="44"/>
        </w:numPr>
        <w:tabs>
          <w:tab w:val="clear" w:pos="13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Русская философия ХП-Х</w:t>
      </w:r>
      <w:r w:rsidRPr="00A71D2B">
        <w:rPr>
          <w:sz w:val="24"/>
          <w:szCs w:val="24"/>
          <w:lang w:val="en-US"/>
        </w:rPr>
        <w:t>VII</w:t>
      </w:r>
      <w:r w:rsidRPr="00A71D2B">
        <w:rPr>
          <w:sz w:val="24"/>
          <w:szCs w:val="24"/>
        </w:rPr>
        <w:t xml:space="preserve"> вв., ее практический рационализм.</w:t>
      </w:r>
    </w:p>
    <w:p w:rsidR="0052354A" w:rsidRPr="00A71D2B" w:rsidRDefault="0052354A" w:rsidP="007F1A0C">
      <w:pPr>
        <w:pStyle w:val="aa"/>
        <w:widowControl/>
        <w:numPr>
          <w:ilvl w:val="1"/>
          <w:numId w:val="44"/>
        </w:numPr>
        <w:tabs>
          <w:tab w:val="clear" w:pos="13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Русская философия ХVIII в., ее просветительский характер</w:t>
      </w:r>
    </w:p>
    <w:p w:rsidR="0052354A" w:rsidRPr="00A71D2B" w:rsidRDefault="0052354A" w:rsidP="007F1A0C">
      <w:pPr>
        <w:pStyle w:val="aa"/>
        <w:widowControl/>
        <w:numPr>
          <w:ilvl w:val="1"/>
          <w:numId w:val="44"/>
        </w:numPr>
        <w:tabs>
          <w:tab w:val="clear" w:pos="13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направления русской философии Х</w:t>
      </w:r>
      <w:r w:rsidRPr="00A71D2B">
        <w:rPr>
          <w:sz w:val="24"/>
          <w:szCs w:val="24"/>
          <w:lang w:val="en-US"/>
        </w:rPr>
        <w:t>I</w:t>
      </w:r>
      <w:r w:rsidRPr="00A71D2B">
        <w:rPr>
          <w:sz w:val="24"/>
          <w:szCs w:val="24"/>
        </w:rPr>
        <w:t>Х в.</w:t>
      </w:r>
    </w:p>
    <w:p w:rsidR="0052354A" w:rsidRPr="00A71D2B" w:rsidRDefault="0052354A" w:rsidP="007F1A0C">
      <w:pPr>
        <w:pStyle w:val="aa"/>
        <w:widowControl/>
        <w:numPr>
          <w:ilvl w:val="1"/>
          <w:numId w:val="44"/>
        </w:numPr>
        <w:tabs>
          <w:tab w:val="clear" w:pos="138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Русская философия ХХ в.</w:t>
      </w:r>
    </w:p>
    <w:p w:rsidR="0052354A" w:rsidRPr="00A71D2B" w:rsidRDefault="0052354A" w:rsidP="007F1A0C">
      <w:pPr>
        <w:pStyle w:val="aa"/>
        <w:widowControl/>
        <w:numPr>
          <w:ilvl w:val="0"/>
          <w:numId w:val="57"/>
        </w:numPr>
        <w:tabs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 Бытие</w:t>
      </w:r>
    </w:p>
    <w:p w:rsidR="0052354A" w:rsidRPr="00A71D2B" w:rsidRDefault="0052354A" w:rsidP="007F1A0C">
      <w:pPr>
        <w:pStyle w:val="aa"/>
        <w:widowControl/>
        <w:numPr>
          <w:ilvl w:val="2"/>
          <w:numId w:val="43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Бытие как исходная категория философии.</w:t>
      </w:r>
    </w:p>
    <w:p w:rsidR="0052354A" w:rsidRPr="00A71D2B" w:rsidRDefault="0052354A" w:rsidP="007F1A0C">
      <w:pPr>
        <w:pStyle w:val="aa"/>
        <w:widowControl/>
        <w:numPr>
          <w:ilvl w:val="2"/>
          <w:numId w:val="43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Способ существования и формы проявления бытия. </w:t>
      </w:r>
    </w:p>
    <w:p w:rsidR="0052354A" w:rsidRPr="00A71D2B" w:rsidRDefault="0052354A" w:rsidP="007F1A0C">
      <w:pPr>
        <w:pStyle w:val="aa"/>
        <w:widowControl/>
        <w:numPr>
          <w:ilvl w:val="2"/>
          <w:numId w:val="43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Принципы и законы развития бытия.</w:t>
      </w:r>
    </w:p>
    <w:p w:rsidR="0052354A" w:rsidRPr="00A71D2B" w:rsidRDefault="0052354A" w:rsidP="007F1A0C">
      <w:pPr>
        <w:pStyle w:val="aa"/>
        <w:widowControl/>
        <w:numPr>
          <w:ilvl w:val="0"/>
          <w:numId w:val="57"/>
        </w:numPr>
        <w:tabs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Материя (материальное бытие)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Материя как самоорганизующаяся система.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2. Движение как способ существования материи.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Пространство и время как формы существования материи.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 Основные подходы толкования понятия «материя» и их мировоззренческое значение.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36. Сознание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Проблема сознания в философии. Основные походы к пониманию сущности сознания и его происхождению.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Теория отражения – научно-материалистическое объяснение феномена сознания.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Общественная природа сознания.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 Структура сознания.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5. Сознание. Язык. Общение.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37. Познание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Сознание и познание. Возможности и границы познания.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Эмпирическое и теоретическое познание, их взаимосвязь.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Понятие истины, ее абсолютный и относительный характер. Проблема критериев истины в познании.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 Формы и методы научного познания.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5. Творчество: сущность, структура, виды творческой деятельности.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>38. Диалектика и ее альтернативы.</w:t>
      </w:r>
    </w:p>
    <w:p w:rsidR="0052354A" w:rsidRPr="00A71D2B" w:rsidRDefault="0052354A" w:rsidP="007F1A0C">
      <w:pPr>
        <w:pStyle w:val="aa"/>
        <w:widowControl/>
        <w:numPr>
          <w:ilvl w:val="0"/>
          <w:numId w:val="49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Диалектика как основной философский метод</w:t>
      </w:r>
    </w:p>
    <w:p w:rsidR="0052354A" w:rsidRPr="00A71D2B" w:rsidRDefault="0052354A" w:rsidP="007F1A0C">
      <w:pPr>
        <w:pStyle w:val="aa"/>
        <w:widowControl/>
        <w:numPr>
          <w:ilvl w:val="0"/>
          <w:numId w:val="49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Законы, принципы и категории диалектики.</w:t>
      </w:r>
    </w:p>
    <w:p w:rsidR="0052354A" w:rsidRPr="00A71D2B" w:rsidRDefault="0052354A" w:rsidP="007F1A0C">
      <w:pPr>
        <w:pStyle w:val="aa"/>
        <w:widowControl/>
        <w:numPr>
          <w:ilvl w:val="0"/>
          <w:numId w:val="49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Метафизика как главная альтернатива диалектики. </w:t>
      </w:r>
    </w:p>
    <w:p w:rsidR="0052354A" w:rsidRPr="00A71D2B" w:rsidRDefault="0052354A" w:rsidP="007F1A0C">
      <w:pPr>
        <w:pStyle w:val="aa"/>
        <w:widowControl/>
        <w:numPr>
          <w:ilvl w:val="0"/>
          <w:numId w:val="49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Софистика, эклектика, догматизм, релятивизм как антидиалектические методы. Их роль и значение в познании.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b/>
          <w:bCs/>
          <w:sz w:val="24"/>
          <w:szCs w:val="24"/>
        </w:rPr>
      </w:pPr>
      <w:r w:rsidRPr="00A71D2B">
        <w:rPr>
          <w:b/>
          <w:bCs/>
          <w:sz w:val="24"/>
          <w:szCs w:val="24"/>
        </w:rPr>
        <w:t xml:space="preserve">39. Общество </w:t>
      </w:r>
    </w:p>
    <w:p w:rsidR="0052354A" w:rsidRPr="00A71D2B" w:rsidRDefault="0052354A" w:rsidP="007F1A0C">
      <w:pPr>
        <w:pStyle w:val="aa"/>
        <w:widowControl/>
        <w:numPr>
          <w:ilvl w:val="0"/>
          <w:numId w:val="50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Общество как саморазвивающаяся система.</w:t>
      </w:r>
    </w:p>
    <w:p w:rsidR="0052354A" w:rsidRPr="00A71D2B" w:rsidRDefault="0052354A" w:rsidP="007F1A0C">
      <w:pPr>
        <w:pStyle w:val="aa"/>
        <w:widowControl/>
        <w:numPr>
          <w:ilvl w:val="0"/>
          <w:numId w:val="50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сферы жизни общества. Их взаимосвязь.</w:t>
      </w:r>
    </w:p>
    <w:p w:rsidR="0052354A" w:rsidRPr="00A71D2B" w:rsidRDefault="0052354A" w:rsidP="007F1A0C">
      <w:pPr>
        <w:pStyle w:val="aa"/>
        <w:widowControl/>
        <w:numPr>
          <w:ilvl w:val="0"/>
          <w:numId w:val="50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Социальная структура общества.</w:t>
      </w:r>
    </w:p>
    <w:p w:rsidR="0052354A" w:rsidRPr="00A71D2B" w:rsidRDefault="0052354A" w:rsidP="007F1A0C">
      <w:pPr>
        <w:pStyle w:val="aa"/>
        <w:widowControl/>
        <w:numPr>
          <w:ilvl w:val="0"/>
          <w:numId w:val="50"/>
        </w:numPr>
        <w:tabs>
          <w:tab w:val="clear" w:pos="222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общественно-исторической закономерности. Объективное и субъективное в социально-историческом процессе.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40. Духовная жизнь общества</w:t>
      </w:r>
    </w:p>
    <w:p w:rsidR="0052354A" w:rsidRPr="00A71D2B" w:rsidRDefault="0052354A" w:rsidP="007F1A0C">
      <w:pPr>
        <w:pStyle w:val="aa"/>
        <w:widowControl/>
        <w:numPr>
          <w:ilvl w:val="0"/>
          <w:numId w:val="51"/>
        </w:numPr>
        <w:tabs>
          <w:tab w:val="clear" w:pos="26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Общественное сознание: сущность, структура, роль в жизни человека и общества.</w:t>
      </w:r>
    </w:p>
    <w:p w:rsidR="0052354A" w:rsidRPr="00A71D2B" w:rsidRDefault="0052354A" w:rsidP="007F1A0C">
      <w:pPr>
        <w:pStyle w:val="aa"/>
        <w:widowControl/>
        <w:numPr>
          <w:ilvl w:val="0"/>
          <w:numId w:val="51"/>
        </w:numPr>
        <w:tabs>
          <w:tab w:val="clear" w:pos="26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Относительная самостоятельность общественного сознания.</w:t>
      </w:r>
    </w:p>
    <w:p w:rsidR="0052354A" w:rsidRPr="00A71D2B" w:rsidRDefault="0052354A" w:rsidP="007F1A0C">
      <w:pPr>
        <w:pStyle w:val="aa"/>
        <w:widowControl/>
        <w:numPr>
          <w:ilvl w:val="0"/>
          <w:numId w:val="51"/>
        </w:numPr>
        <w:tabs>
          <w:tab w:val="clear" w:pos="26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Формы общественного сознания, их взаимосвязь.</w:t>
      </w:r>
    </w:p>
    <w:p w:rsidR="0052354A" w:rsidRPr="00A71D2B" w:rsidRDefault="0052354A" w:rsidP="007F1A0C">
      <w:pPr>
        <w:pStyle w:val="aa"/>
        <w:widowControl/>
        <w:numPr>
          <w:ilvl w:val="0"/>
          <w:numId w:val="51"/>
        </w:numPr>
        <w:tabs>
          <w:tab w:val="clear" w:pos="26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Общественное и индивидуальное сознание, их диалектическая взаимосвязь.</w:t>
      </w:r>
    </w:p>
    <w:p w:rsidR="0052354A" w:rsidRPr="00A71D2B" w:rsidRDefault="0052354A" w:rsidP="0052354A">
      <w:pPr>
        <w:pStyle w:val="aa"/>
        <w:widowControl/>
        <w:tabs>
          <w:tab w:val="clear" w:pos="4677"/>
          <w:tab w:val="clear" w:pos="9355"/>
        </w:tabs>
        <w:autoSpaceDE/>
        <w:autoSpaceDN/>
        <w:adjustRightInd/>
        <w:jc w:val="both"/>
        <w:rPr>
          <w:sz w:val="24"/>
          <w:szCs w:val="24"/>
        </w:rPr>
      </w:pP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lastRenderedPageBreak/>
        <w:t>41. Роль народных масс и личности в истории</w:t>
      </w:r>
    </w:p>
    <w:p w:rsidR="0052354A" w:rsidRPr="00A71D2B" w:rsidRDefault="0052354A" w:rsidP="007F1A0C">
      <w:pPr>
        <w:pStyle w:val="aa"/>
        <w:widowControl/>
        <w:numPr>
          <w:ilvl w:val="0"/>
          <w:numId w:val="52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Народ как основная созидающая сила истории.</w:t>
      </w:r>
    </w:p>
    <w:p w:rsidR="0052354A" w:rsidRPr="00A71D2B" w:rsidRDefault="0052354A" w:rsidP="007F1A0C">
      <w:pPr>
        <w:pStyle w:val="aa"/>
        <w:widowControl/>
        <w:numPr>
          <w:ilvl w:val="0"/>
          <w:numId w:val="52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толпы, ее психологические характеристики.</w:t>
      </w:r>
    </w:p>
    <w:p w:rsidR="0052354A" w:rsidRPr="00A71D2B" w:rsidRDefault="0052354A" w:rsidP="007F1A0C">
      <w:pPr>
        <w:pStyle w:val="aa"/>
        <w:widowControl/>
        <w:numPr>
          <w:ilvl w:val="0"/>
          <w:numId w:val="52"/>
        </w:numPr>
        <w:tabs>
          <w:tab w:val="clear" w:pos="2280"/>
          <w:tab w:val="clear" w:pos="4677"/>
          <w:tab w:val="clear" w:pos="9355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Понятие исторической личности и ее роль в истории.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42. Философия истории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Понятие исторического процесса в истории философского знания.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Формационный подход Маркса, Энгельса и Ленина.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Цивилизационный подход Тойнби.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4. Культурологический подход Шпенглера.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43. Философия культуры</w:t>
      </w:r>
      <w:r w:rsidRPr="00A71D2B">
        <w:rPr>
          <w:sz w:val="24"/>
          <w:szCs w:val="24"/>
        </w:rPr>
        <w:t xml:space="preserve">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Понятие культуры. Культура и цивилизация.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Духовная и материальная культура, их соотношение.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Культура как мера развития человека, понятие интеллигентности.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4. Массовая культура и антикультура.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44. Общественный прогресс и глобальные проблемы современности</w:t>
      </w:r>
    </w:p>
    <w:p w:rsidR="0052354A" w:rsidRPr="00A71D2B" w:rsidRDefault="0052354A" w:rsidP="007F1A0C">
      <w:pPr>
        <w:pStyle w:val="aa"/>
        <w:widowControl/>
        <w:numPr>
          <w:ilvl w:val="0"/>
          <w:numId w:val="54"/>
        </w:numPr>
        <w:tabs>
          <w:tab w:val="clear" w:pos="22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Общественный прогресс, его критерии и границы.</w:t>
      </w:r>
    </w:p>
    <w:p w:rsidR="0052354A" w:rsidRPr="00A71D2B" w:rsidRDefault="0052354A" w:rsidP="007F1A0C">
      <w:pPr>
        <w:pStyle w:val="aa"/>
        <w:widowControl/>
        <w:numPr>
          <w:ilvl w:val="0"/>
          <w:numId w:val="54"/>
        </w:numPr>
        <w:tabs>
          <w:tab w:val="clear" w:pos="22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Социальное предвидение: его виды, типы, методы.</w:t>
      </w:r>
    </w:p>
    <w:p w:rsidR="0052354A" w:rsidRPr="00A71D2B" w:rsidRDefault="0052354A" w:rsidP="007F1A0C">
      <w:pPr>
        <w:pStyle w:val="aa"/>
        <w:widowControl/>
        <w:numPr>
          <w:ilvl w:val="0"/>
          <w:numId w:val="54"/>
        </w:numPr>
        <w:tabs>
          <w:tab w:val="clear" w:pos="222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Глобальные проблемы современности: их сущность, причины и пути разрешения.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45. Проблема человека в философии</w:t>
      </w:r>
    </w:p>
    <w:p w:rsidR="0052354A" w:rsidRPr="00A71D2B" w:rsidRDefault="0052354A" w:rsidP="007F1A0C">
      <w:pPr>
        <w:pStyle w:val="aa"/>
        <w:widowControl/>
        <w:numPr>
          <w:ilvl w:val="1"/>
          <w:numId w:val="53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Философские проблемы </w:t>
      </w:r>
      <w:proofErr w:type="spellStart"/>
      <w:r w:rsidRPr="00A71D2B">
        <w:rPr>
          <w:sz w:val="24"/>
          <w:szCs w:val="24"/>
        </w:rPr>
        <w:t>антропосоциогенеза</w:t>
      </w:r>
      <w:proofErr w:type="spellEnd"/>
      <w:r w:rsidRPr="00A71D2B">
        <w:rPr>
          <w:sz w:val="24"/>
          <w:szCs w:val="24"/>
        </w:rPr>
        <w:t>.</w:t>
      </w:r>
    </w:p>
    <w:p w:rsidR="0052354A" w:rsidRPr="00A71D2B" w:rsidRDefault="0052354A" w:rsidP="007F1A0C">
      <w:pPr>
        <w:pStyle w:val="aa"/>
        <w:widowControl/>
        <w:numPr>
          <w:ilvl w:val="1"/>
          <w:numId w:val="53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Соотношение биологического и социального в человеке.</w:t>
      </w:r>
    </w:p>
    <w:p w:rsidR="0052354A" w:rsidRPr="00A71D2B" w:rsidRDefault="0052354A" w:rsidP="007F1A0C">
      <w:pPr>
        <w:pStyle w:val="aa"/>
        <w:widowControl/>
        <w:numPr>
          <w:ilvl w:val="1"/>
          <w:numId w:val="53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Феномены человеческого бытия.</w:t>
      </w:r>
    </w:p>
    <w:p w:rsidR="0052354A" w:rsidRPr="00A71D2B" w:rsidRDefault="0052354A" w:rsidP="007F1A0C">
      <w:pPr>
        <w:pStyle w:val="aa"/>
        <w:widowControl/>
        <w:numPr>
          <w:ilvl w:val="1"/>
          <w:numId w:val="53"/>
        </w:numPr>
        <w:tabs>
          <w:tab w:val="clear" w:pos="1740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Смысл и ценность жизни человека.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46. Личность и проблемы ее развития</w:t>
      </w:r>
    </w:p>
    <w:p w:rsidR="0052354A" w:rsidRPr="00A71D2B" w:rsidRDefault="0052354A" w:rsidP="007F1A0C">
      <w:pPr>
        <w:pStyle w:val="aa"/>
        <w:widowControl/>
        <w:numPr>
          <w:ilvl w:val="1"/>
          <w:numId w:val="47"/>
        </w:numPr>
        <w:tabs>
          <w:tab w:val="clear" w:pos="216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Человек, индивид, личность.</w:t>
      </w:r>
    </w:p>
    <w:p w:rsidR="0052354A" w:rsidRPr="00A71D2B" w:rsidRDefault="0052354A" w:rsidP="007F1A0C">
      <w:pPr>
        <w:pStyle w:val="aa"/>
        <w:widowControl/>
        <w:numPr>
          <w:ilvl w:val="1"/>
          <w:numId w:val="47"/>
        </w:numPr>
        <w:tabs>
          <w:tab w:val="clear" w:pos="216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Жизненный мир личности и его основные типы.</w:t>
      </w:r>
    </w:p>
    <w:p w:rsidR="0052354A" w:rsidRPr="00A71D2B" w:rsidRDefault="0052354A" w:rsidP="007F1A0C">
      <w:pPr>
        <w:pStyle w:val="aa"/>
        <w:widowControl/>
        <w:numPr>
          <w:ilvl w:val="1"/>
          <w:numId w:val="47"/>
        </w:numPr>
        <w:tabs>
          <w:tab w:val="clear" w:pos="216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Личность и общество. Свобода и ответственность. Проблема отчуждения.</w:t>
      </w:r>
    </w:p>
    <w:p w:rsidR="0052354A" w:rsidRPr="00A71D2B" w:rsidRDefault="0052354A" w:rsidP="007F1A0C">
      <w:pPr>
        <w:pStyle w:val="aa"/>
        <w:widowControl/>
        <w:numPr>
          <w:ilvl w:val="1"/>
          <w:numId w:val="47"/>
        </w:numPr>
        <w:tabs>
          <w:tab w:val="clear" w:pos="2160"/>
          <w:tab w:val="clear" w:pos="4677"/>
          <w:tab w:val="clear" w:pos="9355"/>
          <w:tab w:val="num" w:pos="-126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Проблема уникальности личности.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47. Общество и природа</w:t>
      </w:r>
      <w:r w:rsidRPr="00A71D2B">
        <w:rPr>
          <w:sz w:val="24"/>
          <w:szCs w:val="24"/>
        </w:rPr>
        <w:t xml:space="preserve">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Понятие природы и географической среды.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Антропогенное влияние на природу. Экология как проблема.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Социальная экология и проблема народонаселения.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48. Научное познание и знание</w:t>
      </w:r>
    </w:p>
    <w:p w:rsidR="0052354A" w:rsidRPr="00A71D2B" w:rsidRDefault="0052354A" w:rsidP="007F1A0C">
      <w:pPr>
        <w:pStyle w:val="aa"/>
        <w:widowControl/>
        <w:numPr>
          <w:ilvl w:val="1"/>
          <w:numId w:val="25"/>
        </w:numPr>
        <w:tabs>
          <w:tab w:val="clear" w:pos="1575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Научное и </w:t>
      </w:r>
      <w:proofErr w:type="spellStart"/>
      <w:r w:rsidRPr="00A71D2B">
        <w:rPr>
          <w:sz w:val="24"/>
          <w:szCs w:val="24"/>
        </w:rPr>
        <w:t>вненаучное</w:t>
      </w:r>
      <w:proofErr w:type="spellEnd"/>
      <w:r w:rsidRPr="00A71D2B">
        <w:rPr>
          <w:sz w:val="24"/>
          <w:szCs w:val="24"/>
        </w:rPr>
        <w:t xml:space="preserve"> знание.</w:t>
      </w:r>
    </w:p>
    <w:p w:rsidR="0052354A" w:rsidRPr="00A71D2B" w:rsidRDefault="0052354A" w:rsidP="007F1A0C">
      <w:pPr>
        <w:pStyle w:val="aa"/>
        <w:widowControl/>
        <w:numPr>
          <w:ilvl w:val="1"/>
          <w:numId w:val="25"/>
        </w:numPr>
        <w:tabs>
          <w:tab w:val="clear" w:pos="1575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Структура научного познания, его уровни и формы.</w:t>
      </w:r>
    </w:p>
    <w:p w:rsidR="0052354A" w:rsidRPr="00A71D2B" w:rsidRDefault="0052354A" w:rsidP="007F1A0C">
      <w:pPr>
        <w:pStyle w:val="aa"/>
        <w:widowControl/>
        <w:numPr>
          <w:ilvl w:val="1"/>
          <w:numId w:val="25"/>
        </w:numPr>
        <w:tabs>
          <w:tab w:val="clear" w:pos="1575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Рост научного знания, научные революции.</w:t>
      </w:r>
    </w:p>
    <w:p w:rsidR="0052354A" w:rsidRPr="00A71D2B" w:rsidRDefault="0052354A" w:rsidP="007F1A0C">
      <w:pPr>
        <w:pStyle w:val="aa"/>
        <w:widowControl/>
        <w:numPr>
          <w:ilvl w:val="1"/>
          <w:numId w:val="25"/>
        </w:numPr>
        <w:tabs>
          <w:tab w:val="clear" w:pos="1575"/>
          <w:tab w:val="clear" w:pos="4677"/>
          <w:tab w:val="clear" w:pos="9355"/>
          <w:tab w:val="num" w:pos="-9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Роль философии в научном знании.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49. Человек и проблема ценностей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1. Мораль в истории человечества. Нравственные ценности.</w:t>
      </w:r>
      <w:r w:rsidRPr="00A71D2B">
        <w:rPr>
          <w:b/>
          <w:bCs/>
          <w:sz w:val="24"/>
          <w:szCs w:val="24"/>
        </w:rPr>
        <w:t xml:space="preserve"> 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2. Человек в мире красоты. Эстетические вкусы.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3. Религия и свобода совести.</w:t>
      </w:r>
    </w:p>
    <w:p w:rsidR="0052354A" w:rsidRPr="00A71D2B" w:rsidRDefault="0052354A" w:rsidP="0052354A">
      <w:pPr>
        <w:pStyle w:val="aa"/>
        <w:tabs>
          <w:tab w:val="clear" w:pos="4677"/>
          <w:tab w:val="clear" w:pos="9355"/>
        </w:tabs>
        <w:ind w:firstLine="284"/>
        <w:jc w:val="both"/>
        <w:rPr>
          <w:sz w:val="24"/>
          <w:szCs w:val="24"/>
        </w:rPr>
      </w:pPr>
      <w:r w:rsidRPr="00A71D2B">
        <w:rPr>
          <w:b/>
          <w:bCs/>
          <w:sz w:val="24"/>
          <w:szCs w:val="24"/>
        </w:rPr>
        <w:t>50. Будущее человека и человечества</w:t>
      </w:r>
    </w:p>
    <w:p w:rsidR="0052354A" w:rsidRPr="00A71D2B" w:rsidRDefault="0052354A" w:rsidP="007F1A0C">
      <w:pPr>
        <w:pStyle w:val="aa"/>
        <w:widowControl/>
        <w:numPr>
          <w:ilvl w:val="2"/>
          <w:numId w:val="25"/>
        </w:numPr>
        <w:tabs>
          <w:tab w:val="clear" w:pos="2415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Основные направления движения человечества в ХХ</w:t>
      </w:r>
      <w:r w:rsidRPr="00A71D2B">
        <w:rPr>
          <w:sz w:val="24"/>
          <w:szCs w:val="24"/>
          <w:lang w:val="en-US"/>
        </w:rPr>
        <w:t>I</w:t>
      </w:r>
      <w:r w:rsidRPr="00A71D2B">
        <w:rPr>
          <w:sz w:val="24"/>
          <w:szCs w:val="24"/>
        </w:rPr>
        <w:t xml:space="preserve"> веке.</w:t>
      </w:r>
    </w:p>
    <w:p w:rsidR="0052354A" w:rsidRPr="00A71D2B" w:rsidRDefault="0052354A" w:rsidP="007F1A0C">
      <w:pPr>
        <w:pStyle w:val="aa"/>
        <w:widowControl/>
        <w:numPr>
          <w:ilvl w:val="2"/>
          <w:numId w:val="25"/>
        </w:numPr>
        <w:tabs>
          <w:tab w:val="clear" w:pos="2415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Перспектива биологического и социального существования человека: жизнь, смерть, бессмертие.</w:t>
      </w:r>
    </w:p>
    <w:p w:rsidR="0052354A" w:rsidRPr="00A71D2B" w:rsidRDefault="0052354A" w:rsidP="007F1A0C">
      <w:pPr>
        <w:pStyle w:val="aa"/>
        <w:widowControl/>
        <w:numPr>
          <w:ilvl w:val="2"/>
          <w:numId w:val="25"/>
        </w:numPr>
        <w:tabs>
          <w:tab w:val="clear" w:pos="2415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>Роль философии в развитии социального прогнозирования</w:t>
      </w:r>
    </w:p>
    <w:p w:rsidR="0052354A" w:rsidRPr="00A71D2B" w:rsidRDefault="0052354A" w:rsidP="007F1A0C">
      <w:pPr>
        <w:pStyle w:val="aa"/>
        <w:widowControl/>
        <w:numPr>
          <w:ilvl w:val="2"/>
          <w:numId w:val="25"/>
        </w:numPr>
        <w:tabs>
          <w:tab w:val="clear" w:pos="2415"/>
          <w:tab w:val="clear" w:pos="4677"/>
          <w:tab w:val="clear" w:pos="9355"/>
          <w:tab w:val="num" w:pos="-1800"/>
        </w:tabs>
        <w:autoSpaceDE/>
        <w:autoSpaceDN/>
        <w:adjustRightInd/>
        <w:ind w:left="0" w:firstLine="284"/>
        <w:jc w:val="both"/>
        <w:rPr>
          <w:sz w:val="24"/>
          <w:szCs w:val="24"/>
        </w:rPr>
      </w:pPr>
      <w:r w:rsidRPr="00A71D2B">
        <w:rPr>
          <w:sz w:val="24"/>
          <w:szCs w:val="24"/>
        </w:rPr>
        <w:t xml:space="preserve">Варианты индивидуального домашнего задания. </w:t>
      </w:r>
    </w:p>
    <w:p w:rsidR="0052354A" w:rsidRPr="00A71D2B" w:rsidRDefault="0052354A" w:rsidP="0052354A">
      <w:pPr>
        <w:ind w:firstLine="709"/>
        <w:rPr>
          <w:sz w:val="24"/>
          <w:szCs w:val="24"/>
        </w:rPr>
      </w:pPr>
    </w:p>
    <w:p w:rsidR="0052354A" w:rsidRDefault="0052354A" w:rsidP="0052354A"/>
    <w:p w:rsidR="0052354A" w:rsidRDefault="0052354A" w:rsidP="0052354A"/>
    <w:p w:rsidR="0052354A" w:rsidRDefault="0052354A" w:rsidP="0052354A"/>
    <w:p w:rsidR="0052354A" w:rsidRDefault="0052354A" w:rsidP="0052354A"/>
    <w:p w:rsidR="00AD1EA6" w:rsidRDefault="00AD1EA6"/>
    <w:sectPr w:rsidR="00AD1EA6" w:rsidSect="002A2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 Classic TimesE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 Classic Pragmatica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3CB2"/>
    <w:multiLevelType w:val="hybridMultilevel"/>
    <w:tmpl w:val="6C56A112"/>
    <w:lvl w:ilvl="0" w:tplc="A27A89CE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04BF4E93"/>
    <w:multiLevelType w:val="hybridMultilevel"/>
    <w:tmpl w:val="AD0E9954"/>
    <w:lvl w:ilvl="0" w:tplc="E74A80B8">
      <w:start w:val="26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  <w:b/>
      </w:rPr>
    </w:lvl>
    <w:lvl w:ilvl="1" w:tplc="DB2E0068">
      <w:start w:val="1"/>
      <w:numFmt w:val="decimal"/>
      <w:lvlText w:val="%2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DA14B70E">
      <w:start w:val="36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">
    <w:nsid w:val="05194869"/>
    <w:multiLevelType w:val="hybridMultilevel"/>
    <w:tmpl w:val="6A687C9A"/>
    <w:lvl w:ilvl="0" w:tplc="F1365AD8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">
    <w:nsid w:val="05A00219"/>
    <w:multiLevelType w:val="hybridMultilevel"/>
    <w:tmpl w:val="053C4FCA"/>
    <w:lvl w:ilvl="0" w:tplc="B2CEFA82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4">
    <w:nsid w:val="08376537"/>
    <w:multiLevelType w:val="hybridMultilevel"/>
    <w:tmpl w:val="15746E3A"/>
    <w:lvl w:ilvl="0" w:tplc="96E2E3B4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26947F72">
      <w:start w:val="2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BC12708"/>
    <w:multiLevelType w:val="hybridMultilevel"/>
    <w:tmpl w:val="3258D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154EE"/>
    <w:multiLevelType w:val="hybridMultilevel"/>
    <w:tmpl w:val="CFC2D0D4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7">
    <w:nsid w:val="19871625"/>
    <w:multiLevelType w:val="hybridMultilevel"/>
    <w:tmpl w:val="75945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B5400"/>
    <w:multiLevelType w:val="hybridMultilevel"/>
    <w:tmpl w:val="830252AC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9">
    <w:nsid w:val="217536FD"/>
    <w:multiLevelType w:val="hybridMultilevel"/>
    <w:tmpl w:val="571E78D6"/>
    <w:lvl w:ilvl="0" w:tplc="B136F3A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sz w:val="24"/>
      </w:rPr>
    </w:lvl>
    <w:lvl w:ilvl="1" w:tplc="37FAC2FA">
      <w:start w:val="2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>
    <w:nsid w:val="21A455C5"/>
    <w:multiLevelType w:val="hybridMultilevel"/>
    <w:tmpl w:val="81E2494E"/>
    <w:lvl w:ilvl="0" w:tplc="2872F71E">
      <w:start w:val="30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  <w:b/>
      </w:rPr>
    </w:lvl>
    <w:lvl w:ilvl="1" w:tplc="B400EB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8A2BDD"/>
    <w:multiLevelType w:val="hybridMultilevel"/>
    <w:tmpl w:val="3E84C12C"/>
    <w:lvl w:ilvl="0" w:tplc="E61EBC14">
      <w:start w:val="40"/>
      <w:numFmt w:val="decimal"/>
      <w:lvlText w:val="%1."/>
      <w:lvlJc w:val="left"/>
      <w:pPr>
        <w:tabs>
          <w:tab w:val="num" w:pos="1320"/>
        </w:tabs>
        <w:ind w:left="1320" w:hanging="660"/>
      </w:pPr>
      <w:rPr>
        <w:rFonts w:hint="default"/>
        <w:b/>
      </w:rPr>
    </w:lvl>
    <w:lvl w:ilvl="1" w:tplc="5E322BBC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2">
    <w:nsid w:val="26C213C8"/>
    <w:multiLevelType w:val="hybridMultilevel"/>
    <w:tmpl w:val="204EBA90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3">
    <w:nsid w:val="2A6C3488"/>
    <w:multiLevelType w:val="hybridMultilevel"/>
    <w:tmpl w:val="513604C6"/>
    <w:lvl w:ilvl="0" w:tplc="2F926612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14">
    <w:nsid w:val="2ABF15C6"/>
    <w:multiLevelType w:val="hybridMultilevel"/>
    <w:tmpl w:val="4BA8E390"/>
    <w:lvl w:ilvl="0" w:tplc="761212A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61543E20">
      <w:start w:val="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A6F44DBC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5">
    <w:nsid w:val="2CB722A6"/>
    <w:multiLevelType w:val="hybridMultilevel"/>
    <w:tmpl w:val="05501F98"/>
    <w:lvl w:ilvl="0" w:tplc="A332640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7436963A">
      <w:start w:val="41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6">
    <w:nsid w:val="2E3A2298"/>
    <w:multiLevelType w:val="hybridMultilevel"/>
    <w:tmpl w:val="1EBA3DC4"/>
    <w:lvl w:ilvl="0" w:tplc="E9BEC6C6">
      <w:start w:val="1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2EE3073A"/>
    <w:multiLevelType w:val="multilevel"/>
    <w:tmpl w:val="637C220E"/>
    <w:lvl w:ilvl="0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4" w:hanging="1500"/>
      </w:pPr>
      <w:rPr>
        <w:rFonts w:hint="default"/>
        <w:i/>
      </w:rPr>
    </w:lvl>
    <w:lvl w:ilvl="2">
      <w:start w:val="3"/>
      <w:numFmt w:val="decimal"/>
      <w:isLgl/>
      <w:lvlText w:val="%1.%2.%3"/>
      <w:lvlJc w:val="left"/>
      <w:pPr>
        <w:ind w:left="2164" w:hanging="150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164" w:hanging="150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2164" w:hanging="150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2164" w:hanging="150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2164" w:hanging="150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2164" w:hanging="15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464" w:hanging="1800"/>
      </w:pPr>
      <w:rPr>
        <w:rFonts w:hint="default"/>
        <w:i/>
      </w:rPr>
    </w:lvl>
  </w:abstractNum>
  <w:abstractNum w:abstractNumId="18">
    <w:nsid w:val="302C321A"/>
    <w:multiLevelType w:val="hybridMultilevel"/>
    <w:tmpl w:val="F1C019CC"/>
    <w:lvl w:ilvl="0" w:tplc="736A3156">
      <w:start w:val="1"/>
      <w:numFmt w:val="decimal"/>
      <w:lvlText w:val="%1."/>
      <w:lvlJc w:val="left"/>
      <w:pPr>
        <w:tabs>
          <w:tab w:val="num" w:pos="2220"/>
        </w:tabs>
        <w:ind w:left="2220" w:hanging="540"/>
      </w:pPr>
      <w:rPr>
        <w:rFonts w:hint="default"/>
      </w:rPr>
    </w:lvl>
    <w:lvl w:ilvl="1" w:tplc="2ABCEF6C">
      <w:start w:val="37"/>
      <w:numFmt w:val="decimal"/>
      <w:lvlText w:val="%2"/>
      <w:lvlJc w:val="left"/>
      <w:pPr>
        <w:tabs>
          <w:tab w:val="num" w:pos="2880"/>
        </w:tabs>
        <w:ind w:left="288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>
    <w:nsid w:val="323B2FF3"/>
    <w:multiLevelType w:val="hybridMultilevel"/>
    <w:tmpl w:val="5E66F4CA"/>
    <w:lvl w:ilvl="0" w:tplc="F6F0E8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3427749A"/>
    <w:multiLevelType w:val="hybridMultilevel"/>
    <w:tmpl w:val="A17EF0D4"/>
    <w:lvl w:ilvl="0" w:tplc="7F6CD5B2">
      <w:start w:val="1"/>
      <w:numFmt w:val="decimal"/>
      <w:lvlText w:val="%1."/>
      <w:lvlJc w:val="left"/>
      <w:pPr>
        <w:tabs>
          <w:tab w:val="num" w:pos="2640"/>
        </w:tabs>
        <w:ind w:left="26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1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216945"/>
    <w:multiLevelType w:val="hybridMultilevel"/>
    <w:tmpl w:val="B894B3B8"/>
    <w:lvl w:ilvl="0" w:tplc="446A2056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2968C29E">
      <w:start w:val="39"/>
      <w:numFmt w:val="decimal"/>
      <w:lvlText w:val="%2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3">
    <w:nsid w:val="3C831CE8"/>
    <w:multiLevelType w:val="hybridMultilevel"/>
    <w:tmpl w:val="7488221E"/>
    <w:lvl w:ilvl="0" w:tplc="381C089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72AAB4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nsid w:val="3E034C7F"/>
    <w:multiLevelType w:val="hybridMultilevel"/>
    <w:tmpl w:val="E892E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F222E08"/>
    <w:multiLevelType w:val="hybridMultilevel"/>
    <w:tmpl w:val="A35C9814"/>
    <w:lvl w:ilvl="0" w:tplc="B29EF156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41080F4B"/>
    <w:multiLevelType w:val="hybridMultilevel"/>
    <w:tmpl w:val="5658D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0CD08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13D14BB"/>
    <w:multiLevelType w:val="hybridMultilevel"/>
    <w:tmpl w:val="F268349C"/>
    <w:lvl w:ilvl="0" w:tplc="ADB69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586F5A"/>
    <w:multiLevelType w:val="hybridMultilevel"/>
    <w:tmpl w:val="9FA40688"/>
    <w:lvl w:ilvl="0" w:tplc="50F67F86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0">
    <w:nsid w:val="4561613D"/>
    <w:multiLevelType w:val="hybridMultilevel"/>
    <w:tmpl w:val="BB400C56"/>
    <w:lvl w:ilvl="0" w:tplc="FBE88E4E">
      <w:start w:val="4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1">
    <w:nsid w:val="46C95B0B"/>
    <w:multiLevelType w:val="multilevel"/>
    <w:tmpl w:val="FC946AFA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  <w:i w:val="0"/>
        <w:sz w:val="28"/>
      </w:rPr>
    </w:lvl>
    <w:lvl w:ilvl="1">
      <w:start w:val="1"/>
      <w:numFmt w:val="decimal"/>
      <w:isLgl/>
      <w:lvlText w:val="%1.%2"/>
      <w:lvlJc w:val="left"/>
      <w:pPr>
        <w:ind w:left="1017" w:hanging="585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152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  <w:i/>
      </w:rPr>
    </w:lvl>
  </w:abstractNum>
  <w:abstractNum w:abstractNumId="32">
    <w:nsid w:val="497E2720"/>
    <w:multiLevelType w:val="hybridMultilevel"/>
    <w:tmpl w:val="5180333A"/>
    <w:lvl w:ilvl="0" w:tplc="1598D636">
      <w:start w:val="3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4BA958AD"/>
    <w:multiLevelType w:val="hybridMultilevel"/>
    <w:tmpl w:val="5C6AD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087435"/>
    <w:multiLevelType w:val="hybridMultilevel"/>
    <w:tmpl w:val="C3AE6D74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5">
    <w:nsid w:val="503016BE"/>
    <w:multiLevelType w:val="hybridMultilevel"/>
    <w:tmpl w:val="5EBA6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701617"/>
    <w:multiLevelType w:val="hybridMultilevel"/>
    <w:tmpl w:val="26E4666A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7">
    <w:nsid w:val="509413C8"/>
    <w:multiLevelType w:val="hybridMultilevel"/>
    <w:tmpl w:val="9D703CF6"/>
    <w:lvl w:ilvl="0" w:tplc="F2962D3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38">
    <w:nsid w:val="55950E20"/>
    <w:multiLevelType w:val="hybridMultilevel"/>
    <w:tmpl w:val="23F4A5A0"/>
    <w:lvl w:ilvl="0" w:tplc="1C822D2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39">
    <w:nsid w:val="57A10A64"/>
    <w:multiLevelType w:val="hybridMultilevel"/>
    <w:tmpl w:val="9D30D874"/>
    <w:lvl w:ilvl="0" w:tplc="4D7AC3B6">
      <w:start w:val="1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0">
    <w:nsid w:val="57FA5BF1"/>
    <w:multiLevelType w:val="hybridMultilevel"/>
    <w:tmpl w:val="FADC8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6B1B7B"/>
    <w:multiLevelType w:val="hybridMultilevel"/>
    <w:tmpl w:val="8CC0418A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2">
    <w:nsid w:val="5A790C01"/>
    <w:multiLevelType w:val="hybridMultilevel"/>
    <w:tmpl w:val="6E60F696"/>
    <w:lvl w:ilvl="0" w:tplc="0419000F">
      <w:start w:val="1"/>
      <w:numFmt w:val="decimal"/>
      <w:lvlText w:val="%1."/>
      <w:lvlJc w:val="left"/>
      <w:pPr>
        <w:ind w:left="1038" w:hanging="360"/>
      </w:pPr>
    </w:lvl>
    <w:lvl w:ilvl="1" w:tplc="04190019" w:tentative="1">
      <w:start w:val="1"/>
      <w:numFmt w:val="lowerLetter"/>
      <w:lvlText w:val="%2."/>
      <w:lvlJc w:val="left"/>
      <w:pPr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ind w:left="2478" w:hanging="180"/>
      </w:pPr>
    </w:lvl>
    <w:lvl w:ilvl="3" w:tplc="0419000F" w:tentative="1">
      <w:start w:val="1"/>
      <w:numFmt w:val="decimal"/>
      <w:lvlText w:val="%4."/>
      <w:lvlJc w:val="left"/>
      <w:pPr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3">
    <w:nsid w:val="5BBE4D28"/>
    <w:multiLevelType w:val="hybridMultilevel"/>
    <w:tmpl w:val="A4C0CB88"/>
    <w:lvl w:ilvl="0" w:tplc="4F4219A8">
      <w:start w:val="2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>
    <w:nsid w:val="5E971628"/>
    <w:multiLevelType w:val="hybridMultilevel"/>
    <w:tmpl w:val="F440FB3E"/>
    <w:lvl w:ilvl="0" w:tplc="C36444E2">
      <w:start w:val="1"/>
      <w:numFmt w:val="decimal"/>
      <w:lvlText w:val="%1."/>
      <w:lvlJc w:val="left"/>
      <w:pPr>
        <w:tabs>
          <w:tab w:val="num" w:pos="2280"/>
        </w:tabs>
        <w:ind w:left="228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20"/>
        </w:tabs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40"/>
        </w:tabs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80"/>
        </w:tabs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00"/>
        </w:tabs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40"/>
        </w:tabs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60"/>
        </w:tabs>
        <w:ind w:left="7860" w:hanging="180"/>
      </w:pPr>
    </w:lvl>
  </w:abstractNum>
  <w:abstractNum w:abstractNumId="45">
    <w:nsid w:val="613C145A"/>
    <w:multiLevelType w:val="hybridMultilevel"/>
    <w:tmpl w:val="B84849E4"/>
    <w:lvl w:ilvl="0" w:tplc="D74408D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B0A65B44">
      <w:start w:val="1"/>
      <w:numFmt w:val="decimal"/>
      <w:lvlText w:val="%2."/>
      <w:lvlJc w:val="left"/>
      <w:pPr>
        <w:tabs>
          <w:tab w:val="num" w:pos="1575"/>
        </w:tabs>
        <w:ind w:left="1575" w:hanging="420"/>
      </w:pPr>
      <w:rPr>
        <w:rFonts w:hint="default"/>
      </w:rPr>
    </w:lvl>
    <w:lvl w:ilvl="2" w:tplc="24425332">
      <w:start w:val="1"/>
      <w:numFmt w:val="decimal"/>
      <w:lvlText w:val="%3."/>
      <w:lvlJc w:val="left"/>
      <w:pPr>
        <w:tabs>
          <w:tab w:val="num" w:pos="2415"/>
        </w:tabs>
        <w:ind w:left="241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6">
    <w:nsid w:val="618A3951"/>
    <w:multiLevelType w:val="hybridMultilevel"/>
    <w:tmpl w:val="B316F70E"/>
    <w:lvl w:ilvl="0" w:tplc="1662F28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7">
    <w:nsid w:val="640852BB"/>
    <w:multiLevelType w:val="hybridMultilevel"/>
    <w:tmpl w:val="FBF68E70"/>
    <w:lvl w:ilvl="0" w:tplc="E9F4FCEE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48">
    <w:nsid w:val="651B0C55"/>
    <w:multiLevelType w:val="hybridMultilevel"/>
    <w:tmpl w:val="229881C2"/>
    <w:lvl w:ilvl="0" w:tplc="6C1260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6932661D"/>
    <w:multiLevelType w:val="hybridMultilevel"/>
    <w:tmpl w:val="82BCF6B0"/>
    <w:lvl w:ilvl="0" w:tplc="ADB69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C5B1BE2"/>
    <w:multiLevelType w:val="hybridMultilevel"/>
    <w:tmpl w:val="B13AAE86"/>
    <w:lvl w:ilvl="0" w:tplc="BC7ED11A">
      <w:start w:val="2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F9586A3E">
      <w:start w:val="1"/>
      <w:numFmt w:val="decimal"/>
      <w:lvlText w:val="%2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2" w:tplc="1FEE615E">
      <w:start w:val="1"/>
      <w:numFmt w:val="decimal"/>
      <w:lvlText w:val="%3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3" w:tplc="E9C6D89A">
      <w:start w:val="3"/>
      <w:numFmt w:val="decimal"/>
      <w:lvlText w:val="%4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1">
    <w:nsid w:val="6E310B96"/>
    <w:multiLevelType w:val="hybridMultilevel"/>
    <w:tmpl w:val="EB1AD66A"/>
    <w:lvl w:ilvl="0" w:tplc="A8BCE0A6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52">
    <w:nsid w:val="6EA8739B"/>
    <w:multiLevelType w:val="hybridMultilevel"/>
    <w:tmpl w:val="399EB684"/>
    <w:lvl w:ilvl="0" w:tplc="F71461F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62524A76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53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54">
    <w:nsid w:val="6F36359F"/>
    <w:multiLevelType w:val="hybridMultilevel"/>
    <w:tmpl w:val="A022AF28"/>
    <w:lvl w:ilvl="0" w:tplc="ADB69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FFB48E7"/>
    <w:multiLevelType w:val="hybridMultilevel"/>
    <w:tmpl w:val="6DA0F546"/>
    <w:lvl w:ilvl="0" w:tplc="FECC8CAE">
      <w:start w:val="1"/>
      <w:numFmt w:val="decimal"/>
      <w:lvlText w:val="%1."/>
      <w:lvlJc w:val="left"/>
      <w:pPr>
        <w:tabs>
          <w:tab w:val="num" w:pos="2400"/>
        </w:tabs>
        <w:ind w:left="24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6">
    <w:nsid w:val="71FB7748"/>
    <w:multiLevelType w:val="hybridMultilevel"/>
    <w:tmpl w:val="AC607294"/>
    <w:lvl w:ilvl="0" w:tplc="194E28CC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1567A92">
      <w:start w:val="37"/>
      <w:numFmt w:val="decimal"/>
      <w:lvlText w:val="%2."/>
      <w:lvlJc w:val="left"/>
      <w:pPr>
        <w:tabs>
          <w:tab w:val="num" w:pos="2100"/>
        </w:tabs>
        <w:ind w:left="210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7">
    <w:nsid w:val="74552DA9"/>
    <w:multiLevelType w:val="hybridMultilevel"/>
    <w:tmpl w:val="1318F16A"/>
    <w:lvl w:ilvl="0" w:tplc="40EAB6C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341EF06E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8">
    <w:nsid w:val="75756C7F"/>
    <w:multiLevelType w:val="hybridMultilevel"/>
    <w:tmpl w:val="46E2E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D655931"/>
    <w:multiLevelType w:val="hybridMultilevel"/>
    <w:tmpl w:val="AA98FB02"/>
    <w:lvl w:ilvl="0" w:tplc="F4C26BDE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60">
    <w:nsid w:val="7EE44792"/>
    <w:multiLevelType w:val="hybridMultilevel"/>
    <w:tmpl w:val="FBE8B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F0A0787"/>
    <w:multiLevelType w:val="hybridMultilevel"/>
    <w:tmpl w:val="1090B3B6"/>
    <w:lvl w:ilvl="0" w:tplc="95182C3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53"/>
  </w:num>
  <w:num w:numId="2">
    <w:abstractNumId w:val="28"/>
  </w:num>
  <w:num w:numId="3">
    <w:abstractNumId w:val="49"/>
  </w:num>
  <w:num w:numId="4">
    <w:abstractNumId w:val="54"/>
  </w:num>
  <w:num w:numId="5">
    <w:abstractNumId w:val="25"/>
  </w:num>
  <w:num w:numId="6">
    <w:abstractNumId w:val="0"/>
  </w:num>
  <w:num w:numId="7">
    <w:abstractNumId w:val="17"/>
  </w:num>
  <w:num w:numId="8">
    <w:abstractNumId w:val="31"/>
  </w:num>
  <w:num w:numId="9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60"/>
  </w:num>
  <w:num w:numId="12">
    <w:abstractNumId w:val="40"/>
  </w:num>
  <w:num w:numId="13">
    <w:abstractNumId w:val="7"/>
  </w:num>
  <w:num w:numId="14">
    <w:abstractNumId w:val="24"/>
  </w:num>
  <w:num w:numId="15">
    <w:abstractNumId w:val="8"/>
  </w:num>
  <w:num w:numId="16">
    <w:abstractNumId w:val="36"/>
  </w:num>
  <w:num w:numId="17">
    <w:abstractNumId w:val="34"/>
  </w:num>
  <w:num w:numId="18">
    <w:abstractNumId w:val="42"/>
  </w:num>
  <w:num w:numId="19">
    <w:abstractNumId w:val="12"/>
  </w:num>
  <w:num w:numId="20">
    <w:abstractNumId w:val="41"/>
  </w:num>
  <w:num w:numId="21">
    <w:abstractNumId w:val="6"/>
  </w:num>
  <w:num w:numId="22">
    <w:abstractNumId w:val="58"/>
  </w:num>
  <w:num w:numId="23">
    <w:abstractNumId w:val="9"/>
  </w:num>
  <w:num w:numId="24">
    <w:abstractNumId w:val="27"/>
  </w:num>
  <w:num w:numId="25">
    <w:abstractNumId w:val="45"/>
  </w:num>
  <w:num w:numId="26">
    <w:abstractNumId w:val="52"/>
  </w:num>
  <w:num w:numId="27">
    <w:abstractNumId w:val="57"/>
  </w:num>
  <w:num w:numId="28">
    <w:abstractNumId w:val="4"/>
  </w:num>
  <w:num w:numId="29">
    <w:abstractNumId w:val="38"/>
  </w:num>
  <w:num w:numId="30">
    <w:abstractNumId w:val="37"/>
  </w:num>
  <w:num w:numId="31">
    <w:abstractNumId w:val="61"/>
  </w:num>
  <w:num w:numId="32">
    <w:abstractNumId w:val="48"/>
  </w:num>
  <w:num w:numId="33">
    <w:abstractNumId w:val="14"/>
  </w:num>
  <w:num w:numId="34">
    <w:abstractNumId w:val="15"/>
  </w:num>
  <w:num w:numId="35">
    <w:abstractNumId w:val="22"/>
  </w:num>
  <w:num w:numId="36">
    <w:abstractNumId w:val="2"/>
  </w:num>
  <w:num w:numId="37">
    <w:abstractNumId w:val="46"/>
  </w:num>
  <w:num w:numId="38">
    <w:abstractNumId w:val="13"/>
  </w:num>
  <w:num w:numId="39">
    <w:abstractNumId w:val="29"/>
  </w:num>
  <w:num w:numId="40">
    <w:abstractNumId w:val="59"/>
  </w:num>
  <w:num w:numId="41">
    <w:abstractNumId w:val="56"/>
  </w:num>
  <w:num w:numId="42">
    <w:abstractNumId w:val="55"/>
  </w:num>
  <w:num w:numId="43">
    <w:abstractNumId w:val="50"/>
  </w:num>
  <w:num w:numId="44">
    <w:abstractNumId w:val="1"/>
  </w:num>
  <w:num w:numId="45">
    <w:abstractNumId w:val="3"/>
  </w:num>
  <w:num w:numId="46">
    <w:abstractNumId w:val="19"/>
  </w:num>
  <w:num w:numId="47">
    <w:abstractNumId w:val="23"/>
  </w:num>
  <w:num w:numId="48">
    <w:abstractNumId w:val="10"/>
  </w:num>
  <w:num w:numId="49">
    <w:abstractNumId w:val="18"/>
  </w:num>
  <w:num w:numId="50">
    <w:abstractNumId w:val="47"/>
  </w:num>
  <w:num w:numId="51">
    <w:abstractNumId w:val="20"/>
  </w:num>
  <w:num w:numId="52">
    <w:abstractNumId w:val="44"/>
  </w:num>
  <w:num w:numId="53">
    <w:abstractNumId w:val="11"/>
  </w:num>
  <w:num w:numId="54">
    <w:abstractNumId w:val="51"/>
  </w:num>
  <w:num w:numId="55">
    <w:abstractNumId w:val="39"/>
  </w:num>
  <w:num w:numId="56">
    <w:abstractNumId w:val="16"/>
  </w:num>
  <w:num w:numId="57">
    <w:abstractNumId w:val="32"/>
  </w:num>
  <w:num w:numId="58">
    <w:abstractNumId w:val="43"/>
  </w:num>
  <w:num w:numId="59">
    <w:abstractNumId w:val="35"/>
  </w:num>
  <w:num w:numId="60">
    <w:abstractNumId w:val="33"/>
  </w:num>
  <w:num w:numId="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54A"/>
    <w:rsid w:val="00033A20"/>
    <w:rsid w:val="000C5E6D"/>
    <w:rsid w:val="00137956"/>
    <w:rsid w:val="0019593A"/>
    <w:rsid w:val="002332DB"/>
    <w:rsid w:val="00256436"/>
    <w:rsid w:val="002A20F8"/>
    <w:rsid w:val="00342BC0"/>
    <w:rsid w:val="00374D94"/>
    <w:rsid w:val="003C6418"/>
    <w:rsid w:val="0052354A"/>
    <w:rsid w:val="005A2431"/>
    <w:rsid w:val="0063135C"/>
    <w:rsid w:val="007D294C"/>
    <w:rsid w:val="007F1A0C"/>
    <w:rsid w:val="00872F14"/>
    <w:rsid w:val="008B5E0B"/>
    <w:rsid w:val="009B714C"/>
    <w:rsid w:val="009D7556"/>
    <w:rsid w:val="009F0178"/>
    <w:rsid w:val="00A40A71"/>
    <w:rsid w:val="00A40FC9"/>
    <w:rsid w:val="00AA7ABC"/>
    <w:rsid w:val="00AD1EA6"/>
    <w:rsid w:val="00C6438E"/>
    <w:rsid w:val="00C90E1B"/>
    <w:rsid w:val="00CB0600"/>
    <w:rsid w:val="00DA7BE5"/>
    <w:rsid w:val="00DB3A94"/>
    <w:rsid w:val="00E963EB"/>
    <w:rsid w:val="00FC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235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235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2354A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235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235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235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235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5235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235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2354A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5235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Body Text Indent"/>
    <w:basedOn w:val="a0"/>
    <w:link w:val="a5"/>
    <w:rsid w:val="0052354A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5235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52354A"/>
    <w:pPr>
      <w:ind w:left="720"/>
      <w:contextualSpacing/>
    </w:pPr>
  </w:style>
  <w:style w:type="paragraph" w:styleId="a7">
    <w:name w:val="Normal (Web)"/>
    <w:basedOn w:val="a0"/>
    <w:uiPriority w:val="99"/>
    <w:unhideWhenUsed/>
    <w:rsid w:val="005235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47">
    <w:name w:val="Font Style47"/>
    <w:basedOn w:val="a1"/>
    <w:uiPriority w:val="99"/>
    <w:rsid w:val="0052354A"/>
    <w:rPr>
      <w:rFonts w:ascii="Times New Roman" w:hAnsi="Times New Roman" w:cs="Times New Roman"/>
      <w:sz w:val="18"/>
      <w:szCs w:val="18"/>
    </w:rPr>
  </w:style>
  <w:style w:type="character" w:customStyle="1" w:styleId="a8">
    <w:name w:val="Верхний колонтитул Знак"/>
    <w:basedOn w:val="a1"/>
    <w:link w:val="a9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8"/>
    <w:uiPriority w:val="99"/>
    <w:semiHidden/>
    <w:unhideWhenUsed/>
    <w:rsid w:val="0052354A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1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unhideWhenUsed/>
    <w:rsid w:val="005235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1"/>
    <w:uiPriority w:val="99"/>
    <w:unhideWhenUsed/>
    <w:rsid w:val="0052354A"/>
    <w:rPr>
      <w:color w:val="0563C1" w:themeColor="hyperlink"/>
      <w:u w:val="single"/>
    </w:rPr>
  </w:style>
  <w:style w:type="paragraph" w:customStyle="1" w:styleId="a">
    <w:name w:val="список с точками"/>
    <w:basedOn w:val="a0"/>
    <w:rsid w:val="0052354A"/>
    <w:pPr>
      <w:widowControl/>
      <w:numPr>
        <w:numId w:val="9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1">
    <w:name w:val="Body Text 3"/>
    <w:basedOn w:val="a0"/>
    <w:link w:val="32"/>
    <w:rsid w:val="005235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235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23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52354A"/>
  </w:style>
  <w:style w:type="paragraph" w:styleId="21">
    <w:name w:val="Body Text 2"/>
    <w:aliases w:val="Основной текст 2 Знак Знак Знак Знак"/>
    <w:basedOn w:val="a0"/>
    <w:link w:val="22"/>
    <w:unhideWhenUsed/>
    <w:rsid w:val="0052354A"/>
    <w:pPr>
      <w:spacing w:after="120" w:line="480" w:lineRule="auto"/>
    </w:pPr>
  </w:style>
  <w:style w:type="character" w:customStyle="1" w:styleId="22">
    <w:name w:val="Основной текст 2 Знак"/>
    <w:aliases w:val="Основной текст 2 Знак Знак Знак Знак Знак"/>
    <w:basedOn w:val="a1"/>
    <w:link w:val="21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3">
    <w:name w:val="Style23"/>
    <w:basedOn w:val="a0"/>
    <w:uiPriority w:val="99"/>
    <w:rsid w:val="0052354A"/>
    <w:pPr>
      <w:spacing w:line="230" w:lineRule="exact"/>
      <w:ind w:firstLine="422"/>
      <w:jc w:val="both"/>
    </w:pPr>
    <w:rPr>
      <w:rFonts w:ascii="Arial" w:hAnsi="Arial" w:cs="Arial"/>
      <w:sz w:val="24"/>
      <w:szCs w:val="24"/>
    </w:rPr>
  </w:style>
  <w:style w:type="character" w:customStyle="1" w:styleId="FontStyle44">
    <w:name w:val="Font Style44"/>
    <w:basedOn w:val="a1"/>
    <w:uiPriority w:val="99"/>
    <w:rsid w:val="0052354A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12">
    <w:name w:val="Обычный1"/>
    <w:rsid w:val="0052354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0"/>
    <w:uiPriority w:val="99"/>
    <w:rsid w:val="0052354A"/>
    <w:pPr>
      <w:spacing w:line="317" w:lineRule="exact"/>
      <w:ind w:firstLine="701"/>
      <w:jc w:val="both"/>
    </w:pPr>
    <w:rPr>
      <w:sz w:val="24"/>
      <w:szCs w:val="24"/>
    </w:rPr>
  </w:style>
  <w:style w:type="character" w:customStyle="1" w:styleId="FontStyle36">
    <w:name w:val="Font Style36"/>
    <w:basedOn w:val="a1"/>
    <w:uiPriority w:val="99"/>
    <w:rsid w:val="0052354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8">
    <w:name w:val="Font Style38"/>
    <w:basedOn w:val="a1"/>
    <w:uiPriority w:val="99"/>
    <w:rsid w:val="0052354A"/>
    <w:rPr>
      <w:rFonts w:ascii="Times New Roman" w:hAnsi="Times New Roman" w:cs="Times New Roman"/>
      <w:sz w:val="26"/>
      <w:szCs w:val="26"/>
    </w:rPr>
  </w:style>
  <w:style w:type="paragraph" w:styleId="ad">
    <w:name w:val="Body Text"/>
    <w:basedOn w:val="a0"/>
    <w:link w:val="ae"/>
    <w:uiPriority w:val="99"/>
    <w:unhideWhenUsed/>
    <w:rsid w:val="0052354A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ыноски Знак"/>
    <w:basedOn w:val="a1"/>
    <w:link w:val="af0"/>
    <w:uiPriority w:val="99"/>
    <w:semiHidden/>
    <w:rsid w:val="0052354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0"/>
    <w:link w:val="af"/>
    <w:uiPriority w:val="99"/>
    <w:semiHidden/>
    <w:unhideWhenUsed/>
    <w:rsid w:val="0052354A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1"/>
    <w:uiPriority w:val="99"/>
    <w:semiHidden/>
    <w:rsid w:val="0052354A"/>
    <w:rPr>
      <w:rFonts w:ascii="Segoe UI" w:eastAsia="Times New Roman" w:hAnsi="Segoe UI" w:cs="Segoe UI"/>
      <w:sz w:val="18"/>
      <w:szCs w:val="18"/>
      <w:lang w:eastAsia="ru-RU"/>
    </w:rPr>
  </w:style>
  <w:style w:type="table" w:styleId="af1">
    <w:name w:val="Table Grid"/>
    <w:basedOn w:val="a2"/>
    <w:uiPriority w:val="59"/>
    <w:rsid w:val="00523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0"/>
    <w:rsid w:val="0052354A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2"/>
      <w:szCs w:val="22"/>
    </w:rPr>
  </w:style>
  <w:style w:type="character" w:customStyle="1" w:styleId="af2">
    <w:name w:val="Текст примечания Знак"/>
    <w:basedOn w:val="a1"/>
    <w:link w:val="af3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2"/>
    <w:uiPriority w:val="99"/>
    <w:semiHidden/>
    <w:unhideWhenUsed/>
    <w:rsid w:val="0052354A"/>
  </w:style>
  <w:style w:type="character" w:customStyle="1" w:styleId="14">
    <w:name w:val="Текст примечания Знак1"/>
    <w:basedOn w:val="a1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5235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52354A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5235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Signature"/>
    <w:basedOn w:val="a0"/>
    <w:link w:val="af7"/>
    <w:rsid w:val="0052354A"/>
    <w:pPr>
      <w:widowControl/>
      <w:autoSpaceDE/>
      <w:autoSpaceDN/>
      <w:adjustRightInd/>
      <w:spacing w:before="85" w:after="255"/>
      <w:ind w:left="317"/>
      <w:jc w:val="right"/>
    </w:pPr>
    <w:rPr>
      <w:rFonts w:ascii="A Classic TimesET" w:hAnsi="A Classic TimesET"/>
      <w:i/>
      <w:snapToGrid w:val="0"/>
      <w:sz w:val="22"/>
    </w:rPr>
  </w:style>
  <w:style w:type="character" w:customStyle="1" w:styleId="af7">
    <w:name w:val="Подпись Знак"/>
    <w:basedOn w:val="a1"/>
    <w:link w:val="af6"/>
    <w:rsid w:val="0052354A"/>
    <w:rPr>
      <w:rFonts w:ascii="A Classic TimesET" w:eastAsia="Times New Roman" w:hAnsi="A Classic TimesET" w:cs="Times New Roman"/>
      <w:i/>
      <w:snapToGrid w:val="0"/>
      <w:szCs w:val="20"/>
      <w:lang w:eastAsia="ru-RU"/>
    </w:rPr>
  </w:style>
  <w:style w:type="paragraph" w:customStyle="1" w:styleId="af8">
    <w:name w:val="Осн хрест"/>
    <w:basedOn w:val="ad"/>
    <w:rsid w:val="0052354A"/>
    <w:pPr>
      <w:widowControl/>
      <w:autoSpaceDE/>
      <w:autoSpaceDN/>
      <w:adjustRightInd/>
      <w:spacing w:after="0"/>
      <w:ind w:firstLine="317"/>
      <w:jc w:val="both"/>
    </w:pPr>
    <w:rPr>
      <w:rFonts w:ascii="A Classic TimesET" w:hAnsi="A Classic TimesET"/>
      <w:snapToGrid w:val="0"/>
      <w:sz w:val="28"/>
    </w:rPr>
  </w:style>
  <w:style w:type="paragraph" w:customStyle="1" w:styleId="af9">
    <w:name w:val="Осн втяжка"/>
    <w:basedOn w:val="ad"/>
    <w:rsid w:val="0052354A"/>
    <w:pPr>
      <w:widowControl/>
      <w:autoSpaceDE/>
      <w:autoSpaceDN/>
      <w:adjustRightInd/>
      <w:spacing w:after="0"/>
      <w:ind w:left="317"/>
      <w:jc w:val="both"/>
    </w:pPr>
    <w:rPr>
      <w:rFonts w:ascii="A Classic Pragmatica" w:hAnsi="A Classic Pragmatica"/>
      <w:snapToGrid w:val="0"/>
      <w:sz w:val="24"/>
    </w:rPr>
  </w:style>
  <w:style w:type="paragraph" w:customStyle="1" w:styleId="120">
    <w:name w:val="Пуст стр 12п"/>
    <w:basedOn w:val="ad"/>
    <w:rsid w:val="0052354A"/>
    <w:pPr>
      <w:widowControl/>
      <w:autoSpaceDE/>
      <w:autoSpaceDN/>
      <w:adjustRightInd/>
      <w:spacing w:after="0" w:line="240" w:lineRule="atLeast"/>
      <w:ind w:firstLine="317"/>
      <w:jc w:val="both"/>
    </w:pPr>
    <w:rPr>
      <w:rFonts w:ascii="A Classic Pragmatica" w:hAnsi="A Classic Pragmatica"/>
      <w:snapToGrid w:val="0"/>
      <w:sz w:val="24"/>
    </w:rPr>
  </w:style>
  <w:style w:type="paragraph" w:customStyle="1" w:styleId="39">
    <w:name w:val="Заг пр3кг9стр"/>
    <w:basedOn w:val="ad"/>
    <w:rsid w:val="0052354A"/>
    <w:pPr>
      <w:keepNext/>
      <w:widowControl/>
      <w:autoSpaceDE/>
      <w:autoSpaceDN/>
      <w:adjustRightInd/>
      <w:spacing w:before="85" w:after="0"/>
      <w:jc w:val="center"/>
    </w:pPr>
    <w:rPr>
      <w:rFonts w:ascii="A Classic Pragmatica" w:hAnsi="A Classic Pragmatica"/>
      <w:b/>
      <w:snapToGrid w:val="0"/>
      <w:sz w:val="24"/>
    </w:rPr>
  </w:style>
  <w:style w:type="character" w:styleId="afa">
    <w:name w:val="Strong"/>
    <w:basedOn w:val="a1"/>
    <w:uiPriority w:val="22"/>
    <w:qFormat/>
    <w:rsid w:val="0052354A"/>
    <w:rPr>
      <w:b/>
      <w:bCs/>
    </w:rPr>
  </w:style>
  <w:style w:type="character" w:styleId="afb">
    <w:name w:val="Emphasis"/>
    <w:basedOn w:val="a1"/>
    <w:uiPriority w:val="20"/>
    <w:qFormat/>
    <w:rsid w:val="0052354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235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235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qFormat/>
    <w:rsid w:val="0052354A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235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235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2354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235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52354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235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52354A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5235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Body Text Indent"/>
    <w:basedOn w:val="a0"/>
    <w:link w:val="a5"/>
    <w:rsid w:val="0052354A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52354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0"/>
    <w:uiPriority w:val="34"/>
    <w:qFormat/>
    <w:rsid w:val="0052354A"/>
    <w:pPr>
      <w:ind w:left="720"/>
      <w:contextualSpacing/>
    </w:pPr>
  </w:style>
  <w:style w:type="paragraph" w:styleId="a7">
    <w:name w:val="Normal (Web)"/>
    <w:basedOn w:val="a0"/>
    <w:uiPriority w:val="99"/>
    <w:unhideWhenUsed/>
    <w:rsid w:val="0052354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FontStyle47">
    <w:name w:val="Font Style47"/>
    <w:basedOn w:val="a1"/>
    <w:uiPriority w:val="99"/>
    <w:rsid w:val="0052354A"/>
    <w:rPr>
      <w:rFonts w:ascii="Times New Roman" w:hAnsi="Times New Roman" w:cs="Times New Roman"/>
      <w:sz w:val="18"/>
      <w:szCs w:val="18"/>
    </w:rPr>
  </w:style>
  <w:style w:type="character" w:customStyle="1" w:styleId="a8">
    <w:name w:val="Верхний колонтитул Знак"/>
    <w:basedOn w:val="a1"/>
    <w:link w:val="a9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8"/>
    <w:uiPriority w:val="99"/>
    <w:semiHidden/>
    <w:unhideWhenUsed/>
    <w:rsid w:val="0052354A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1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0"/>
    <w:link w:val="ab"/>
    <w:uiPriority w:val="99"/>
    <w:unhideWhenUsed/>
    <w:rsid w:val="0052354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1"/>
    <w:uiPriority w:val="99"/>
    <w:unhideWhenUsed/>
    <w:rsid w:val="0052354A"/>
    <w:rPr>
      <w:color w:val="0563C1" w:themeColor="hyperlink"/>
      <w:u w:val="single"/>
    </w:rPr>
  </w:style>
  <w:style w:type="paragraph" w:customStyle="1" w:styleId="a">
    <w:name w:val="список с точками"/>
    <w:basedOn w:val="a0"/>
    <w:rsid w:val="0052354A"/>
    <w:pPr>
      <w:widowControl/>
      <w:numPr>
        <w:numId w:val="9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1">
    <w:name w:val="Body Text 3"/>
    <w:basedOn w:val="a0"/>
    <w:link w:val="32"/>
    <w:rsid w:val="0052354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52354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235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52354A"/>
  </w:style>
  <w:style w:type="paragraph" w:styleId="21">
    <w:name w:val="Body Text 2"/>
    <w:aliases w:val="Основной текст 2 Знак Знак Знак Знак"/>
    <w:basedOn w:val="a0"/>
    <w:link w:val="22"/>
    <w:unhideWhenUsed/>
    <w:rsid w:val="0052354A"/>
    <w:pPr>
      <w:spacing w:after="120" w:line="480" w:lineRule="auto"/>
    </w:pPr>
  </w:style>
  <w:style w:type="character" w:customStyle="1" w:styleId="22">
    <w:name w:val="Основной текст 2 Знак"/>
    <w:aliases w:val="Основной текст 2 Знак Знак Знак Знак Знак"/>
    <w:basedOn w:val="a1"/>
    <w:link w:val="21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3">
    <w:name w:val="Style23"/>
    <w:basedOn w:val="a0"/>
    <w:uiPriority w:val="99"/>
    <w:rsid w:val="0052354A"/>
    <w:pPr>
      <w:spacing w:line="230" w:lineRule="exact"/>
      <w:ind w:firstLine="422"/>
      <w:jc w:val="both"/>
    </w:pPr>
    <w:rPr>
      <w:rFonts w:ascii="Arial" w:hAnsi="Arial" w:cs="Arial"/>
      <w:sz w:val="24"/>
      <w:szCs w:val="24"/>
    </w:rPr>
  </w:style>
  <w:style w:type="character" w:customStyle="1" w:styleId="FontStyle44">
    <w:name w:val="Font Style44"/>
    <w:basedOn w:val="a1"/>
    <w:uiPriority w:val="99"/>
    <w:rsid w:val="0052354A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12">
    <w:name w:val="Обычный1"/>
    <w:rsid w:val="0052354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7">
    <w:name w:val="Style7"/>
    <w:basedOn w:val="a0"/>
    <w:uiPriority w:val="99"/>
    <w:rsid w:val="0052354A"/>
    <w:pPr>
      <w:spacing w:line="317" w:lineRule="exact"/>
      <w:ind w:firstLine="701"/>
      <w:jc w:val="both"/>
    </w:pPr>
    <w:rPr>
      <w:sz w:val="24"/>
      <w:szCs w:val="24"/>
    </w:rPr>
  </w:style>
  <w:style w:type="character" w:customStyle="1" w:styleId="FontStyle36">
    <w:name w:val="Font Style36"/>
    <w:basedOn w:val="a1"/>
    <w:uiPriority w:val="99"/>
    <w:rsid w:val="0052354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38">
    <w:name w:val="Font Style38"/>
    <w:basedOn w:val="a1"/>
    <w:uiPriority w:val="99"/>
    <w:rsid w:val="0052354A"/>
    <w:rPr>
      <w:rFonts w:ascii="Times New Roman" w:hAnsi="Times New Roman" w:cs="Times New Roman"/>
      <w:sz w:val="26"/>
      <w:szCs w:val="26"/>
    </w:rPr>
  </w:style>
  <w:style w:type="paragraph" w:styleId="ad">
    <w:name w:val="Body Text"/>
    <w:basedOn w:val="a0"/>
    <w:link w:val="ae"/>
    <w:uiPriority w:val="99"/>
    <w:unhideWhenUsed/>
    <w:rsid w:val="0052354A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выноски Знак"/>
    <w:basedOn w:val="a1"/>
    <w:link w:val="af0"/>
    <w:uiPriority w:val="99"/>
    <w:semiHidden/>
    <w:rsid w:val="0052354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0"/>
    <w:link w:val="af"/>
    <w:uiPriority w:val="99"/>
    <w:semiHidden/>
    <w:unhideWhenUsed/>
    <w:rsid w:val="0052354A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1"/>
    <w:uiPriority w:val="99"/>
    <w:semiHidden/>
    <w:rsid w:val="0052354A"/>
    <w:rPr>
      <w:rFonts w:ascii="Segoe UI" w:eastAsia="Times New Roman" w:hAnsi="Segoe UI" w:cs="Segoe UI"/>
      <w:sz w:val="18"/>
      <w:szCs w:val="18"/>
      <w:lang w:eastAsia="ru-RU"/>
    </w:rPr>
  </w:style>
  <w:style w:type="table" w:styleId="af1">
    <w:name w:val="Table Grid"/>
    <w:basedOn w:val="a2"/>
    <w:uiPriority w:val="59"/>
    <w:rsid w:val="005235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0"/>
    <w:rsid w:val="0052354A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2"/>
      <w:szCs w:val="22"/>
    </w:rPr>
  </w:style>
  <w:style w:type="character" w:customStyle="1" w:styleId="af2">
    <w:name w:val="Текст примечания Знак"/>
    <w:basedOn w:val="a1"/>
    <w:link w:val="af3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0"/>
    <w:link w:val="af2"/>
    <w:uiPriority w:val="99"/>
    <w:semiHidden/>
    <w:unhideWhenUsed/>
    <w:rsid w:val="0052354A"/>
  </w:style>
  <w:style w:type="character" w:customStyle="1" w:styleId="14">
    <w:name w:val="Текст примечания Знак1"/>
    <w:basedOn w:val="a1"/>
    <w:uiPriority w:val="99"/>
    <w:semiHidden/>
    <w:rsid w:val="005235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5235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52354A"/>
    <w:rPr>
      <w:b/>
      <w:bCs/>
    </w:rPr>
  </w:style>
  <w:style w:type="character" w:customStyle="1" w:styleId="15">
    <w:name w:val="Тема примечания Знак1"/>
    <w:basedOn w:val="14"/>
    <w:uiPriority w:val="99"/>
    <w:semiHidden/>
    <w:rsid w:val="005235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Signature"/>
    <w:basedOn w:val="a0"/>
    <w:link w:val="af7"/>
    <w:rsid w:val="0052354A"/>
    <w:pPr>
      <w:widowControl/>
      <w:autoSpaceDE/>
      <w:autoSpaceDN/>
      <w:adjustRightInd/>
      <w:spacing w:before="85" w:after="255"/>
      <w:ind w:left="317"/>
      <w:jc w:val="right"/>
    </w:pPr>
    <w:rPr>
      <w:rFonts w:ascii="A Classic TimesET" w:hAnsi="A Classic TimesET"/>
      <w:i/>
      <w:snapToGrid w:val="0"/>
      <w:sz w:val="22"/>
    </w:rPr>
  </w:style>
  <w:style w:type="character" w:customStyle="1" w:styleId="af7">
    <w:name w:val="Подпись Знак"/>
    <w:basedOn w:val="a1"/>
    <w:link w:val="af6"/>
    <w:rsid w:val="0052354A"/>
    <w:rPr>
      <w:rFonts w:ascii="A Classic TimesET" w:eastAsia="Times New Roman" w:hAnsi="A Classic TimesET" w:cs="Times New Roman"/>
      <w:i/>
      <w:snapToGrid w:val="0"/>
      <w:szCs w:val="20"/>
      <w:lang w:eastAsia="ru-RU"/>
    </w:rPr>
  </w:style>
  <w:style w:type="paragraph" w:customStyle="1" w:styleId="af8">
    <w:name w:val="Осн хрест"/>
    <w:basedOn w:val="ad"/>
    <w:rsid w:val="0052354A"/>
    <w:pPr>
      <w:widowControl/>
      <w:autoSpaceDE/>
      <w:autoSpaceDN/>
      <w:adjustRightInd/>
      <w:spacing w:after="0"/>
      <w:ind w:firstLine="317"/>
      <w:jc w:val="both"/>
    </w:pPr>
    <w:rPr>
      <w:rFonts w:ascii="A Classic TimesET" w:hAnsi="A Classic TimesET"/>
      <w:snapToGrid w:val="0"/>
      <w:sz w:val="28"/>
    </w:rPr>
  </w:style>
  <w:style w:type="paragraph" w:customStyle="1" w:styleId="af9">
    <w:name w:val="Осн втяжка"/>
    <w:basedOn w:val="ad"/>
    <w:rsid w:val="0052354A"/>
    <w:pPr>
      <w:widowControl/>
      <w:autoSpaceDE/>
      <w:autoSpaceDN/>
      <w:adjustRightInd/>
      <w:spacing w:after="0"/>
      <w:ind w:left="317"/>
      <w:jc w:val="both"/>
    </w:pPr>
    <w:rPr>
      <w:rFonts w:ascii="A Classic Pragmatica" w:hAnsi="A Classic Pragmatica"/>
      <w:snapToGrid w:val="0"/>
      <w:sz w:val="24"/>
    </w:rPr>
  </w:style>
  <w:style w:type="paragraph" w:customStyle="1" w:styleId="120">
    <w:name w:val="Пуст стр 12п"/>
    <w:basedOn w:val="ad"/>
    <w:rsid w:val="0052354A"/>
    <w:pPr>
      <w:widowControl/>
      <w:autoSpaceDE/>
      <w:autoSpaceDN/>
      <w:adjustRightInd/>
      <w:spacing w:after="0" w:line="240" w:lineRule="atLeast"/>
      <w:ind w:firstLine="317"/>
      <w:jc w:val="both"/>
    </w:pPr>
    <w:rPr>
      <w:rFonts w:ascii="A Classic Pragmatica" w:hAnsi="A Classic Pragmatica"/>
      <w:snapToGrid w:val="0"/>
      <w:sz w:val="24"/>
    </w:rPr>
  </w:style>
  <w:style w:type="paragraph" w:customStyle="1" w:styleId="39">
    <w:name w:val="Заг пр3кг9стр"/>
    <w:basedOn w:val="ad"/>
    <w:rsid w:val="0052354A"/>
    <w:pPr>
      <w:keepNext/>
      <w:widowControl/>
      <w:autoSpaceDE/>
      <w:autoSpaceDN/>
      <w:adjustRightInd/>
      <w:spacing w:before="85" w:after="0"/>
      <w:jc w:val="center"/>
    </w:pPr>
    <w:rPr>
      <w:rFonts w:ascii="A Classic Pragmatica" w:hAnsi="A Classic Pragmatica"/>
      <w:b/>
      <w:snapToGrid w:val="0"/>
      <w:sz w:val="24"/>
    </w:rPr>
  </w:style>
  <w:style w:type="character" w:styleId="afa">
    <w:name w:val="Strong"/>
    <w:basedOn w:val="a1"/>
    <w:uiPriority w:val="22"/>
    <w:qFormat/>
    <w:rsid w:val="0052354A"/>
    <w:rPr>
      <w:b/>
      <w:bCs/>
    </w:rPr>
  </w:style>
  <w:style w:type="character" w:styleId="afb">
    <w:name w:val="Emphasis"/>
    <w:basedOn w:val="a1"/>
    <w:uiPriority w:val="20"/>
    <w:qFormat/>
    <w:rsid w:val="005235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umer.info/bogoslov_Buks/Philos/index_philos.php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hyperlink" Target="http://www.gumer.info/bogoslov_Buks/Philos/index_philos.php" TargetMode="External"/><Relationship Id="rId17" Type="http://schemas.openxmlformats.org/officeDocument/2006/relationships/hyperlink" Target="http://term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ph.ras.ru/elib.ht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rbis.bstu.ru/cgi-bin/irbis64r_12/cgiirbis_64.exe?LNG=&amp;Z21ID=&amp;I21DBN=IBIS&amp;P21DBN=IBIS&amp;S21STN=1&amp;S21REF=1&amp;S21FMT=fullwebr&amp;C21COM=S&amp;S21CNR=20&amp;S21P01=0&amp;S21P02=1&amp;S21P03=A=&amp;S21STR=%D0%A8%D0%B5%D0%B2%D1%87%D0%B5%D0%BD%D0%BA%D0%BE,%20%D0%9D.%20%D0%98.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usa.narod.ru/bib.htm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C%D0%BE%D0%BD%D0%B0%D1%81%D1%82%D1%8B%D1%80%D1%81%D0%BA%D0%B0%D1%8F,%20%D0%98.%20%D0%90.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3%D0%BE%D0%BB%D1%83%D0%B1%D0%B8%D0%BD%D1%86%D0%B5%D0%B2,%20%D0%92.%20%D0%9E." TargetMode="External"/><Relationship Id="rId14" Type="http://schemas.openxmlformats.org/officeDocument/2006/relationships/hyperlink" Target="http://www.musa.narod.ru/bib.htm" TargetMode="External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3C0DE-E41F-4A50-BC92-C31EAEDD9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32</Pages>
  <Words>8278</Words>
  <Characters>47190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Sophiko</dc:creator>
  <cp:lastModifiedBy>user</cp:lastModifiedBy>
  <cp:revision>12</cp:revision>
  <cp:lastPrinted>2018-12-18T05:46:00Z</cp:lastPrinted>
  <dcterms:created xsi:type="dcterms:W3CDTF">2018-12-05T10:41:00Z</dcterms:created>
  <dcterms:modified xsi:type="dcterms:W3CDTF">2021-03-02T12:26:00Z</dcterms:modified>
</cp:coreProperties>
</file>