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EEB" w:rsidRDefault="00B54938" w:rsidP="00DA3E16">
      <w:pPr>
        <w:jc w:val="center"/>
        <w:rPr>
          <w:sz w:val="28"/>
          <w:szCs w:val="28"/>
        </w:rPr>
      </w:pPr>
      <w:r>
        <w:rPr>
          <w:noProof/>
          <w:sz w:val="28"/>
          <w:szCs w:val="28"/>
        </w:rPr>
        <w:drawing>
          <wp:inline distT="0" distB="0" distL="0" distR="0">
            <wp:extent cx="6296025" cy="862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8629650"/>
                    </a:xfrm>
                    <a:prstGeom prst="rect">
                      <a:avLst/>
                    </a:prstGeom>
                    <a:noFill/>
                    <a:ln>
                      <a:noFill/>
                    </a:ln>
                  </pic:spPr>
                </pic:pic>
              </a:graphicData>
            </a:graphic>
          </wp:inline>
        </w:drawing>
      </w:r>
    </w:p>
    <w:p w:rsidR="00B26EEB" w:rsidRDefault="00B26EEB" w:rsidP="00DA3E16">
      <w:pPr>
        <w:jc w:val="center"/>
        <w:rPr>
          <w:sz w:val="28"/>
          <w:szCs w:val="28"/>
        </w:rPr>
      </w:pPr>
      <w:r>
        <w:rPr>
          <w:sz w:val="28"/>
          <w:szCs w:val="28"/>
        </w:rPr>
        <w:br w:type="page"/>
      </w:r>
      <w:r w:rsidR="00B54938">
        <w:rPr>
          <w:noProof/>
          <w:sz w:val="28"/>
          <w:szCs w:val="28"/>
        </w:rPr>
        <w:lastRenderedPageBreak/>
        <w:drawing>
          <wp:inline distT="0" distB="0" distL="0" distR="0">
            <wp:extent cx="6296025" cy="864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648700"/>
                    </a:xfrm>
                    <a:prstGeom prst="rect">
                      <a:avLst/>
                    </a:prstGeom>
                    <a:noFill/>
                    <a:ln>
                      <a:noFill/>
                    </a:ln>
                  </pic:spPr>
                </pic:pic>
              </a:graphicData>
            </a:graphic>
          </wp:inline>
        </w:drawing>
      </w:r>
    </w:p>
    <w:p w:rsidR="00B26EEB" w:rsidRDefault="00B26EEB" w:rsidP="000C2126">
      <w:pPr>
        <w:jc w:val="center"/>
        <w:rPr>
          <w:b/>
          <w:bCs/>
          <w:sz w:val="28"/>
          <w:szCs w:val="28"/>
        </w:rPr>
      </w:pPr>
    </w:p>
    <w:p w:rsidR="00B26EEB" w:rsidRPr="00985025" w:rsidRDefault="00B26EEB" w:rsidP="009C1963">
      <w:pPr>
        <w:widowControl/>
        <w:autoSpaceDE/>
        <w:autoSpaceDN/>
        <w:adjustRightInd/>
      </w:pPr>
      <w:r>
        <w:rPr>
          <w:b/>
          <w:bCs/>
          <w:sz w:val="28"/>
          <w:szCs w:val="28"/>
        </w:rPr>
        <w:br w:type="page"/>
      </w:r>
    </w:p>
    <w:p w:rsidR="00B26EEB" w:rsidRPr="00453E0E" w:rsidRDefault="00B26EEB" w:rsidP="00453E0E">
      <w:pPr>
        <w:numPr>
          <w:ilvl w:val="0"/>
          <w:numId w:val="15"/>
        </w:numPr>
        <w:shd w:val="clear" w:color="auto" w:fill="FFFFFF"/>
        <w:jc w:val="center"/>
        <w:rPr>
          <w:b/>
          <w:bCs/>
          <w:color w:val="000000"/>
          <w:spacing w:val="-5"/>
          <w:sz w:val="28"/>
          <w:szCs w:val="28"/>
        </w:rPr>
      </w:pPr>
      <w:r w:rsidRPr="00453E0E">
        <w:rPr>
          <w:b/>
          <w:bCs/>
          <w:color w:val="000000"/>
          <w:spacing w:val="-5"/>
          <w:sz w:val="28"/>
          <w:szCs w:val="28"/>
        </w:rPr>
        <w:lastRenderedPageBreak/>
        <w:t>ПЛАНИРУЕМЫЕ РЕЗУЛЬТАТЫ ОБУЧЕНИЯ ПО ДИСЦИПЛИНЕ</w:t>
      </w:r>
    </w:p>
    <w:p w:rsidR="00B26EEB" w:rsidRPr="00CA1D05" w:rsidRDefault="00B26EEB" w:rsidP="00453E0E">
      <w:pPr>
        <w:shd w:val="clear" w:color="auto" w:fill="FFFFFF"/>
        <w:ind w:left="792"/>
        <w:rPr>
          <w:b/>
          <w:bCs/>
          <w:sz w:val="16"/>
          <w:szCs w:val="16"/>
        </w:rP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1565"/>
        <w:gridCol w:w="2386"/>
        <w:gridCol w:w="5670"/>
      </w:tblGrid>
      <w:tr w:rsidR="00B26EEB" w:rsidRPr="00453E0E">
        <w:tc>
          <w:tcPr>
            <w:tcW w:w="4503" w:type="dxa"/>
            <w:gridSpan w:val="3"/>
            <w:vAlign w:val="center"/>
          </w:tcPr>
          <w:p w:rsidR="00B26EEB" w:rsidRPr="00CA1D05" w:rsidRDefault="00B26EEB" w:rsidP="00453E0E">
            <w:pPr>
              <w:jc w:val="center"/>
              <w:rPr>
                <w:color w:val="000000"/>
                <w:spacing w:val="-6"/>
                <w:sz w:val="22"/>
                <w:szCs w:val="22"/>
              </w:rPr>
            </w:pPr>
            <w:r w:rsidRPr="00CA1D05">
              <w:rPr>
                <w:color w:val="000000"/>
                <w:spacing w:val="-6"/>
                <w:sz w:val="22"/>
                <w:szCs w:val="22"/>
              </w:rPr>
              <w:t>Формируемые компетенции</w:t>
            </w:r>
          </w:p>
        </w:tc>
        <w:tc>
          <w:tcPr>
            <w:tcW w:w="5670" w:type="dxa"/>
            <w:vMerge w:val="restart"/>
            <w:vAlign w:val="center"/>
          </w:tcPr>
          <w:p w:rsidR="00B26EEB" w:rsidRPr="00CA1D05" w:rsidRDefault="00B26EEB" w:rsidP="00453E0E">
            <w:pPr>
              <w:jc w:val="center"/>
              <w:rPr>
                <w:color w:val="000000"/>
                <w:spacing w:val="-6"/>
                <w:sz w:val="22"/>
                <w:szCs w:val="22"/>
              </w:rPr>
            </w:pPr>
            <w:r w:rsidRPr="00CA1D05">
              <w:rPr>
                <w:color w:val="000000"/>
                <w:spacing w:val="-6"/>
                <w:sz w:val="22"/>
                <w:szCs w:val="22"/>
              </w:rPr>
              <w:t>Требования к результатам обучения</w:t>
            </w:r>
          </w:p>
        </w:tc>
      </w:tr>
      <w:tr w:rsidR="00B26EEB" w:rsidRPr="00453E0E">
        <w:tc>
          <w:tcPr>
            <w:tcW w:w="552" w:type="dxa"/>
            <w:vAlign w:val="center"/>
          </w:tcPr>
          <w:p w:rsidR="00B26EEB" w:rsidRPr="00453E0E" w:rsidRDefault="00B26EEB" w:rsidP="00453E0E">
            <w:pPr>
              <w:jc w:val="center"/>
              <w:rPr>
                <w:color w:val="000000"/>
                <w:spacing w:val="-6"/>
                <w:sz w:val="24"/>
                <w:szCs w:val="24"/>
              </w:rPr>
            </w:pPr>
            <w:r w:rsidRPr="00453E0E">
              <w:rPr>
                <w:sz w:val="24"/>
                <w:szCs w:val="24"/>
              </w:rPr>
              <w:t>№</w:t>
            </w:r>
          </w:p>
        </w:tc>
        <w:tc>
          <w:tcPr>
            <w:tcW w:w="1565" w:type="dxa"/>
            <w:vAlign w:val="center"/>
          </w:tcPr>
          <w:p w:rsidR="00B26EEB" w:rsidRPr="00CA1D05" w:rsidRDefault="00B26EEB" w:rsidP="00453E0E">
            <w:pPr>
              <w:jc w:val="center"/>
              <w:rPr>
                <w:color w:val="000000"/>
                <w:spacing w:val="-6"/>
                <w:sz w:val="22"/>
                <w:szCs w:val="22"/>
              </w:rPr>
            </w:pPr>
            <w:r w:rsidRPr="00CA1D05">
              <w:rPr>
                <w:sz w:val="22"/>
                <w:szCs w:val="22"/>
              </w:rPr>
              <w:t xml:space="preserve">Код </w:t>
            </w:r>
            <w:r w:rsidRPr="00CA1D05">
              <w:rPr>
                <w:sz w:val="22"/>
                <w:szCs w:val="22"/>
              </w:rPr>
              <w:br/>
              <w:t>компетенции</w:t>
            </w:r>
          </w:p>
        </w:tc>
        <w:tc>
          <w:tcPr>
            <w:tcW w:w="2386" w:type="dxa"/>
            <w:vAlign w:val="center"/>
          </w:tcPr>
          <w:p w:rsidR="00B26EEB" w:rsidRPr="00CA1D05" w:rsidRDefault="00B26EEB" w:rsidP="00453E0E">
            <w:pPr>
              <w:jc w:val="center"/>
              <w:rPr>
                <w:color w:val="000000"/>
                <w:spacing w:val="-6"/>
                <w:sz w:val="22"/>
                <w:szCs w:val="22"/>
              </w:rPr>
            </w:pPr>
            <w:r w:rsidRPr="00CA1D05">
              <w:rPr>
                <w:sz w:val="22"/>
                <w:szCs w:val="22"/>
              </w:rPr>
              <w:t>Компетенция</w:t>
            </w:r>
          </w:p>
        </w:tc>
        <w:tc>
          <w:tcPr>
            <w:tcW w:w="5670" w:type="dxa"/>
            <w:vMerge/>
            <w:vAlign w:val="center"/>
          </w:tcPr>
          <w:p w:rsidR="00B26EEB" w:rsidRPr="00453E0E" w:rsidRDefault="00B26EEB" w:rsidP="00453E0E">
            <w:pPr>
              <w:jc w:val="center"/>
              <w:rPr>
                <w:color w:val="000000"/>
                <w:spacing w:val="-6"/>
                <w:sz w:val="24"/>
                <w:szCs w:val="24"/>
              </w:rPr>
            </w:pPr>
          </w:p>
        </w:tc>
      </w:tr>
      <w:tr w:rsidR="00B26EEB" w:rsidRPr="00453E0E">
        <w:tc>
          <w:tcPr>
            <w:tcW w:w="10173" w:type="dxa"/>
            <w:gridSpan w:val="4"/>
          </w:tcPr>
          <w:p w:rsidR="00B26EEB" w:rsidRPr="00453E0E" w:rsidRDefault="00B26EEB" w:rsidP="00453E0E">
            <w:pPr>
              <w:jc w:val="center"/>
              <w:rPr>
                <w:color w:val="000000"/>
                <w:spacing w:val="-6"/>
                <w:sz w:val="24"/>
                <w:szCs w:val="24"/>
              </w:rPr>
            </w:pPr>
            <w:r w:rsidRPr="00453E0E">
              <w:rPr>
                <w:sz w:val="24"/>
                <w:szCs w:val="24"/>
              </w:rPr>
              <w:t>Общепрофессиональные</w:t>
            </w:r>
          </w:p>
        </w:tc>
      </w:tr>
      <w:tr w:rsidR="00B26EEB" w:rsidRPr="00453E0E">
        <w:tc>
          <w:tcPr>
            <w:tcW w:w="552" w:type="dxa"/>
          </w:tcPr>
          <w:p w:rsidR="00B26EEB" w:rsidRPr="00453E0E" w:rsidRDefault="00B26EEB" w:rsidP="00453E0E">
            <w:pPr>
              <w:jc w:val="center"/>
              <w:rPr>
                <w:color w:val="000000"/>
                <w:spacing w:val="-6"/>
                <w:sz w:val="22"/>
                <w:szCs w:val="22"/>
              </w:rPr>
            </w:pPr>
            <w:r w:rsidRPr="00453E0E">
              <w:rPr>
                <w:color w:val="000000"/>
                <w:spacing w:val="-6"/>
                <w:sz w:val="22"/>
                <w:szCs w:val="22"/>
              </w:rPr>
              <w:t>1</w:t>
            </w:r>
          </w:p>
        </w:tc>
        <w:tc>
          <w:tcPr>
            <w:tcW w:w="1565" w:type="dxa"/>
          </w:tcPr>
          <w:p w:rsidR="00B26EEB" w:rsidRPr="002103F1" w:rsidRDefault="00B26EEB" w:rsidP="00453E0E">
            <w:pPr>
              <w:jc w:val="center"/>
              <w:rPr>
                <w:color w:val="000000"/>
                <w:spacing w:val="-6"/>
                <w:sz w:val="23"/>
                <w:szCs w:val="23"/>
              </w:rPr>
            </w:pPr>
            <w:r w:rsidRPr="002103F1">
              <w:rPr>
                <w:sz w:val="23"/>
                <w:szCs w:val="23"/>
              </w:rPr>
              <w:t>ОПК-1</w:t>
            </w:r>
          </w:p>
        </w:tc>
        <w:tc>
          <w:tcPr>
            <w:tcW w:w="2386" w:type="dxa"/>
          </w:tcPr>
          <w:p w:rsidR="00B26EEB" w:rsidRPr="002103F1" w:rsidRDefault="00B26EEB" w:rsidP="00453E0E">
            <w:pPr>
              <w:rPr>
                <w:color w:val="000000"/>
                <w:spacing w:val="-6"/>
                <w:sz w:val="23"/>
                <w:szCs w:val="23"/>
              </w:rPr>
            </w:pPr>
            <w:r w:rsidRPr="002103F1">
              <w:rPr>
                <w:color w:val="000000"/>
                <w:spacing w:val="-6"/>
                <w:sz w:val="23"/>
                <w:szCs w:val="23"/>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5670" w:type="dxa"/>
          </w:tcPr>
          <w:p w:rsidR="00B26EEB" w:rsidRPr="002103F1" w:rsidRDefault="00B26EEB" w:rsidP="00453E0E">
            <w:pPr>
              <w:rPr>
                <w:color w:val="000000"/>
                <w:spacing w:val="-6"/>
                <w:sz w:val="23"/>
                <w:szCs w:val="23"/>
              </w:rPr>
            </w:pPr>
            <w:r w:rsidRPr="002103F1">
              <w:rPr>
                <w:color w:val="000000"/>
                <w:spacing w:val="-6"/>
                <w:sz w:val="23"/>
                <w:szCs w:val="23"/>
              </w:rPr>
              <w:t>В результате освоения дисциплины обучающийся должен</w:t>
            </w:r>
          </w:p>
          <w:p w:rsidR="00B26EEB" w:rsidRPr="002103F1" w:rsidRDefault="00B26EEB" w:rsidP="00453E0E">
            <w:pPr>
              <w:rPr>
                <w:b/>
                <w:bCs/>
                <w:color w:val="000000"/>
                <w:spacing w:val="-3"/>
                <w:sz w:val="23"/>
                <w:szCs w:val="23"/>
              </w:rPr>
            </w:pPr>
            <w:r w:rsidRPr="002103F1">
              <w:rPr>
                <w:b/>
                <w:bCs/>
                <w:color w:val="000000"/>
                <w:spacing w:val="-3"/>
                <w:sz w:val="23"/>
                <w:szCs w:val="23"/>
              </w:rPr>
              <w:t>Знать:</w:t>
            </w:r>
          </w:p>
          <w:p w:rsidR="00B26EEB" w:rsidRPr="002103F1" w:rsidRDefault="00B26EEB" w:rsidP="00750BC9">
            <w:pPr>
              <w:rPr>
                <w:color w:val="000000"/>
                <w:spacing w:val="-3"/>
                <w:sz w:val="23"/>
                <w:szCs w:val="23"/>
              </w:rPr>
            </w:pPr>
            <w:r w:rsidRPr="002103F1">
              <w:rPr>
                <w:color w:val="000000"/>
                <w:spacing w:val="-3"/>
                <w:sz w:val="23"/>
                <w:szCs w:val="23"/>
              </w:rPr>
              <w:t>Теоретические основы, место и роль изучаемой дисциплины «Анализ данных» среди других наук;</w:t>
            </w:r>
          </w:p>
          <w:p w:rsidR="00B26EEB" w:rsidRPr="002103F1" w:rsidRDefault="00B26EEB" w:rsidP="00453E0E">
            <w:pPr>
              <w:rPr>
                <w:color w:val="000000"/>
                <w:spacing w:val="-3"/>
                <w:sz w:val="23"/>
                <w:szCs w:val="23"/>
              </w:rPr>
            </w:pPr>
            <w:r w:rsidRPr="002103F1">
              <w:rPr>
                <w:color w:val="000000"/>
                <w:spacing w:val="-3"/>
                <w:sz w:val="23"/>
                <w:szCs w:val="23"/>
              </w:rPr>
              <w:t>содержание ключевых понятий в области статистической обработки и анализа данных («программные средства», «статистический пакет», «статистическая обработка данных», «математическая статистика», «модульный принцип», «визуализация данных»).</w:t>
            </w:r>
          </w:p>
          <w:p w:rsidR="00B26EEB" w:rsidRPr="002103F1" w:rsidRDefault="00B26EEB" w:rsidP="00453E0E">
            <w:pPr>
              <w:rPr>
                <w:b/>
                <w:bCs/>
                <w:color w:val="000000"/>
                <w:spacing w:val="-3"/>
                <w:sz w:val="23"/>
                <w:szCs w:val="23"/>
              </w:rPr>
            </w:pPr>
            <w:r w:rsidRPr="002103F1">
              <w:rPr>
                <w:b/>
                <w:bCs/>
                <w:color w:val="000000"/>
                <w:spacing w:val="-3"/>
                <w:sz w:val="23"/>
                <w:szCs w:val="23"/>
              </w:rPr>
              <w:t>Уметь:</w:t>
            </w:r>
          </w:p>
          <w:p w:rsidR="00B26EEB" w:rsidRPr="002103F1" w:rsidRDefault="00B26EEB" w:rsidP="00750BC9">
            <w:pPr>
              <w:rPr>
                <w:color w:val="000000"/>
                <w:spacing w:val="-3"/>
                <w:sz w:val="23"/>
                <w:szCs w:val="23"/>
              </w:rPr>
            </w:pPr>
            <w:r w:rsidRPr="002103F1">
              <w:rPr>
                <w:color w:val="000000"/>
                <w:spacing w:val="-3"/>
                <w:sz w:val="23"/>
                <w:szCs w:val="23"/>
              </w:rPr>
              <w:t>Пользоваться методическим инструментарием анализа данных;применятьматематическиеметодыиинструментальныесредствадляисследованияобъектовпрофессиональнойдеятельности.</w:t>
            </w:r>
          </w:p>
          <w:p w:rsidR="00B26EEB" w:rsidRPr="002103F1" w:rsidRDefault="00B26EEB" w:rsidP="00453E0E">
            <w:pPr>
              <w:rPr>
                <w:b/>
                <w:bCs/>
                <w:color w:val="000000"/>
                <w:spacing w:val="-3"/>
                <w:sz w:val="23"/>
                <w:szCs w:val="23"/>
              </w:rPr>
            </w:pPr>
            <w:r w:rsidRPr="002103F1">
              <w:rPr>
                <w:b/>
                <w:bCs/>
                <w:color w:val="000000"/>
                <w:spacing w:val="-3"/>
                <w:sz w:val="23"/>
                <w:szCs w:val="23"/>
              </w:rPr>
              <w:t>Владеть:</w:t>
            </w:r>
          </w:p>
          <w:p w:rsidR="00B26EEB" w:rsidRPr="002103F1" w:rsidRDefault="00B26EEB" w:rsidP="00F02C77">
            <w:pPr>
              <w:rPr>
                <w:color w:val="000000"/>
                <w:spacing w:val="-6"/>
                <w:sz w:val="23"/>
                <w:szCs w:val="23"/>
              </w:rPr>
            </w:pPr>
            <w:r w:rsidRPr="002103F1">
              <w:rPr>
                <w:color w:val="000000"/>
                <w:spacing w:val="-3"/>
                <w:sz w:val="23"/>
                <w:szCs w:val="23"/>
              </w:rPr>
              <w:t>Современными методами статистической обработки данных рассчитывать доверительный интервал, определять объем выборки, проверять статистические гипотезы, определять коэффициенты детерминации, строить регрессионные зависимости, рассчитывать коэффициенты корреляции, измерять силу связи между явлениями, строить таблицы сопряженности, проводить кластер-анализ и уметь классифицировать объекты, проводить факторный анализ.</w:t>
            </w:r>
          </w:p>
        </w:tc>
      </w:tr>
    </w:tbl>
    <w:p w:rsidR="00B26EEB" w:rsidRPr="00F02C77" w:rsidRDefault="00B26EEB" w:rsidP="00F02C77">
      <w:pPr>
        <w:shd w:val="clear" w:color="auto" w:fill="FFFFFF"/>
        <w:spacing w:before="182"/>
        <w:ind w:left="792"/>
        <w:jc w:val="center"/>
        <w:rPr>
          <w:b/>
          <w:bCs/>
          <w:color w:val="000000"/>
          <w:spacing w:val="-5"/>
          <w:sz w:val="28"/>
          <w:szCs w:val="28"/>
        </w:rPr>
      </w:pPr>
      <w:r w:rsidRPr="00453E0E">
        <w:rPr>
          <w:b/>
          <w:bCs/>
          <w:color w:val="000000"/>
          <w:spacing w:val="-5"/>
          <w:sz w:val="28"/>
          <w:szCs w:val="28"/>
        </w:rPr>
        <w:br w:type="column"/>
      </w:r>
      <w:r w:rsidRPr="00F02C77">
        <w:rPr>
          <w:b/>
          <w:bCs/>
          <w:color w:val="000000"/>
          <w:spacing w:val="-5"/>
          <w:sz w:val="28"/>
          <w:szCs w:val="28"/>
        </w:rPr>
        <w:lastRenderedPageBreak/>
        <w:t>2. МЕСТО ДИСЦИПЛИНЫ В СТРУКТУРЕ  ОБРАЗОВАТЕЛЬНОЙ ПРОГРАММЫ</w:t>
      </w:r>
    </w:p>
    <w:p w:rsidR="00B26EEB" w:rsidRPr="00F02C77" w:rsidRDefault="00B26EEB" w:rsidP="00F02C77">
      <w:pPr>
        <w:shd w:val="clear" w:color="auto" w:fill="FFFFFF"/>
        <w:spacing w:before="182"/>
        <w:ind w:left="792"/>
        <w:jc w:val="center"/>
        <w:rPr>
          <w:b/>
          <w:bCs/>
          <w:sz w:val="28"/>
          <w:szCs w:val="28"/>
        </w:rPr>
      </w:pPr>
    </w:p>
    <w:p w:rsidR="00B26EEB" w:rsidRPr="00F02C77" w:rsidRDefault="00B26EEB" w:rsidP="00F02C77">
      <w:pPr>
        <w:shd w:val="clear" w:color="auto" w:fill="FFFFFF"/>
        <w:spacing w:before="192"/>
        <w:ind w:left="86" w:firstLine="346"/>
        <w:jc w:val="both"/>
        <w:rPr>
          <w:i/>
          <w:iCs/>
          <w:color w:val="000000"/>
          <w:spacing w:val="-5"/>
          <w:sz w:val="28"/>
          <w:szCs w:val="28"/>
        </w:rPr>
      </w:pPr>
      <w:r w:rsidRPr="00F02C77">
        <w:rPr>
          <w:sz w:val="28"/>
          <w:szCs w:val="28"/>
        </w:rPr>
        <w:t>Содержание дисциплины основывается и является логическим продолжением следующих дисциплин: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
        <w:gridCol w:w="7877"/>
      </w:tblGrid>
      <w:tr w:rsidR="00B26EEB" w:rsidRPr="009C1963">
        <w:trPr>
          <w:trHeight w:val="285"/>
        </w:trPr>
        <w:tc>
          <w:tcPr>
            <w:tcW w:w="934" w:type="dxa"/>
          </w:tcPr>
          <w:p w:rsidR="00B26EEB" w:rsidRPr="009C1963" w:rsidRDefault="00B26EEB" w:rsidP="00F02C77">
            <w:pPr>
              <w:jc w:val="center"/>
              <w:rPr>
                <w:sz w:val="24"/>
                <w:szCs w:val="24"/>
              </w:rPr>
            </w:pPr>
            <w:r w:rsidRPr="009C1963">
              <w:rPr>
                <w:sz w:val="24"/>
                <w:szCs w:val="24"/>
              </w:rPr>
              <w:t>№</w:t>
            </w:r>
          </w:p>
        </w:tc>
        <w:tc>
          <w:tcPr>
            <w:tcW w:w="7877" w:type="dxa"/>
          </w:tcPr>
          <w:p w:rsidR="00B26EEB" w:rsidRPr="009C1963" w:rsidRDefault="00B26EEB" w:rsidP="00F02C77">
            <w:pPr>
              <w:jc w:val="center"/>
              <w:rPr>
                <w:sz w:val="24"/>
                <w:szCs w:val="24"/>
              </w:rPr>
            </w:pPr>
            <w:r w:rsidRPr="009C1963">
              <w:rPr>
                <w:sz w:val="24"/>
                <w:szCs w:val="24"/>
              </w:rPr>
              <w:t>Наименование дисциплины (модуля)</w:t>
            </w:r>
          </w:p>
        </w:tc>
      </w:tr>
      <w:tr w:rsidR="00B26EEB" w:rsidRPr="009C1963">
        <w:trPr>
          <w:trHeight w:val="285"/>
        </w:trPr>
        <w:tc>
          <w:tcPr>
            <w:tcW w:w="934" w:type="dxa"/>
          </w:tcPr>
          <w:p w:rsidR="00B26EEB" w:rsidRPr="009C1963" w:rsidRDefault="00B26EEB" w:rsidP="00F02C77">
            <w:pPr>
              <w:rPr>
                <w:sz w:val="24"/>
                <w:szCs w:val="24"/>
              </w:rPr>
            </w:pPr>
            <w:r w:rsidRPr="009C1963">
              <w:rPr>
                <w:sz w:val="24"/>
                <w:szCs w:val="24"/>
              </w:rPr>
              <w:t>1.</w:t>
            </w:r>
          </w:p>
        </w:tc>
        <w:tc>
          <w:tcPr>
            <w:tcW w:w="7877" w:type="dxa"/>
            <w:vAlign w:val="bottom"/>
          </w:tcPr>
          <w:p w:rsidR="00B26EEB" w:rsidRPr="009C1963" w:rsidRDefault="00B26EEB" w:rsidP="009C1963">
            <w:pPr>
              <w:rPr>
                <w:sz w:val="24"/>
                <w:szCs w:val="24"/>
              </w:rPr>
            </w:pPr>
            <w:r w:rsidRPr="009C1963">
              <w:rPr>
                <w:sz w:val="24"/>
                <w:szCs w:val="24"/>
              </w:rPr>
              <w:t>Теоретические основы информатики</w:t>
            </w:r>
          </w:p>
        </w:tc>
      </w:tr>
      <w:tr w:rsidR="00B26EEB" w:rsidRPr="009C1963">
        <w:trPr>
          <w:trHeight w:val="285"/>
        </w:trPr>
        <w:tc>
          <w:tcPr>
            <w:tcW w:w="934" w:type="dxa"/>
          </w:tcPr>
          <w:p w:rsidR="00B26EEB" w:rsidRPr="009C1963" w:rsidRDefault="00B26EEB" w:rsidP="00F02C77">
            <w:pPr>
              <w:rPr>
                <w:sz w:val="24"/>
                <w:szCs w:val="24"/>
              </w:rPr>
            </w:pPr>
            <w:r w:rsidRPr="009C1963">
              <w:rPr>
                <w:sz w:val="24"/>
                <w:szCs w:val="24"/>
              </w:rPr>
              <w:t>2.</w:t>
            </w:r>
          </w:p>
        </w:tc>
        <w:tc>
          <w:tcPr>
            <w:tcW w:w="7877" w:type="dxa"/>
            <w:vAlign w:val="bottom"/>
          </w:tcPr>
          <w:p w:rsidR="00B26EEB" w:rsidRPr="009C1963" w:rsidRDefault="00B26EEB" w:rsidP="009C1963">
            <w:pPr>
              <w:rPr>
                <w:sz w:val="24"/>
                <w:szCs w:val="24"/>
              </w:rPr>
            </w:pPr>
            <w:r w:rsidRPr="009C1963">
              <w:rPr>
                <w:sz w:val="24"/>
                <w:szCs w:val="24"/>
              </w:rPr>
              <w:t>Программирование</w:t>
            </w:r>
          </w:p>
        </w:tc>
      </w:tr>
      <w:tr w:rsidR="00B26EEB" w:rsidRPr="009C1963">
        <w:trPr>
          <w:trHeight w:val="285"/>
        </w:trPr>
        <w:tc>
          <w:tcPr>
            <w:tcW w:w="934" w:type="dxa"/>
          </w:tcPr>
          <w:p w:rsidR="00B26EEB" w:rsidRPr="009C1963" w:rsidRDefault="00B26EEB" w:rsidP="00F02C77">
            <w:pPr>
              <w:rPr>
                <w:sz w:val="24"/>
                <w:szCs w:val="24"/>
              </w:rPr>
            </w:pPr>
            <w:r w:rsidRPr="009C1963">
              <w:rPr>
                <w:sz w:val="24"/>
                <w:szCs w:val="24"/>
              </w:rPr>
              <w:t>3.</w:t>
            </w:r>
          </w:p>
        </w:tc>
        <w:tc>
          <w:tcPr>
            <w:tcW w:w="7877" w:type="dxa"/>
            <w:vAlign w:val="bottom"/>
          </w:tcPr>
          <w:p w:rsidR="00B26EEB" w:rsidRPr="009C1963" w:rsidRDefault="00B26EEB" w:rsidP="009C1963">
            <w:pPr>
              <w:rPr>
                <w:sz w:val="24"/>
                <w:szCs w:val="24"/>
              </w:rPr>
            </w:pPr>
            <w:r w:rsidRPr="009C1963">
              <w:rPr>
                <w:sz w:val="24"/>
                <w:szCs w:val="24"/>
              </w:rPr>
              <w:t>Вычислительные системы, сети и телекоммуникации</w:t>
            </w:r>
          </w:p>
        </w:tc>
      </w:tr>
      <w:tr w:rsidR="00B26EEB" w:rsidRPr="009C1963">
        <w:trPr>
          <w:trHeight w:val="285"/>
        </w:trPr>
        <w:tc>
          <w:tcPr>
            <w:tcW w:w="934" w:type="dxa"/>
          </w:tcPr>
          <w:p w:rsidR="00B26EEB" w:rsidRPr="009C1963" w:rsidRDefault="00B26EEB" w:rsidP="00F02C77">
            <w:pPr>
              <w:rPr>
                <w:sz w:val="24"/>
                <w:szCs w:val="24"/>
              </w:rPr>
            </w:pPr>
          </w:p>
        </w:tc>
        <w:tc>
          <w:tcPr>
            <w:tcW w:w="7877" w:type="dxa"/>
            <w:vAlign w:val="bottom"/>
          </w:tcPr>
          <w:p w:rsidR="00B26EEB" w:rsidRPr="009C1963" w:rsidRDefault="00B26EEB" w:rsidP="009C1963">
            <w:pPr>
              <w:rPr>
                <w:sz w:val="24"/>
                <w:szCs w:val="24"/>
              </w:rPr>
            </w:pPr>
            <w:r w:rsidRPr="009C1963">
              <w:rPr>
                <w:sz w:val="24"/>
                <w:szCs w:val="24"/>
              </w:rPr>
              <w:t>Экономика фирмы</w:t>
            </w:r>
          </w:p>
        </w:tc>
      </w:tr>
    </w:tbl>
    <w:p w:rsidR="00B26EEB" w:rsidRPr="00F02C77" w:rsidRDefault="00B26EEB" w:rsidP="00F02C77">
      <w:pPr>
        <w:shd w:val="clear" w:color="auto" w:fill="FFFFFF"/>
        <w:spacing w:before="192"/>
        <w:ind w:left="86" w:firstLine="346"/>
        <w:jc w:val="both"/>
        <w:rPr>
          <w:sz w:val="28"/>
          <w:szCs w:val="28"/>
        </w:rPr>
      </w:pPr>
      <w:r w:rsidRPr="00F02C77">
        <w:rPr>
          <w:sz w:val="28"/>
          <w:szCs w:val="28"/>
        </w:rPr>
        <w:t>Содержание дисциплины служит основой для изучения следующих дисциплин: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
        <w:gridCol w:w="7877"/>
      </w:tblGrid>
      <w:tr w:rsidR="00B26EEB" w:rsidRPr="009C1963">
        <w:trPr>
          <w:trHeight w:val="285"/>
        </w:trPr>
        <w:tc>
          <w:tcPr>
            <w:tcW w:w="934" w:type="dxa"/>
          </w:tcPr>
          <w:p w:rsidR="00B26EEB" w:rsidRPr="009C1963" w:rsidRDefault="00B26EEB" w:rsidP="00F02C77">
            <w:pPr>
              <w:jc w:val="center"/>
              <w:rPr>
                <w:sz w:val="24"/>
                <w:szCs w:val="24"/>
              </w:rPr>
            </w:pPr>
            <w:r w:rsidRPr="009C1963">
              <w:rPr>
                <w:sz w:val="24"/>
                <w:szCs w:val="24"/>
              </w:rPr>
              <w:t>№</w:t>
            </w:r>
          </w:p>
        </w:tc>
        <w:tc>
          <w:tcPr>
            <w:tcW w:w="7877" w:type="dxa"/>
          </w:tcPr>
          <w:p w:rsidR="00B26EEB" w:rsidRPr="009C1963" w:rsidRDefault="00B26EEB" w:rsidP="00F02C77">
            <w:pPr>
              <w:jc w:val="center"/>
              <w:rPr>
                <w:sz w:val="24"/>
                <w:szCs w:val="24"/>
              </w:rPr>
            </w:pPr>
            <w:r w:rsidRPr="009C1963">
              <w:rPr>
                <w:sz w:val="24"/>
                <w:szCs w:val="24"/>
              </w:rPr>
              <w:t>Наименование дисциплины (модуля)</w:t>
            </w:r>
          </w:p>
        </w:tc>
      </w:tr>
      <w:tr w:rsidR="00B26EEB" w:rsidRPr="009C1963">
        <w:trPr>
          <w:trHeight w:val="285"/>
        </w:trPr>
        <w:tc>
          <w:tcPr>
            <w:tcW w:w="934" w:type="dxa"/>
          </w:tcPr>
          <w:p w:rsidR="00B26EEB" w:rsidRPr="009C1963" w:rsidRDefault="00B26EEB" w:rsidP="00F02C77">
            <w:pPr>
              <w:jc w:val="center"/>
              <w:rPr>
                <w:sz w:val="24"/>
                <w:szCs w:val="24"/>
              </w:rPr>
            </w:pPr>
            <w:r w:rsidRPr="009C1963">
              <w:rPr>
                <w:sz w:val="24"/>
                <w:szCs w:val="24"/>
              </w:rPr>
              <w:t>1.</w:t>
            </w:r>
          </w:p>
        </w:tc>
        <w:tc>
          <w:tcPr>
            <w:tcW w:w="7877" w:type="dxa"/>
            <w:vAlign w:val="bottom"/>
          </w:tcPr>
          <w:p w:rsidR="00B26EEB" w:rsidRPr="009C1963" w:rsidRDefault="00B26EEB" w:rsidP="009C1963">
            <w:pPr>
              <w:rPr>
                <w:sz w:val="24"/>
                <w:szCs w:val="24"/>
              </w:rPr>
            </w:pPr>
            <w:r w:rsidRPr="009C1963">
              <w:rPr>
                <w:sz w:val="24"/>
                <w:szCs w:val="24"/>
              </w:rPr>
              <w:t>Исследование операций</w:t>
            </w:r>
          </w:p>
        </w:tc>
      </w:tr>
      <w:tr w:rsidR="00B26EEB" w:rsidRPr="009C1963">
        <w:trPr>
          <w:trHeight w:val="285"/>
        </w:trPr>
        <w:tc>
          <w:tcPr>
            <w:tcW w:w="934" w:type="dxa"/>
          </w:tcPr>
          <w:p w:rsidR="00B26EEB" w:rsidRPr="009C1963" w:rsidRDefault="00B26EEB" w:rsidP="00F02C77">
            <w:pPr>
              <w:jc w:val="center"/>
              <w:rPr>
                <w:sz w:val="24"/>
                <w:szCs w:val="24"/>
              </w:rPr>
            </w:pPr>
            <w:r w:rsidRPr="009C1963">
              <w:rPr>
                <w:sz w:val="24"/>
                <w:szCs w:val="24"/>
              </w:rPr>
              <w:t>2.</w:t>
            </w:r>
          </w:p>
        </w:tc>
        <w:tc>
          <w:tcPr>
            <w:tcW w:w="7877" w:type="dxa"/>
            <w:vAlign w:val="bottom"/>
          </w:tcPr>
          <w:p w:rsidR="00B26EEB" w:rsidRPr="009C1963" w:rsidRDefault="00B26EEB" w:rsidP="009C1963">
            <w:pPr>
              <w:rPr>
                <w:sz w:val="24"/>
                <w:szCs w:val="24"/>
              </w:rPr>
            </w:pPr>
            <w:r w:rsidRPr="009C1963">
              <w:rPr>
                <w:sz w:val="24"/>
                <w:szCs w:val="24"/>
              </w:rPr>
              <w:t>Базы данных</w:t>
            </w:r>
          </w:p>
        </w:tc>
      </w:tr>
      <w:tr w:rsidR="00B26EEB" w:rsidRPr="009C1963">
        <w:trPr>
          <w:trHeight w:val="285"/>
        </w:trPr>
        <w:tc>
          <w:tcPr>
            <w:tcW w:w="934" w:type="dxa"/>
          </w:tcPr>
          <w:p w:rsidR="00B26EEB" w:rsidRPr="009C1963" w:rsidRDefault="00B26EEB" w:rsidP="00F02C77">
            <w:pPr>
              <w:jc w:val="center"/>
              <w:rPr>
                <w:sz w:val="24"/>
                <w:szCs w:val="24"/>
              </w:rPr>
            </w:pPr>
            <w:r w:rsidRPr="009C1963">
              <w:rPr>
                <w:sz w:val="24"/>
                <w:szCs w:val="24"/>
              </w:rPr>
              <w:t>3.</w:t>
            </w:r>
          </w:p>
        </w:tc>
        <w:tc>
          <w:tcPr>
            <w:tcW w:w="7877" w:type="dxa"/>
            <w:vAlign w:val="center"/>
          </w:tcPr>
          <w:p w:rsidR="00B26EEB" w:rsidRPr="009C1963" w:rsidRDefault="00B26EEB" w:rsidP="009C1963">
            <w:pPr>
              <w:rPr>
                <w:sz w:val="24"/>
                <w:szCs w:val="24"/>
              </w:rPr>
            </w:pPr>
            <w:r w:rsidRPr="009C1963">
              <w:rPr>
                <w:sz w:val="24"/>
                <w:szCs w:val="24"/>
              </w:rPr>
              <w:t>Объектно-ориентированный анализ и программирование</w:t>
            </w:r>
          </w:p>
        </w:tc>
      </w:tr>
    </w:tbl>
    <w:p w:rsidR="00B26EEB" w:rsidRDefault="00B26EEB" w:rsidP="00F02C77"/>
    <w:p w:rsidR="00B26EEB" w:rsidRPr="00F02C77" w:rsidRDefault="00B26EEB" w:rsidP="00F02C77"/>
    <w:p w:rsidR="00B26EEB" w:rsidRPr="00F02C77" w:rsidRDefault="00B26EEB" w:rsidP="00F02C77">
      <w:pPr>
        <w:shd w:val="clear" w:color="auto" w:fill="FFFFFF"/>
        <w:spacing w:before="182"/>
        <w:ind w:left="792"/>
        <w:jc w:val="center"/>
        <w:rPr>
          <w:b/>
          <w:bCs/>
          <w:color w:val="000000"/>
          <w:spacing w:val="-5"/>
          <w:sz w:val="28"/>
          <w:szCs w:val="28"/>
        </w:rPr>
      </w:pPr>
      <w:r w:rsidRPr="00F02C77">
        <w:rPr>
          <w:b/>
          <w:bCs/>
          <w:color w:val="000000"/>
          <w:spacing w:val="-5"/>
          <w:sz w:val="28"/>
          <w:szCs w:val="28"/>
        </w:rPr>
        <w:t>3. ОБЪЕМ ДИСЦИПЛИНЫ</w:t>
      </w:r>
    </w:p>
    <w:p w:rsidR="00B26EEB" w:rsidRPr="00F02C77" w:rsidRDefault="00B26EEB" w:rsidP="00F02C77">
      <w:pPr>
        <w:spacing w:before="60" w:after="60"/>
        <w:ind w:firstLine="567"/>
        <w:rPr>
          <w:spacing w:val="-4"/>
          <w:sz w:val="28"/>
          <w:szCs w:val="28"/>
        </w:rPr>
      </w:pPr>
      <w:r w:rsidRPr="00F02C77">
        <w:rPr>
          <w:spacing w:val="-4"/>
          <w:sz w:val="28"/>
          <w:szCs w:val="28"/>
        </w:rPr>
        <w:t>Общая трудоемкость дисциплины составляет __</w:t>
      </w:r>
      <w:r>
        <w:rPr>
          <w:spacing w:val="-4"/>
          <w:sz w:val="28"/>
          <w:szCs w:val="28"/>
          <w:u w:val="single"/>
        </w:rPr>
        <w:t>4</w:t>
      </w:r>
      <w:r w:rsidRPr="00F02C77">
        <w:rPr>
          <w:spacing w:val="-4"/>
          <w:sz w:val="28"/>
          <w:szCs w:val="28"/>
        </w:rPr>
        <w:t>__ зач. единиц, _</w:t>
      </w:r>
      <w:r>
        <w:rPr>
          <w:spacing w:val="-4"/>
          <w:sz w:val="28"/>
          <w:szCs w:val="28"/>
          <w:u w:val="single"/>
        </w:rPr>
        <w:t>144</w:t>
      </w:r>
      <w:r w:rsidRPr="00F02C77">
        <w:rPr>
          <w:spacing w:val="-4"/>
          <w:sz w:val="28"/>
          <w:szCs w:val="28"/>
        </w:rPr>
        <w:t>_часов.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4"/>
        <w:gridCol w:w="1195"/>
        <w:gridCol w:w="1847"/>
        <w:gridCol w:w="1845"/>
      </w:tblGrid>
      <w:tr w:rsidR="00B26EEB" w:rsidRPr="00F02C77">
        <w:trPr>
          <w:cantSplit/>
          <w:trHeight w:val="828"/>
        </w:trPr>
        <w:tc>
          <w:tcPr>
            <w:tcW w:w="2533" w:type="pct"/>
          </w:tcPr>
          <w:p w:rsidR="00B26EEB" w:rsidRPr="00F02C77" w:rsidRDefault="00B26EEB" w:rsidP="00F02C77">
            <w:pPr>
              <w:jc w:val="center"/>
              <w:rPr>
                <w:sz w:val="24"/>
                <w:szCs w:val="24"/>
              </w:rPr>
            </w:pPr>
            <w:r w:rsidRPr="00F02C77">
              <w:rPr>
                <w:sz w:val="24"/>
                <w:szCs w:val="24"/>
              </w:rPr>
              <w:t>Вид учебной работы</w:t>
            </w:r>
          </w:p>
        </w:tc>
        <w:tc>
          <w:tcPr>
            <w:tcW w:w="603" w:type="pct"/>
          </w:tcPr>
          <w:p w:rsidR="00B26EEB" w:rsidRPr="00F02C77" w:rsidRDefault="00B26EEB" w:rsidP="00F02C77">
            <w:pPr>
              <w:jc w:val="center"/>
              <w:rPr>
                <w:sz w:val="24"/>
                <w:szCs w:val="24"/>
              </w:rPr>
            </w:pPr>
            <w:r w:rsidRPr="00F02C77">
              <w:rPr>
                <w:sz w:val="24"/>
                <w:szCs w:val="24"/>
              </w:rPr>
              <w:t>Всего</w:t>
            </w:r>
          </w:p>
          <w:p w:rsidR="00B26EEB" w:rsidRPr="00F02C77" w:rsidRDefault="00B26EEB" w:rsidP="00F02C77">
            <w:pPr>
              <w:jc w:val="center"/>
              <w:rPr>
                <w:sz w:val="24"/>
                <w:szCs w:val="24"/>
              </w:rPr>
            </w:pPr>
            <w:r w:rsidRPr="00F02C77">
              <w:rPr>
                <w:sz w:val="24"/>
                <w:szCs w:val="24"/>
              </w:rPr>
              <w:t>часов</w:t>
            </w:r>
          </w:p>
        </w:tc>
        <w:tc>
          <w:tcPr>
            <w:tcW w:w="932" w:type="pct"/>
          </w:tcPr>
          <w:p w:rsidR="00B26EEB" w:rsidRPr="00F02C77" w:rsidRDefault="00B26EEB" w:rsidP="00F02C77">
            <w:pPr>
              <w:jc w:val="center"/>
              <w:rPr>
                <w:sz w:val="24"/>
                <w:szCs w:val="24"/>
              </w:rPr>
            </w:pPr>
            <w:r w:rsidRPr="00F02C77">
              <w:rPr>
                <w:sz w:val="24"/>
                <w:szCs w:val="24"/>
              </w:rPr>
              <w:t>Семестр</w:t>
            </w:r>
          </w:p>
          <w:p w:rsidR="00B26EEB" w:rsidRPr="00F02C77" w:rsidRDefault="00B26EEB" w:rsidP="00E715E0">
            <w:pPr>
              <w:jc w:val="center"/>
              <w:rPr>
                <w:sz w:val="24"/>
                <w:szCs w:val="24"/>
              </w:rPr>
            </w:pPr>
            <w:r w:rsidRPr="00F02C77">
              <w:rPr>
                <w:sz w:val="24"/>
                <w:szCs w:val="24"/>
              </w:rPr>
              <w:t xml:space="preserve">№ </w:t>
            </w:r>
            <w:r>
              <w:rPr>
                <w:sz w:val="24"/>
                <w:szCs w:val="24"/>
              </w:rPr>
              <w:t>3</w:t>
            </w:r>
          </w:p>
        </w:tc>
        <w:tc>
          <w:tcPr>
            <w:tcW w:w="931" w:type="pct"/>
          </w:tcPr>
          <w:p w:rsidR="00B26EEB" w:rsidRPr="00F02C77" w:rsidRDefault="00B26EEB" w:rsidP="009C1963">
            <w:pPr>
              <w:jc w:val="center"/>
              <w:rPr>
                <w:sz w:val="24"/>
                <w:szCs w:val="24"/>
              </w:rPr>
            </w:pPr>
            <w:r w:rsidRPr="00F02C77">
              <w:rPr>
                <w:sz w:val="24"/>
                <w:szCs w:val="24"/>
              </w:rPr>
              <w:t>Семестр</w:t>
            </w:r>
          </w:p>
          <w:p w:rsidR="00B26EEB" w:rsidRPr="00F02C77" w:rsidRDefault="00B26EEB" w:rsidP="009C1963">
            <w:pPr>
              <w:jc w:val="center"/>
              <w:rPr>
                <w:sz w:val="24"/>
                <w:szCs w:val="24"/>
              </w:rPr>
            </w:pPr>
            <w:r w:rsidRPr="00F02C77">
              <w:rPr>
                <w:sz w:val="24"/>
                <w:szCs w:val="24"/>
              </w:rPr>
              <w:t xml:space="preserve">№ </w:t>
            </w:r>
            <w:r>
              <w:rPr>
                <w:sz w:val="24"/>
                <w:szCs w:val="24"/>
              </w:rPr>
              <w:t>4</w:t>
            </w:r>
          </w:p>
        </w:tc>
      </w:tr>
      <w:tr w:rsidR="00B26EEB" w:rsidRPr="00F02C77">
        <w:tc>
          <w:tcPr>
            <w:tcW w:w="2533" w:type="pct"/>
          </w:tcPr>
          <w:p w:rsidR="00B26EEB" w:rsidRPr="00F02C77" w:rsidRDefault="00B26EEB" w:rsidP="00F02C77">
            <w:pPr>
              <w:jc w:val="center"/>
              <w:rPr>
                <w:sz w:val="24"/>
                <w:szCs w:val="24"/>
              </w:rPr>
            </w:pPr>
            <w:r w:rsidRPr="00F02C77">
              <w:rPr>
                <w:sz w:val="24"/>
                <w:szCs w:val="24"/>
              </w:rPr>
              <w:t>Общая трудоемкость дисциплины, час</w:t>
            </w:r>
          </w:p>
        </w:tc>
        <w:tc>
          <w:tcPr>
            <w:tcW w:w="603" w:type="pct"/>
          </w:tcPr>
          <w:p w:rsidR="00B26EEB" w:rsidRPr="00F02C77" w:rsidRDefault="00B26EEB" w:rsidP="00F02C77">
            <w:pPr>
              <w:jc w:val="center"/>
              <w:rPr>
                <w:sz w:val="24"/>
                <w:szCs w:val="24"/>
              </w:rPr>
            </w:pPr>
            <w:r>
              <w:rPr>
                <w:sz w:val="24"/>
                <w:szCs w:val="24"/>
              </w:rPr>
              <w:t>144</w:t>
            </w:r>
          </w:p>
        </w:tc>
        <w:tc>
          <w:tcPr>
            <w:tcW w:w="932" w:type="pct"/>
          </w:tcPr>
          <w:p w:rsidR="00B26EEB" w:rsidRPr="00F02C77" w:rsidRDefault="00B26EEB" w:rsidP="004C7736">
            <w:pPr>
              <w:jc w:val="center"/>
              <w:rPr>
                <w:sz w:val="24"/>
                <w:szCs w:val="24"/>
              </w:rPr>
            </w:pPr>
            <w:r>
              <w:rPr>
                <w:sz w:val="24"/>
                <w:szCs w:val="24"/>
              </w:rPr>
              <w:t>4</w:t>
            </w:r>
          </w:p>
        </w:tc>
        <w:tc>
          <w:tcPr>
            <w:tcW w:w="931" w:type="pct"/>
          </w:tcPr>
          <w:p w:rsidR="00B26EEB" w:rsidRDefault="00B26EEB" w:rsidP="004C7736">
            <w:pPr>
              <w:jc w:val="center"/>
              <w:rPr>
                <w:sz w:val="24"/>
                <w:szCs w:val="24"/>
              </w:rPr>
            </w:pPr>
            <w:r>
              <w:rPr>
                <w:sz w:val="24"/>
                <w:szCs w:val="24"/>
              </w:rPr>
              <w:t>140</w:t>
            </w:r>
          </w:p>
        </w:tc>
      </w:tr>
      <w:tr w:rsidR="00B26EEB" w:rsidRPr="00F02C77">
        <w:tc>
          <w:tcPr>
            <w:tcW w:w="2533" w:type="pct"/>
          </w:tcPr>
          <w:p w:rsidR="00B26EEB" w:rsidRPr="00F02C77" w:rsidRDefault="00B26EEB" w:rsidP="00F02C77">
            <w:pPr>
              <w:jc w:val="center"/>
              <w:rPr>
                <w:b/>
                <w:bCs/>
                <w:sz w:val="24"/>
                <w:szCs w:val="24"/>
              </w:rPr>
            </w:pPr>
            <w:r w:rsidRPr="00F02C77">
              <w:rPr>
                <w:b/>
                <w:bCs/>
                <w:sz w:val="24"/>
                <w:szCs w:val="24"/>
              </w:rPr>
              <w:t>Контактная работа (аудиторные занятия), в т.ч.:</w:t>
            </w:r>
          </w:p>
        </w:tc>
        <w:tc>
          <w:tcPr>
            <w:tcW w:w="603" w:type="pct"/>
          </w:tcPr>
          <w:p w:rsidR="00B26EEB" w:rsidRPr="00F02C77" w:rsidRDefault="00B26EEB" w:rsidP="00F02C77">
            <w:pPr>
              <w:jc w:val="center"/>
              <w:rPr>
                <w:sz w:val="24"/>
                <w:szCs w:val="24"/>
              </w:rPr>
            </w:pPr>
            <w:r>
              <w:rPr>
                <w:sz w:val="24"/>
                <w:szCs w:val="24"/>
              </w:rPr>
              <w:t>14</w:t>
            </w:r>
          </w:p>
        </w:tc>
        <w:tc>
          <w:tcPr>
            <w:tcW w:w="932" w:type="pct"/>
          </w:tcPr>
          <w:p w:rsidR="00B26EEB" w:rsidRPr="00F02C77" w:rsidRDefault="00B26EEB" w:rsidP="004C7736">
            <w:pPr>
              <w:jc w:val="center"/>
              <w:rPr>
                <w:sz w:val="24"/>
                <w:szCs w:val="24"/>
              </w:rPr>
            </w:pPr>
            <w:r>
              <w:rPr>
                <w:sz w:val="24"/>
                <w:szCs w:val="24"/>
              </w:rPr>
              <w:t>2</w:t>
            </w:r>
          </w:p>
        </w:tc>
        <w:tc>
          <w:tcPr>
            <w:tcW w:w="931" w:type="pct"/>
          </w:tcPr>
          <w:p w:rsidR="00B26EEB" w:rsidRDefault="00B26EEB" w:rsidP="004C7736">
            <w:pPr>
              <w:jc w:val="center"/>
              <w:rPr>
                <w:sz w:val="24"/>
                <w:szCs w:val="24"/>
              </w:rPr>
            </w:pPr>
            <w:r>
              <w:rPr>
                <w:sz w:val="24"/>
                <w:szCs w:val="24"/>
              </w:rPr>
              <w:t>12</w:t>
            </w:r>
          </w:p>
        </w:tc>
      </w:tr>
      <w:tr w:rsidR="00B26EEB" w:rsidRPr="00F02C77">
        <w:tc>
          <w:tcPr>
            <w:tcW w:w="2533" w:type="pct"/>
          </w:tcPr>
          <w:p w:rsidR="00B26EEB" w:rsidRPr="00F02C77" w:rsidRDefault="00B26EEB" w:rsidP="00F02C77">
            <w:pPr>
              <w:jc w:val="center"/>
              <w:rPr>
                <w:sz w:val="24"/>
                <w:szCs w:val="24"/>
              </w:rPr>
            </w:pPr>
            <w:r w:rsidRPr="00F02C77">
              <w:rPr>
                <w:sz w:val="24"/>
                <w:szCs w:val="24"/>
              </w:rPr>
              <w:t>лекции</w:t>
            </w:r>
          </w:p>
        </w:tc>
        <w:tc>
          <w:tcPr>
            <w:tcW w:w="603" w:type="pct"/>
          </w:tcPr>
          <w:p w:rsidR="00B26EEB" w:rsidRPr="00F02C77" w:rsidRDefault="00B26EEB" w:rsidP="00F02C77">
            <w:pPr>
              <w:jc w:val="center"/>
              <w:rPr>
                <w:sz w:val="24"/>
                <w:szCs w:val="24"/>
              </w:rPr>
            </w:pPr>
            <w:r>
              <w:rPr>
                <w:sz w:val="24"/>
                <w:szCs w:val="24"/>
              </w:rPr>
              <w:t>6</w:t>
            </w:r>
          </w:p>
        </w:tc>
        <w:tc>
          <w:tcPr>
            <w:tcW w:w="932" w:type="pct"/>
          </w:tcPr>
          <w:p w:rsidR="00B26EEB" w:rsidRPr="00F02C77" w:rsidRDefault="00B26EEB" w:rsidP="004C7736">
            <w:pPr>
              <w:jc w:val="center"/>
              <w:rPr>
                <w:sz w:val="24"/>
                <w:szCs w:val="24"/>
              </w:rPr>
            </w:pPr>
            <w:r>
              <w:rPr>
                <w:sz w:val="24"/>
                <w:szCs w:val="24"/>
              </w:rPr>
              <w:t>2</w:t>
            </w:r>
          </w:p>
        </w:tc>
        <w:tc>
          <w:tcPr>
            <w:tcW w:w="931" w:type="pct"/>
          </w:tcPr>
          <w:p w:rsidR="00B26EEB" w:rsidRDefault="00B26EEB" w:rsidP="004C7736">
            <w:pPr>
              <w:jc w:val="center"/>
              <w:rPr>
                <w:sz w:val="24"/>
                <w:szCs w:val="24"/>
              </w:rPr>
            </w:pPr>
            <w:r>
              <w:rPr>
                <w:sz w:val="24"/>
                <w:szCs w:val="24"/>
              </w:rPr>
              <w:t>4</w:t>
            </w:r>
          </w:p>
        </w:tc>
      </w:tr>
      <w:tr w:rsidR="00B26EEB" w:rsidRPr="00F02C77">
        <w:tc>
          <w:tcPr>
            <w:tcW w:w="2533" w:type="pct"/>
          </w:tcPr>
          <w:p w:rsidR="00B26EEB" w:rsidRPr="00F02C77" w:rsidRDefault="00B26EEB" w:rsidP="00F02C77">
            <w:pPr>
              <w:jc w:val="center"/>
              <w:rPr>
                <w:sz w:val="24"/>
                <w:szCs w:val="24"/>
              </w:rPr>
            </w:pPr>
            <w:r w:rsidRPr="00F02C77">
              <w:rPr>
                <w:sz w:val="24"/>
                <w:szCs w:val="24"/>
              </w:rPr>
              <w:t>лабораторные</w:t>
            </w:r>
          </w:p>
        </w:tc>
        <w:tc>
          <w:tcPr>
            <w:tcW w:w="603" w:type="pct"/>
          </w:tcPr>
          <w:p w:rsidR="00B26EEB" w:rsidRPr="00F02C77" w:rsidRDefault="00B26EEB" w:rsidP="00F02C77">
            <w:pPr>
              <w:jc w:val="center"/>
              <w:rPr>
                <w:sz w:val="24"/>
                <w:szCs w:val="24"/>
              </w:rPr>
            </w:pPr>
            <w:r>
              <w:rPr>
                <w:sz w:val="24"/>
                <w:szCs w:val="24"/>
              </w:rPr>
              <w:t>8</w:t>
            </w:r>
          </w:p>
        </w:tc>
        <w:tc>
          <w:tcPr>
            <w:tcW w:w="932" w:type="pct"/>
          </w:tcPr>
          <w:p w:rsidR="00B26EEB" w:rsidRPr="00F02C77" w:rsidRDefault="00B26EEB" w:rsidP="004C7736">
            <w:pPr>
              <w:jc w:val="center"/>
              <w:rPr>
                <w:sz w:val="24"/>
                <w:szCs w:val="24"/>
              </w:rPr>
            </w:pPr>
          </w:p>
        </w:tc>
        <w:tc>
          <w:tcPr>
            <w:tcW w:w="931" w:type="pct"/>
          </w:tcPr>
          <w:p w:rsidR="00B26EEB" w:rsidRDefault="00B26EEB" w:rsidP="004C7736">
            <w:pPr>
              <w:jc w:val="center"/>
              <w:rPr>
                <w:sz w:val="24"/>
                <w:szCs w:val="24"/>
              </w:rPr>
            </w:pPr>
            <w:r>
              <w:rPr>
                <w:sz w:val="24"/>
                <w:szCs w:val="24"/>
              </w:rPr>
              <w:t>8</w:t>
            </w:r>
          </w:p>
        </w:tc>
      </w:tr>
      <w:tr w:rsidR="00B26EEB" w:rsidRPr="00F02C77">
        <w:tc>
          <w:tcPr>
            <w:tcW w:w="2533" w:type="pct"/>
          </w:tcPr>
          <w:p w:rsidR="00B26EEB" w:rsidRPr="00F02C77" w:rsidRDefault="00B26EEB" w:rsidP="00F02C77">
            <w:pPr>
              <w:jc w:val="center"/>
              <w:rPr>
                <w:sz w:val="24"/>
                <w:szCs w:val="24"/>
              </w:rPr>
            </w:pPr>
            <w:r w:rsidRPr="00F02C77">
              <w:rPr>
                <w:sz w:val="24"/>
                <w:szCs w:val="24"/>
              </w:rPr>
              <w:t>практические</w:t>
            </w:r>
          </w:p>
        </w:tc>
        <w:tc>
          <w:tcPr>
            <w:tcW w:w="603" w:type="pct"/>
          </w:tcPr>
          <w:p w:rsidR="00B26EEB" w:rsidRPr="00F02C77" w:rsidRDefault="00B26EEB" w:rsidP="00F02C77">
            <w:pPr>
              <w:jc w:val="center"/>
              <w:rPr>
                <w:sz w:val="24"/>
                <w:szCs w:val="24"/>
              </w:rPr>
            </w:pPr>
          </w:p>
        </w:tc>
        <w:tc>
          <w:tcPr>
            <w:tcW w:w="932" w:type="pct"/>
          </w:tcPr>
          <w:p w:rsidR="00B26EEB" w:rsidRPr="00F02C77" w:rsidRDefault="00B26EEB" w:rsidP="004C7736">
            <w:pPr>
              <w:jc w:val="center"/>
              <w:rPr>
                <w:sz w:val="24"/>
                <w:szCs w:val="24"/>
              </w:rPr>
            </w:pPr>
          </w:p>
        </w:tc>
        <w:tc>
          <w:tcPr>
            <w:tcW w:w="931" w:type="pct"/>
          </w:tcPr>
          <w:p w:rsidR="00B26EEB" w:rsidRPr="00F02C77" w:rsidRDefault="00B26EEB" w:rsidP="004C7736">
            <w:pPr>
              <w:jc w:val="center"/>
              <w:rPr>
                <w:sz w:val="24"/>
                <w:szCs w:val="24"/>
              </w:rPr>
            </w:pPr>
          </w:p>
        </w:tc>
      </w:tr>
      <w:tr w:rsidR="00B26EEB" w:rsidRPr="00F02C77">
        <w:tc>
          <w:tcPr>
            <w:tcW w:w="2533" w:type="pct"/>
          </w:tcPr>
          <w:p w:rsidR="00B26EEB" w:rsidRPr="00F02C77" w:rsidRDefault="00B26EEB" w:rsidP="00F02C77">
            <w:pPr>
              <w:jc w:val="center"/>
              <w:rPr>
                <w:b/>
                <w:bCs/>
                <w:sz w:val="24"/>
                <w:szCs w:val="24"/>
              </w:rPr>
            </w:pPr>
            <w:r w:rsidRPr="00F02C77">
              <w:rPr>
                <w:b/>
                <w:bCs/>
                <w:sz w:val="24"/>
                <w:szCs w:val="24"/>
              </w:rPr>
              <w:t>Самостоятельная работа студентов, в том числе:</w:t>
            </w:r>
          </w:p>
        </w:tc>
        <w:tc>
          <w:tcPr>
            <w:tcW w:w="603" w:type="pct"/>
          </w:tcPr>
          <w:p w:rsidR="00B26EEB" w:rsidRPr="00F02C77" w:rsidRDefault="00B26EEB" w:rsidP="00F02C77">
            <w:pPr>
              <w:jc w:val="center"/>
              <w:rPr>
                <w:sz w:val="24"/>
                <w:szCs w:val="24"/>
              </w:rPr>
            </w:pPr>
            <w:r>
              <w:rPr>
                <w:sz w:val="24"/>
                <w:szCs w:val="24"/>
              </w:rPr>
              <w:t>130</w:t>
            </w:r>
          </w:p>
        </w:tc>
        <w:tc>
          <w:tcPr>
            <w:tcW w:w="932" w:type="pct"/>
          </w:tcPr>
          <w:p w:rsidR="00B26EEB" w:rsidRPr="00F02C77" w:rsidRDefault="00B26EEB" w:rsidP="004C7736">
            <w:pPr>
              <w:jc w:val="center"/>
              <w:rPr>
                <w:sz w:val="24"/>
                <w:szCs w:val="24"/>
              </w:rPr>
            </w:pPr>
            <w:r>
              <w:rPr>
                <w:sz w:val="24"/>
                <w:szCs w:val="24"/>
              </w:rPr>
              <w:t>2</w:t>
            </w:r>
          </w:p>
        </w:tc>
        <w:tc>
          <w:tcPr>
            <w:tcW w:w="931" w:type="pct"/>
          </w:tcPr>
          <w:p w:rsidR="00B26EEB" w:rsidRDefault="00B26EEB" w:rsidP="004C7736">
            <w:pPr>
              <w:jc w:val="center"/>
              <w:rPr>
                <w:sz w:val="24"/>
                <w:szCs w:val="24"/>
              </w:rPr>
            </w:pPr>
            <w:r>
              <w:rPr>
                <w:sz w:val="24"/>
                <w:szCs w:val="24"/>
              </w:rPr>
              <w:t>128</w:t>
            </w:r>
          </w:p>
        </w:tc>
      </w:tr>
      <w:tr w:rsidR="00B26EEB" w:rsidRPr="00F02C77">
        <w:trPr>
          <w:trHeight w:val="70"/>
        </w:trPr>
        <w:tc>
          <w:tcPr>
            <w:tcW w:w="2533" w:type="pct"/>
          </w:tcPr>
          <w:p w:rsidR="00B26EEB" w:rsidRPr="00F02C77" w:rsidRDefault="00B26EEB" w:rsidP="00F02C77">
            <w:pPr>
              <w:jc w:val="center"/>
              <w:rPr>
                <w:sz w:val="24"/>
                <w:szCs w:val="24"/>
              </w:rPr>
            </w:pPr>
            <w:r w:rsidRPr="00F02C77">
              <w:rPr>
                <w:sz w:val="24"/>
                <w:szCs w:val="24"/>
              </w:rPr>
              <w:t>Курсовой проект</w:t>
            </w:r>
          </w:p>
        </w:tc>
        <w:tc>
          <w:tcPr>
            <w:tcW w:w="603" w:type="pct"/>
          </w:tcPr>
          <w:p w:rsidR="00B26EEB" w:rsidRPr="00F02C77" w:rsidRDefault="00B26EEB" w:rsidP="00F02C77">
            <w:pPr>
              <w:jc w:val="center"/>
              <w:rPr>
                <w:sz w:val="24"/>
                <w:szCs w:val="24"/>
              </w:rPr>
            </w:pPr>
          </w:p>
        </w:tc>
        <w:tc>
          <w:tcPr>
            <w:tcW w:w="932" w:type="pct"/>
          </w:tcPr>
          <w:p w:rsidR="00B26EEB" w:rsidRPr="00F02C77" w:rsidRDefault="00B26EEB" w:rsidP="004C7736">
            <w:pPr>
              <w:jc w:val="center"/>
              <w:rPr>
                <w:sz w:val="24"/>
                <w:szCs w:val="24"/>
              </w:rPr>
            </w:pPr>
          </w:p>
        </w:tc>
        <w:tc>
          <w:tcPr>
            <w:tcW w:w="931" w:type="pct"/>
          </w:tcPr>
          <w:p w:rsidR="00B26EEB" w:rsidRPr="00F02C77" w:rsidRDefault="00B26EEB" w:rsidP="004C7736">
            <w:pPr>
              <w:jc w:val="center"/>
              <w:rPr>
                <w:sz w:val="24"/>
                <w:szCs w:val="24"/>
              </w:rPr>
            </w:pPr>
          </w:p>
        </w:tc>
      </w:tr>
      <w:tr w:rsidR="00B26EEB" w:rsidRPr="00F02C77">
        <w:tc>
          <w:tcPr>
            <w:tcW w:w="2533" w:type="pct"/>
          </w:tcPr>
          <w:p w:rsidR="00B26EEB" w:rsidRPr="00F02C77" w:rsidRDefault="00B26EEB" w:rsidP="00F02C77">
            <w:pPr>
              <w:jc w:val="center"/>
              <w:rPr>
                <w:sz w:val="24"/>
                <w:szCs w:val="24"/>
              </w:rPr>
            </w:pPr>
            <w:r w:rsidRPr="00F02C77">
              <w:rPr>
                <w:sz w:val="24"/>
                <w:szCs w:val="24"/>
              </w:rPr>
              <w:t>Курсовая работа</w:t>
            </w:r>
          </w:p>
        </w:tc>
        <w:tc>
          <w:tcPr>
            <w:tcW w:w="603" w:type="pct"/>
          </w:tcPr>
          <w:p w:rsidR="00B26EEB" w:rsidRPr="00F02C77" w:rsidRDefault="00B26EEB" w:rsidP="00F02C77">
            <w:pPr>
              <w:jc w:val="center"/>
              <w:rPr>
                <w:sz w:val="24"/>
                <w:szCs w:val="24"/>
              </w:rPr>
            </w:pPr>
          </w:p>
        </w:tc>
        <w:tc>
          <w:tcPr>
            <w:tcW w:w="932" w:type="pct"/>
          </w:tcPr>
          <w:p w:rsidR="00B26EEB" w:rsidRPr="00F02C77" w:rsidRDefault="00B26EEB" w:rsidP="004C7736">
            <w:pPr>
              <w:jc w:val="center"/>
              <w:rPr>
                <w:sz w:val="24"/>
                <w:szCs w:val="24"/>
              </w:rPr>
            </w:pPr>
          </w:p>
        </w:tc>
        <w:tc>
          <w:tcPr>
            <w:tcW w:w="931" w:type="pct"/>
          </w:tcPr>
          <w:p w:rsidR="00B26EEB" w:rsidRPr="00F02C77" w:rsidRDefault="00B26EEB" w:rsidP="004C7736">
            <w:pPr>
              <w:jc w:val="center"/>
              <w:rPr>
                <w:sz w:val="24"/>
                <w:szCs w:val="24"/>
              </w:rPr>
            </w:pPr>
          </w:p>
        </w:tc>
      </w:tr>
      <w:tr w:rsidR="00B26EEB" w:rsidRPr="00F02C77">
        <w:tc>
          <w:tcPr>
            <w:tcW w:w="2533" w:type="pct"/>
          </w:tcPr>
          <w:p w:rsidR="00B26EEB" w:rsidRPr="00F02C77" w:rsidRDefault="00B26EEB" w:rsidP="00F02C77">
            <w:pPr>
              <w:jc w:val="center"/>
              <w:rPr>
                <w:sz w:val="24"/>
                <w:szCs w:val="24"/>
              </w:rPr>
            </w:pPr>
            <w:r w:rsidRPr="00F02C77">
              <w:rPr>
                <w:sz w:val="24"/>
                <w:szCs w:val="24"/>
              </w:rPr>
              <w:t>Расчетно-графическое задания</w:t>
            </w:r>
          </w:p>
        </w:tc>
        <w:tc>
          <w:tcPr>
            <w:tcW w:w="603" w:type="pct"/>
          </w:tcPr>
          <w:p w:rsidR="00B26EEB" w:rsidRPr="00F02C77" w:rsidRDefault="00B26EEB" w:rsidP="00F02C77">
            <w:pPr>
              <w:jc w:val="center"/>
              <w:rPr>
                <w:sz w:val="24"/>
                <w:szCs w:val="24"/>
              </w:rPr>
            </w:pPr>
            <w:r>
              <w:rPr>
                <w:sz w:val="24"/>
                <w:szCs w:val="24"/>
              </w:rPr>
              <w:t>18</w:t>
            </w:r>
          </w:p>
        </w:tc>
        <w:tc>
          <w:tcPr>
            <w:tcW w:w="932" w:type="pct"/>
          </w:tcPr>
          <w:p w:rsidR="00B26EEB" w:rsidRPr="00F02C77" w:rsidRDefault="00B26EEB" w:rsidP="004C7736">
            <w:pPr>
              <w:jc w:val="center"/>
              <w:rPr>
                <w:sz w:val="24"/>
                <w:szCs w:val="24"/>
              </w:rPr>
            </w:pPr>
          </w:p>
        </w:tc>
        <w:tc>
          <w:tcPr>
            <w:tcW w:w="931" w:type="pct"/>
          </w:tcPr>
          <w:p w:rsidR="00B26EEB" w:rsidRDefault="00B26EEB" w:rsidP="004C7736">
            <w:pPr>
              <w:jc w:val="center"/>
              <w:rPr>
                <w:sz w:val="24"/>
                <w:szCs w:val="24"/>
              </w:rPr>
            </w:pPr>
            <w:r>
              <w:rPr>
                <w:sz w:val="24"/>
                <w:szCs w:val="24"/>
              </w:rPr>
              <w:t>18</w:t>
            </w:r>
          </w:p>
        </w:tc>
      </w:tr>
      <w:tr w:rsidR="00B26EEB" w:rsidRPr="00F02C77">
        <w:tc>
          <w:tcPr>
            <w:tcW w:w="2533" w:type="pct"/>
          </w:tcPr>
          <w:p w:rsidR="00B26EEB" w:rsidRPr="00F02C77" w:rsidRDefault="00B26EEB" w:rsidP="00F02C77">
            <w:pPr>
              <w:jc w:val="center"/>
              <w:rPr>
                <w:sz w:val="24"/>
                <w:szCs w:val="24"/>
              </w:rPr>
            </w:pPr>
            <w:r w:rsidRPr="00F02C77">
              <w:rPr>
                <w:sz w:val="24"/>
                <w:szCs w:val="24"/>
              </w:rPr>
              <w:t xml:space="preserve">Индивидуальное домашнее задание </w:t>
            </w:r>
          </w:p>
        </w:tc>
        <w:tc>
          <w:tcPr>
            <w:tcW w:w="603" w:type="pct"/>
          </w:tcPr>
          <w:p w:rsidR="00B26EEB" w:rsidRPr="00F02C77" w:rsidRDefault="00B26EEB" w:rsidP="00F02C77">
            <w:pPr>
              <w:jc w:val="center"/>
              <w:rPr>
                <w:sz w:val="24"/>
                <w:szCs w:val="24"/>
              </w:rPr>
            </w:pPr>
          </w:p>
        </w:tc>
        <w:tc>
          <w:tcPr>
            <w:tcW w:w="932" w:type="pct"/>
          </w:tcPr>
          <w:p w:rsidR="00B26EEB" w:rsidRPr="00F02C77" w:rsidRDefault="00B26EEB" w:rsidP="004C7736">
            <w:pPr>
              <w:jc w:val="center"/>
              <w:rPr>
                <w:sz w:val="24"/>
                <w:szCs w:val="24"/>
              </w:rPr>
            </w:pPr>
          </w:p>
        </w:tc>
        <w:tc>
          <w:tcPr>
            <w:tcW w:w="931" w:type="pct"/>
          </w:tcPr>
          <w:p w:rsidR="00B26EEB" w:rsidRPr="00F02C77" w:rsidRDefault="00B26EEB" w:rsidP="004C7736">
            <w:pPr>
              <w:jc w:val="center"/>
              <w:rPr>
                <w:sz w:val="24"/>
                <w:szCs w:val="24"/>
              </w:rPr>
            </w:pPr>
          </w:p>
        </w:tc>
      </w:tr>
      <w:tr w:rsidR="00B26EEB" w:rsidRPr="00F02C77">
        <w:tc>
          <w:tcPr>
            <w:tcW w:w="2533" w:type="pct"/>
          </w:tcPr>
          <w:p w:rsidR="00B26EEB" w:rsidRPr="00F02C77" w:rsidRDefault="00B26EEB" w:rsidP="00F02C77">
            <w:pPr>
              <w:jc w:val="center"/>
              <w:rPr>
                <w:i/>
                <w:iCs/>
                <w:sz w:val="24"/>
                <w:szCs w:val="24"/>
              </w:rPr>
            </w:pPr>
            <w:r w:rsidRPr="00F02C77">
              <w:rPr>
                <w:i/>
                <w:iCs/>
                <w:sz w:val="24"/>
                <w:szCs w:val="24"/>
              </w:rPr>
              <w:t>Другие виды самостоятельной работы</w:t>
            </w:r>
          </w:p>
        </w:tc>
        <w:tc>
          <w:tcPr>
            <w:tcW w:w="603" w:type="pct"/>
          </w:tcPr>
          <w:p w:rsidR="00B26EEB" w:rsidRPr="00F02C77" w:rsidRDefault="00B26EEB" w:rsidP="00F02C77">
            <w:pPr>
              <w:jc w:val="center"/>
              <w:rPr>
                <w:sz w:val="24"/>
                <w:szCs w:val="24"/>
              </w:rPr>
            </w:pPr>
            <w:r>
              <w:rPr>
                <w:sz w:val="24"/>
                <w:szCs w:val="24"/>
              </w:rPr>
              <w:t>112</w:t>
            </w:r>
          </w:p>
        </w:tc>
        <w:tc>
          <w:tcPr>
            <w:tcW w:w="932" w:type="pct"/>
          </w:tcPr>
          <w:p w:rsidR="00B26EEB" w:rsidRPr="00F02C77" w:rsidRDefault="00B26EEB" w:rsidP="004C7736">
            <w:pPr>
              <w:jc w:val="center"/>
              <w:rPr>
                <w:sz w:val="24"/>
                <w:szCs w:val="24"/>
              </w:rPr>
            </w:pPr>
            <w:r>
              <w:rPr>
                <w:sz w:val="24"/>
                <w:szCs w:val="24"/>
              </w:rPr>
              <w:t>2</w:t>
            </w:r>
          </w:p>
        </w:tc>
        <w:tc>
          <w:tcPr>
            <w:tcW w:w="931" w:type="pct"/>
          </w:tcPr>
          <w:p w:rsidR="00B26EEB" w:rsidRDefault="00B26EEB" w:rsidP="004C7736">
            <w:pPr>
              <w:jc w:val="center"/>
              <w:rPr>
                <w:sz w:val="24"/>
                <w:szCs w:val="24"/>
              </w:rPr>
            </w:pPr>
            <w:r>
              <w:rPr>
                <w:sz w:val="24"/>
                <w:szCs w:val="24"/>
              </w:rPr>
              <w:t>110</w:t>
            </w:r>
          </w:p>
        </w:tc>
      </w:tr>
      <w:tr w:rsidR="00B26EEB" w:rsidRPr="00F02C77">
        <w:trPr>
          <w:trHeight w:val="848"/>
        </w:trPr>
        <w:tc>
          <w:tcPr>
            <w:tcW w:w="2533" w:type="pct"/>
          </w:tcPr>
          <w:p w:rsidR="00B26EEB" w:rsidRPr="00F02C77" w:rsidRDefault="00B26EEB" w:rsidP="00F02C77">
            <w:pPr>
              <w:jc w:val="center"/>
              <w:rPr>
                <w:sz w:val="24"/>
                <w:szCs w:val="24"/>
              </w:rPr>
            </w:pPr>
            <w:r w:rsidRPr="00F02C77">
              <w:rPr>
                <w:sz w:val="24"/>
                <w:szCs w:val="24"/>
              </w:rPr>
              <w:t>Форма промежуточная аттестация</w:t>
            </w:r>
          </w:p>
          <w:p w:rsidR="00B26EEB" w:rsidRPr="00F02C77" w:rsidRDefault="00B26EEB" w:rsidP="00F02C77">
            <w:pPr>
              <w:jc w:val="center"/>
              <w:rPr>
                <w:sz w:val="24"/>
                <w:szCs w:val="24"/>
              </w:rPr>
            </w:pPr>
            <w:r w:rsidRPr="00F02C77">
              <w:rPr>
                <w:sz w:val="24"/>
                <w:szCs w:val="24"/>
              </w:rPr>
              <w:t>(</w:t>
            </w:r>
            <w:r w:rsidRPr="007432DE">
              <w:rPr>
                <w:sz w:val="24"/>
                <w:szCs w:val="24"/>
                <w:u w:val="single"/>
              </w:rPr>
              <w:t>диф.</w:t>
            </w:r>
            <w:r w:rsidRPr="00F02C77">
              <w:rPr>
                <w:sz w:val="24"/>
                <w:szCs w:val="24"/>
                <w:u w:val="single"/>
              </w:rPr>
              <w:t>зачет</w:t>
            </w:r>
            <w:r w:rsidRPr="00F02C77">
              <w:rPr>
                <w:sz w:val="24"/>
                <w:szCs w:val="24"/>
              </w:rPr>
              <w:t>, экзамен)</w:t>
            </w:r>
          </w:p>
        </w:tc>
        <w:tc>
          <w:tcPr>
            <w:tcW w:w="603" w:type="pct"/>
          </w:tcPr>
          <w:p w:rsidR="00B26EEB" w:rsidRDefault="00B26EEB" w:rsidP="00F02C77">
            <w:pPr>
              <w:jc w:val="center"/>
              <w:rPr>
                <w:sz w:val="24"/>
                <w:szCs w:val="24"/>
              </w:rPr>
            </w:pPr>
            <w:r>
              <w:rPr>
                <w:sz w:val="24"/>
                <w:szCs w:val="24"/>
              </w:rPr>
              <w:t>диф.</w:t>
            </w:r>
          </w:p>
          <w:p w:rsidR="00B26EEB" w:rsidRPr="00F02C77" w:rsidRDefault="00B26EEB" w:rsidP="00F02C77">
            <w:pPr>
              <w:jc w:val="center"/>
              <w:rPr>
                <w:sz w:val="24"/>
                <w:szCs w:val="24"/>
              </w:rPr>
            </w:pPr>
            <w:r>
              <w:rPr>
                <w:sz w:val="24"/>
                <w:szCs w:val="24"/>
              </w:rPr>
              <w:t>зачет</w:t>
            </w:r>
          </w:p>
        </w:tc>
        <w:tc>
          <w:tcPr>
            <w:tcW w:w="932" w:type="pct"/>
          </w:tcPr>
          <w:p w:rsidR="00B26EEB" w:rsidRPr="00F02C77" w:rsidRDefault="00B26EEB" w:rsidP="00D200EE">
            <w:pPr>
              <w:jc w:val="center"/>
              <w:rPr>
                <w:sz w:val="24"/>
                <w:szCs w:val="24"/>
              </w:rPr>
            </w:pPr>
          </w:p>
        </w:tc>
        <w:tc>
          <w:tcPr>
            <w:tcW w:w="931" w:type="pct"/>
          </w:tcPr>
          <w:p w:rsidR="00B26EEB" w:rsidRDefault="00B26EEB" w:rsidP="009C1963">
            <w:pPr>
              <w:jc w:val="center"/>
              <w:rPr>
                <w:sz w:val="24"/>
                <w:szCs w:val="24"/>
              </w:rPr>
            </w:pPr>
            <w:r>
              <w:rPr>
                <w:sz w:val="24"/>
                <w:szCs w:val="24"/>
              </w:rPr>
              <w:t>диф.</w:t>
            </w:r>
          </w:p>
          <w:p w:rsidR="00B26EEB" w:rsidRPr="00F02C77" w:rsidRDefault="00B26EEB" w:rsidP="009C1963">
            <w:pPr>
              <w:jc w:val="center"/>
              <w:rPr>
                <w:sz w:val="24"/>
                <w:szCs w:val="24"/>
              </w:rPr>
            </w:pPr>
            <w:r>
              <w:rPr>
                <w:sz w:val="24"/>
                <w:szCs w:val="24"/>
              </w:rPr>
              <w:t>зачет</w:t>
            </w:r>
          </w:p>
        </w:tc>
      </w:tr>
    </w:tbl>
    <w:p w:rsidR="00B26EEB" w:rsidRPr="00F02C77" w:rsidRDefault="00B26EEB" w:rsidP="00F02C77">
      <w:pPr>
        <w:shd w:val="clear" w:color="auto" w:fill="FFFFFF"/>
        <w:spacing w:before="182"/>
        <w:ind w:left="432"/>
        <w:jc w:val="center"/>
        <w:rPr>
          <w:b/>
          <w:bCs/>
          <w:color w:val="000000"/>
          <w:spacing w:val="-5"/>
          <w:sz w:val="28"/>
          <w:szCs w:val="28"/>
        </w:rPr>
      </w:pPr>
    </w:p>
    <w:p w:rsidR="00B26EEB" w:rsidRPr="00F02C77" w:rsidRDefault="00B26EEB" w:rsidP="00F02C77">
      <w:pPr>
        <w:shd w:val="clear" w:color="auto" w:fill="FFFFFF"/>
        <w:spacing w:before="182"/>
        <w:ind w:left="432"/>
        <w:jc w:val="center"/>
        <w:rPr>
          <w:b/>
          <w:bCs/>
          <w:color w:val="000000"/>
          <w:spacing w:val="-5"/>
          <w:sz w:val="28"/>
          <w:szCs w:val="28"/>
        </w:rPr>
      </w:pPr>
    </w:p>
    <w:p w:rsidR="00B26EEB" w:rsidRPr="00F02C77" w:rsidRDefault="00B26EEB" w:rsidP="00F02C77">
      <w:pPr>
        <w:shd w:val="clear" w:color="auto" w:fill="FFFFFF"/>
        <w:spacing w:before="182"/>
        <w:ind w:left="432"/>
        <w:jc w:val="center"/>
        <w:rPr>
          <w:b/>
          <w:bCs/>
          <w:color w:val="000000"/>
          <w:spacing w:val="-5"/>
          <w:sz w:val="28"/>
          <w:szCs w:val="28"/>
        </w:rPr>
      </w:pPr>
    </w:p>
    <w:p w:rsidR="00B26EEB" w:rsidRPr="007432DE" w:rsidRDefault="00B26EEB" w:rsidP="007432DE">
      <w:pPr>
        <w:shd w:val="clear" w:color="auto" w:fill="FFFFFF"/>
        <w:spacing w:line="360" w:lineRule="auto"/>
        <w:ind w:left="432"/>
        <w:jc w:val="center"/>
        <w:rPr>
          <w:b/>
          <w:bCs/>
          <w:sz w:val="28"/>
          <w:szCs w:val="28"/>
        </w:rPr>
      </w:pPr>
      <w:r w:rsidRPr="00F02C77">
        <w:rPr>
          <w:b/>
          <w:bCs/>
          <w:color w:val="000000"/>
          <w:spacing w:val="-5"/>
          <w:sz w:val="28"/>
          <w:szCs w:val="28"/>
        </w:rPr>
        <w:br w:type="column"/>
      </w:r>
      <w:r w:rsidRPr="007432DE">
        <w:rPr>
          <w:b/>
          <w:bCs/>
          <w:sz w:val="28"/>
          <w:szCs w:val="28"/>
        </w:rPr>
        <w:lastRenderedPageBreak/>
        <w:t>4. СОДЕРЖАНИЕ ДИСЦИПЛИНЫ</w:t>
      </w:r>
    </w:p>
    <w:p w:rsidR="00B26EEB" w:rsidRPr="007432DE" w:rsidRDefault="00B26EEB" w:rsidP="007432DE">
      <w:pPr>
        <w:shd w:val="clear" w:color="auto" w:fill="FFFFFF"/>
        <w:spacing w:before="182"/>
        <w:ind w:left="432"/>
        <w:jc w:val="center"/>
        <w:rPr>
          <w:b/>
          <w:bCs/>
          <w:color w:val="000000"/>
          <w:spacing w:val="-5"/>
          <w:sz w:val="28"/>
          <w:szCs w:val="28"/>
        </w:rPr>
      </w:pPr>
      <w:r w:rsidRPr="007432DE">
        <w:rPr>
          <w:b/>
          <w:bCs/>
          <w:color w:val="000000"/>
          <w:spacing w:val="-5"/>
          <w:sz w:val="28"/>
          <w:szCs w:val="28"/>
        </w:rPr>
        <w:t>4.1 Наименование тем, их содержание и объем</w:t>
      </w:r>
    </w:p>
    <w:p w:rsidR="00B26EEB" w:rsidRDefault="00B26EEB" w:rsidP="007D5040">
      <w:pPr>
        <w:widowControl/>
        <w:autoSpaceDE/>
        <w:autoSpaceDN/>
        <w:adjustRightInd/>
        <w:ind w:firstLine="708"/>
        <w:jc w:val="center"/>
        <w:rPr>
          <w:sz w:val="28"/>
          <w:szCs w:val="28"/>
        </w:rPr>
      </w:pPr>
      <w:r w:rsidRPr="007D5040">
        <w:rPr>
          <w:sz w:val="28"/>
          <w:szCs w:val="28"/>
        </w:rPr>
        <w:t xml:space="preserve">Курс </w:t>
      </w:r>
      <w:r>
        <w:rPr>
          <w:sz w:val="28"/>
          <w:szCs w:val="28"/>
        </w:rPr>
        <w:t>2</w:t>
      </w:r>
      <w:r w:rsidRPr="007D5040">
        <w:rPr>
          <w:sz w:val="28"/>
          <w:szCs w:val="28"/>
        </w:rPr>
        <w:t xml:space="preserve"> Семестр № </w:t>
      </w:r>
      <w:r>
        <w:rPr>
          <w:sz w:val="28"/>
          <w:szCs w:val="28"/>
        </w:rPr>
        <w:t>3</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6337"/>
        <w:gridCol w:w="662"/>
        <w:gridCol w:w="774"/>
        <w:gridCol w:w="774"/>
        <w:gridCol w:w="774"/>
      </w:tblGrid>
      <w:tr w:rsidR="00B26EEB" w:rsidRPr="009C1963">
        <w:trPr>
          <w:trHeight w:val="675"/>
        </w:trPr>
        <w:tc>
          <w:tcPr>
            <w:tcW w:w="326" w:type="pct"/>
            <w:vMerge w:val="restart"/>
            <w:vAlign w:val="center"/>
          </w:tcPr>
          <w:p w:rsidR="00B26EEB" w:rsidRPr="009C1963" w:rsidRDefault="00B26EEB" w:rsidP="009C1963">
            <w:pPr>
              <w:tabs>
                <w:tab w:val="left" w:pos="3402"/>
              </w:tabs>
              <w:jc w:val="center"/>
              <w:rPr>
                <w:sz w:val="24"/>
                <w:szCs w:val="24"/>
              </w:rPr>
            </w:pPr>
            <w:r w:rsidRPr="009C1963">
              <w:rPr>
                <w:sz w:val="24"/>
                <w:szCs w:val="24"/>
              </w:rPr>
              <w:t>№ п/п</w:t>
            </w:r>
          </w:p>
        </w:tc>
        <w:tc>
          <w:tcPr>
            <w:tcW w:w="3225" w:type="pct"/>
            <w:vMerge w:val="restart"/>
            <w:vAlign w:val="center"/>
          </w:tcPr>
          <w:p w:rsidR="00B26EEB" w:rsidRPr="009C1963" w:rsidRDefault="00B26EEB" w:rsidP="009C1963">
            <w:pPr>
              <w:tabs>
                <w:tab w:val="left" w:pos="3402"/>
              </w:tabs>
              <w:jc w:val="center"/>
              <w:rPr>
                <w:sz w:val="24"/>
                <w:szCs w:val="24"/>
              </w:rPr>
            </w:pPr>
            <w:r w:rsidRPr="009C1963">
              <w:rPr>
                <w:sz w:val="24"/>
                <w:szCs w:val="24"/>
              </w:rPr>
              <w:t>Наименование раздела</w:t>
            </w:r>
          </w:p>
          <w:p w:rsidR="00B26EEB" w:rsidRPr="009C1963" w:rsidRDefault="00B26EEB" w:rsidP="009C1963">
            <w:pPr>
              <w:tabs>
                <w:tab w:val="left" w:pos="3402"/>
              </w:tabs>
              <w:jc w:val="center"/>
              <w:rPr>
                <w:sz w:val="24"/>
                <w:szCs w:val="24"/>
              </w:rPr>
            </w:pPr>
            <w:r w:rsidRPr="009C1963">
              <w:rPr>
                <w:sz w:val="24"/>
                <w:szCs w:val="24"/>
              </w:rPr>
              <w:t>(краткое содержание)</w:t>
            </w:r>
          </w:p>
        </w:tc>
        <w:tc>
          <w:tcPr>
            <w:tcW w:w="1449" w:type="pct"/>
            <w:gridSpan w:val="4"/>
            <w:vAlign w:val="center"/>
          </w:tcPr>
          <w:p w:rsidR="00B26EEB" w:rsidRPr="009C1963" w:rsidRDefault="00B26EEB" w:rsidP="009C1963">
            <w:pPr>
              <w:tabs>
                <w:tab w:val="left" w:pos="3402"/>
              </w:tabs>
              <w:jc w:val="center"/>
              <w:rPr>
                <w:sz w:val="24"/>
                <w:szCs w:val="24"/>
              </w:rPr>
            </w:pPr>
            <w:r w:rsidRPr="009C1963">
              <w:rPr>
                <w:sz w:val="24"/>
                <w:szCs w:val="24"/>
                <w:lang w:eastAsia="en-US"/>
              </w:rPr>
              <w:t>О</w:t>
            </w:r>
            <w:r w:rsidRPr="009C1963">
              <w:rPr>
                <w:sz w:val="24"/>
                <w:szCs w:val="24"/>
              </w:rPr>
              <w:t>бъем на тематический раздел по видам учебной нагрузки, час</w:t>
            </w:r>
          </w:p>
        </w:tc>
      </w:tr>
      <w:tr w:rsidR="00B26EEB" w:rsidRPr="009C1963">
        <w:trPr>
          <w:cantSplit/>
          <w:trHeight w:val="2102"/>
        </w:trPr>
        <w:tc>
          <w:tcPr>
            <w:tcW w:w="326" w:type="pct"/>
            <w:vMerge/>
            <w:vAlign w:val="center"/>
          </w:tcPr>
          <w:p w:rsidR="00B26EEB" w:rsidRPr="009C1963" w:rsidRDefault="00B26EEB" w:rsidP="009C1963">
            <w:pPr>
              <w:tabs>
                <w:tab w:val="left" w:pos="3402"/>
              </w:tabs>
              <w:jc w:val="center"/>
              <w:rPr>
                <w:sz w:val="24"/>
                <w:szCs w:val="24"/>
              </w:rPr>
            </w:pPr>
          </w:p>
        </w:tc>
        <w:tc>
          <w:tcPr>
            <w:tcW w:w="3225" w:type="pct"/>
            <w:vMerge/>
            <w:vAlign w:val="center"/>
          </w:tcPr>
          <w:p w:rsidR="00B26EEB" w:rsidRPr="009C1963" w:rsidRDefault="00B26EEB" w:rsidP="009C1963">
            <w:pPr>
              <w:tabs>
                <w:tab w:val="left" w:pos="3402"/>
              </w:tabs>
              <w:jc w:val="center"/>
              <w:rPr>
                <w:sz w:val="24"/>
                <w:szCs w:val="24"/>
              </w:rPr>
            </w:pPr>
          </w:p>
        </w:tc>
        <w:tc>
          <w:tcPr>
            <w:tcW w:w="362" w:type="pct"/>
            <w:textDirection w:val="btLr"/>
            <w:vAlign w:val="center"/>
          </w:tcPr>
          <w:p w:rsidR="00B26EEB" w:rsidRPr="009C1963" w:rsidRDefault="00B26EEB" w:rsidP="009C1963">
            <w:pPr>
              <w:tabs>
                <w:tab w:val="left" w:pos="3402"/>
              </w:tabs>
              <w:ind w:left="113" w:right="113"/>
              <w:rPr>
                <w:sz w:val="24"/>
                <w:szCs w:val="24"/>
              </w:rPr>
            </w:pPr>
            <w:r w:rsidRPr="009C1963">
              <w:rPr>
                <w:sz w:val="24"/>
                <w:szCs w:val="24"/>
              </w:rPr>
              <w:t>Лекции</w:t>
            </w:r>
          </w:p>
        </w:tc>
        <w:tc>
          <w:tcPr>
            <w:tcW w:w="362" w:type="pct"/>
            <w:textDirection w:val="btLr"/>
            <w:vAlign w:val="center"/>
          </w:tcPr>
          <w:p w:rsidR="00B26EEB" w:rsidRPr="009C1963" w:rsidRDefault="00B26EEB" w:rsidP="009C1963">
            <w:pPr>
              <w:tabs>
                <w:tab w:val="left" w:pos="3402"/>
              </w:tabs>
              <w:ind w:left="113" w:right="113"/>
              <w:rPr>
                <w:sz w:val="24"/>
                <w:szCs w:val="24"/>
              </w:rPr>
            </w:pPr>
            <w:r w:rsidRPr="009C1963">
              <w:rPr>
                <w:sz w:val="24"/>
                <w:szCs w:val="24"/>
              </w:rPr>
              <w:t xml:space="preserve">Практические </w:t>
            </w:r>
          </w:p>
          <w:p w:rsidR="00B26EEB" w:rsidRPr="009C1963" w:rsidRDefault="00B26EEB" w:rsidP="009C1963">
            <w:pPr>
              <w:tabs>
                <w:tab w:val="left" w:pos="3402"/>
              </w:tabs>
              <w:ind w:left="113" w:right="113"/>
              <w:rPr>
                <w:sz w:val="24"/>
                <w:szCs w:val="24"/>
              </w:rPr>
            </w:pPr>
            <w:r w:rsidRPr="009C1963">
              <w:rPr>
                <w:sz w:val="24"/>
                <w:szCs w:val="24"/>
              </w:rPr>
              <w:t>занятия</w:t>
            </w:r>
          </w:p>
        </w:tc>
        <w:tc>
          <w:tcPr>
            <w:tcW w:w="362" w:type="pct"/>
            <w:textDirection w:val="btLr"/>
            <w:vAlign w:val="center"/>
          </w:tcPr>
          <w:p w:rsidR="00B26EEB" w:rsidRPr="009C1963" w:rsidRDefault="00B26EEB" w:rsidP="009C1963">
            <w:pPr>
              <w:tabs>
                <w:tab w:val="left" w:pos="3402"/>
              </w:tabs>
              <w:ind w:left="113" w:right="113"/>
              <w:rPr>
                <w:sz w:val="24"/>
                <w:szCs w:val="24"/>
              </w:rPr>
            </w:pPr>
            <w:r w:rsidRPr="009C1963">
              <w:rPr>
                <w:sz w:val="24"/>
                <w:szCs w:val="24"/>
              </w:rPr>
              <w:t xml:space="preserve">Лабораторные </w:t>
            </w:r>
          </w:p>
          <w:p w:rsidR="00B26EEB" w:rsidRPr="009C1963" w:rsidRDefault="00B26EEB" w:rsidP="009C1963">
            <w:pPr>
              <w:tabs>
                <w:tab w:val="left" w:pos="3402"/>
              </w:tabs>
              <w:ind w:left="113" w:right="113"/>
              <w:rPr>
                <w:sz w:val="24"/>
                <w:szCs w:val="24"/>
              </w:rPr>
            </w:pPr>
            <w:r w:rsidRPr="009C1963">
              <w:rPr>
                <w:sz w:val="24"/>
                <w:szCs w:val="24"/>
              </w:rPr>
              <w:t>занятия</w:t>
            </w:r>
          </w:p>
        </w:tc>
        <w:tc>
          <w:tcPr>
            <w:tcW w:w="362" w:type="pct"/>
            <w:textDirection w:val="btLr"/>
            <w:vAlign w:val="center"/>
          </w:tcPr>
          <w:p w:rsidR="00B26EEB" w:rsidRPr="009C1963" w:rsidRDefault="00B26EEB" w:rsidP="009C1963">
            <w:pPr>
              <w:tabs>
                <w:tab w:val="left" w:pos="3402"/>
              </w:tabs>
              <w:ind w:left="113" w:right="113"/>
              <w:rPr>
                <w:sz w:val="24"/>
                <w:szCs w:val="24"/>
              </w:rPr>
            </w:pPr>
            <w:r w:rsidRPr="009C1963">
              <w:rPr>
                <w:sz w:val="24"/>
                <w:szCs w:val="24"/>
              </w:rPr>
              <w:t xml:space="preserve">Самостоятельная </w:t>
            </w:r>
          </w:p>
          <w:p w:rsidR="00B26EEB" w:rsidRPr="009C1963" w:rsidRDefault="00B26EEB" w:rsidP="009C1963">
            <w:pPr>
              <w:tabs>
                <w:tab w:val="left" w:pos="3402"/>
              </w:tabs>
              <w:ind w:left="113" w:right="113"/>
              <w:rPr>
                <w:sz w:val="24"/>
                <w:szCs w:val="24"/>
              </w:rPr>
            </w:pPr>
            <w:r w:rsidRPr="009C1963">
              <w:rPr>
                <w:sz w:val="24"/>
                <w:szCs w:val="24"/>
              </w:rPr>
              <w:t xml:space="preserve">работа </w:t>
            </w:r>
          </w:p>
        </w:tc>
      </w:tr>
      <w:tr w:rsidR="00B26EEB" w:rsidRPr="009C1963">
        <w:trPr>
          <w:cantSplit/>
          <w:trHeight w:val="85"/>
        </w:trPr>
        <w:tc>
          <w:tcPr>
            <w:tcW w:w="5000" w:type="pct"/>
            <w:gridSpan w:val="6"/>
            <w:vAlign w:val="center"/>
          </w:tcPr>
          <w:p w:rsidR="00B26EEB" w:rsidRPr="009C1963" w:rsidRDefault="00B26EEB" w:rsidP="009C1963">
            <w:pPr>
              <w:tabs>
                <w:tab w:val="left" w:pos="3402"/>
              </w:tabs>
              <w:jc w:val="center"/>
              <w:rPr>
                <w:sz w:val="24"/>
                <w:szCs w:val="24"/>
              </w:rPr>
            </w:pPr>
            <w:r w:rsidRPr="009C1963">
              <w:rPr>
                <w:b/>
                <w:bCs/>
                <w:sz w:val="24"/>
                <w:szCs w:val="24"/>
              </w:rPr>
              <w:t>1. Статистическая обработка и анализ данных: предмет изучения</w:t>
            </w:r>
          </w:p>
        </w:tc>
      </w:tr>
      <w:tr w:rsidR="00B26EEB" w:rsidRPr="009C1963">
        <w:trPr>
          <w:cantSplit/>
          <w:trHeight w:val="1906"/>
        </w:trPr>
        <w:tc>
          <w:tcPr>
            <w:tcW w:w="326" w:type="pct"/>
            <w:vAlign w:val="center"/>
          </w:tcPr>
          <w:p w:rsidR="00B26EEB" w:rsidRPr="009C1963" w:rsidRDefault="00B26EEB" w:rsidP="009C1963">
            <w:pPr>
              <w:tabs>
                <w:tab w:val="left" w:pos="3402"/>
              </w:tabs>
              <w:jc w:val="center"/>
              <w:rPr>
                <w:sz w:val="24"/>
                <w:szCs w:val="24"/>
              </w:rPr>
            </w:pPr>
          </w:p>
        </w:tc>
        <w:tc>
          <w:tcPr>
            <w:tcW w:w="3225" w:type="pct"/>
          </w:tcPr>
          <w:p w:rsidR="00B26EEB" w:rsidRPr="009C1963" w:rsidRDefault="00B26EEB" w:rsidP="009C1963">
            <w:pPr>
              <w:widowControl/>
              <w:shd w:val="clear" w:color="auto" w:fill="FFFFFF"/>
              <w:tabs>
                <w:tab w:val="left" w:pos="670"/>
              </w:tabs>
              <w:autoSpaceDE/>
              <w:autoSpaceDN/>
              <w:adjustRightInd/>
              <w:ind w:firstLine="460"/>
              <w:jc w:val="both"/>
              <w:rPr>
                <w:color w:val="000000"/>
                <w:sz w:val="24"/>
                <w:szCs w:val="24"/>
              </w:rPr>
            </w:pPr>
            <w:r w:rsidRPr="009C1963">
              <w:rPr>
                <w:color w:val="000000"/>
                <w:sz w:val="24"/>
                <w:szCs w:val="24"/>
              </w:rPr>
              <w:t xml:space="preserve">“Математическая статистика” и “анализ данных”: способы получения данных и подходы к интерпретации результатов, сходства и особенности. </w:t>
            </w:r>
          </w:p>
          <w:p w:rsidR="00B26EEB" w:rsidRPr="009C1963" w:rsidRDefault="00B26EEB" w:rsidP="009C1963">
            <w:pPr>
              <w:widowControl/>
              <w:shd w:val="clear" w:color="auto" w:fill="FFFFFF"/>
              <w:tabs>
                <w:tab w:val="left" w:pos="670"/>
              </w:tabs>
              <w:autoSpaceDE/>
              <w:autoSpaceDN/>
              <w:adjustRightInd/>
              <w:ind w:firstLine="460"/>
              <w:jc w:val="both"/>
              <w:rPr>
                <w:color w:val="000000"/>
                <w:sz w:val="24"/>
                <w:szCs w:val="24"/>
              </w:rPr>
            </w:pPr>
            <w:r w:rsidRPr="009C1963">
              <w:rPr>
                <w:color w:val="000000"/>
                <w:sz w:val="24"/>
                <w:szCs w:val="24"/>
              </w:rPr>
              <w:t>Объекты статистического анализа в документоведении и архивном деле.</w:t>
            </w:r>
          </w:p>
          <w:p w:rsidR="00B26EEB" w:rsidRPr="009C1963" w:rsidRDefault="00B26EEB" w:rsidP="009C1963">
            <w:pPr>
              <w:widowControl/>
              <w:shd w:val="clear" w:color="auto" w:fill="FFFFFF"/>
              <w:tabs>
                <w:tab w:val="left" w:pos="670"/>
              </w:tabs>
              <w:autoSpaceDE/>
              <w:autoSpaceDN/>
              <w:adjustRightInd/>
              <w:ind w:firstLine="460"/>
              <w:jc w:val="both"/>
              <w:rPr>
                <w:color w:val="000000"/>
                <w:sz w:val="24"/>
                <w:szCs w:val="24"/>
              </w:rPr>
            </w:pPr>
            <w:r w:rsidRPr="009C1963">
              <w:rPr>
                <w:color w:val="000000"/>
                <w:sz w:val="24"/>
                <w:szCs w:val="24"/>
              </w:rPr>
              <w:t>Количественные и качественные признаки: измерение показателей.</w:t>
            </w:r>
          </w:p>
          <w:p w:rsidR="00B26EEB" w:rsidRPr="009C1963" w:rsidRDefault="00B26EEB" w:rsidP="009C1963">
            <w:pPr>
              <w:widowControl/>
              <w:shd w:val="clear" w:color="auto" w:fill="FFFFFF"/>
              <w:tabs>
                <w:tab w:val="left" w:pos="670"/>
              </w:tabs>
              <w:autoSpaceDE/>
              <w:autoSpaceDN/>
              <w:adjustRightInd/>
              <w:ind w:firstLine="460"/>
              <w:jc w:val="both"/>
              <w:rPr>
                <w:color w:val="000000"/>
                <w:sz w:val="24"/>
                <w:szCs w:val="24"/>
              </w:rPr>
            </w:pPr>
            <w:r w:rsidRPr="009C1963">
              <w:rPr>
                <w:color w:val="000000"/>
                <w:sz w:val="24"/>
                <w:szCs w:val="24"/>
              </w:rPr>
              <w:t>Номинальная шкала качественных признаков. Ранговые признаки.</w:t>
            </w:r>
          </w:p>
        </w:tc>
        <w:tc>
          <w:tcPr>
            <w:tcW w:w="362" w:type="pct"/>
            <w:vAlign w:val="center"/>
          </w:tcPr>
          <w:p w:rsidR="00B26EEB" w:rsidRPr="009C1963" w:rsidRDefault="00B26EEB" w:rsidP="009C1963">
            <w:pPr>
              <w:tabs>
                <w:tab w:val="left" w:pos="3402"/>
              </w:tabs>
              <w:jc w:val="center"/>
              <w:rPr>
                <w:sz w:val="24"/>
                <w:szCs w:val="24"/>
              </w:rPr>
            </w:pPr>
            <w:r>
              <w:rPr>
                <w:sz w:val="24"/>
                <w:szCs w:val="24"/>
              </w:rPr>
              <w:t>2</w:t>
            </w:r>
          </w:p>
        </w:tc>
        <w:tc>
          <w:tcPr>
            <w:tcW w:w="362" w:type="pct"/>
            <w:vAlign w:val="center"/>
          </w:tcPr>
          <w:p w:rsidR="00B26EEB" w:rsidRPr="009C1963" w:rsidRDefault="00B26EEB" w:rsidP="009C1963">
            <w:pPr>
              <w:tabs>
                <w:tab w:val="left" w:pos="3402"/>
              </w:tabs>
              <w:jc w:val="center"/>
              <w:rPr>
                <w:sz w:val="24"/>
                <w:szCs w:val="24"/>
              </w:rPr>
            </w:pPr>
          </w:p>
        </w:tc>
        <w:tc>
          <w:tcPr>
            <w:tcW w:w="362" w:type="pct"/>
            <w:vAlign w:val="center"/>
          </w:tcPr>
          <w:p w:rsidR="00B26EEB" w:rsidRPr="009C1963" w:rsidRDefault="00B26EEB" w:rsidP="009C1963">
            <w:pPr>
              <w:tabs>
                <w:tab w:val="left" w:pos="3402"/>
              </w:tabs>
              <w:jc w:val="center"/>
              <w:rPr>
                <w:sz w:val="24"/>
                <w:szCs w:val="24"/>
              </w:rPr>
            </w:pPr>
          </w:p>
        </w:tc>
        <w:tc>
          <w:tcPr>
            <w:tcW w:w="362" w:type="pct"/>
            <w:vAlign w:val="center"/>
          </w:tcPr>
          <w:p w:rsidR="00B26EEB" w:rsidRPr="009C1963" w:rsidRDefault="00B26EEB" w:rsidP="009C1963">
            <w:pPr>
              <w:tabs>
                <w:tab w:val="left" w:pos="3402"/>
              </w:tabs>
              <w:jc w:val="center"/>
              <w:rPr>
                <w:sz w:val="24"/>
                <w:szCs w:val="24"/>
              </w:rPr>
            </w:pPr>
            <w:r>
              <w:rPr>
                <w:sz w:val="24"/>
                <w:szCs w:val="24"/>
              </w:rPr>
              <w:t>2</w:t>
            </w:r>
          </w:p>
        </w:tc>
      </w:tr>
      <w:tr w:rsidR="00B26EEB" w:rsidRPr="009C1963">
        <w:trPr>
          <w:cantSplit/>
          <w:trHeight w:val="85"/>
        </w:trPr>
        <w:tc>
          <w:tcPr>
            <w:tcW w:w="326" w:type="pct"/>
            <w:vAlign w:val="center"/>
          </w:tcPr>
          <w:p w:rsidR="00B26EEB" w:rsidRPr="009C1963" w:rsidRDefault="00B26EEB" w:rsidP="009C1963">
            <w:pPr>
              <w:tabs>
                <w:tab w:val="left" w:pos="3402"/>
              </w:tabs>
              <w:jc w:val="center"/>
              <w:rPr>
                <w:sz w:val="24"/>
                <w:szCs w:val="24"/>
              </w:rPr>
            </w:pPr>
          </w:p>
        </w:tc>
        <w:tc>
          <w:tcPr>
            <w:tcW w:w="3225" w:type="pct"/>
          </w:tcPr>
          <w:p w:rsidR="00B26EEB" w:rsidRPr="009C1963" w:rsidRDefault="00B26EEB" w:rsidP="009C1963">
            <w:pPr>
              <w:widowControl/>
              <w:shd w:val="clear" w:color="auto" w:fill="FFFFFF"/>
              <w:tabs>
                <w:tab w:val="left" w:pos="670"/>
              </w:tabs>
              <w:autoSpaceDE/>
              <w:autoSpaceDN/>
              <w:adjustRightInd/>
              <w:ind w:firstLine="460"/>
              <w:jc w:val="both"/>
              <w:rPr>
                <w:color w:val="000000"/>
                <w:sz w:val="24"/>
                <w:szCs w:val="24"/>
              </w:rPr>
            </w:pPr>
            <w:r>
              <w:rPr>
                <w:color w:val="000000"/>
                <w:sz w:val="24"/>
                <w:szCs w:val="24"/>
              </w:rPr>
              <w:t>Итого</w:t>
            </w:r>
          </w:p>
        </w:tc>
        <w:tc>
          <w:tcPr>
            <w:tcW w:w="362" w:type="pct"/>
            <w:vAlign w:val="center"/>
          </w:tcPr>
          <w:p w:rsidR="00B26EEB" w:rsidRPr="009C1963" w:rsidRDefault="00B26EEB" w:rsidP="009C1963">
            <w:pPr>
              <w:tabs>
                <w:tab w:val="left" w:pos="3402"/>
              </w:tabs>
              <w:jc w:val="center"/>
              <w:rPr>
                <w:sz w:val="24"/>
                <w:szCs w:val="24"/>
              </w:rPr>
            </w:pPr>
            <w:r>
              <w:rPr>
                <w:sz w:val="24"/>
                <w:szCs w:val="24"/>
              </w:rPr>
              <w:t>2</w:t>
            </w:r>
          </w:p>
        </w:tc>
        <w:tc>
          <w:tcPr>
            <w:tcW w:w="362" w:type="pct"/>
            <w:vAlign w:val="center"/>
          </w:tcPr>
          <w:p w:rsidR="00B26EEB" w:rsidRPr="009C1963" w:rsidRDefault="00B26EEB" w:rsidP="009C1963">
            <w:pPr>
              <w:tabs>
                <w:tab w:val="left" w:pos="3402"/>
              </w:tabs>
              <w:jc w:val="center"/>
              <w:rPr>
                <w:sz w:val="24"/>
                <w:szCs w:val="24"/>
              </w:rPr>
            </w:pPr>
          </w:p>
        </w:tc>
        <w:tc>
          <w:tcPr>
            <w:tcW w:w="362" w:type="pct"/>
            <w:vAlign w:val="center"/>
          </w:tcPr>
          <w:p w:rsidR="00B26EEB" w:rsidRPr="009C1963" w:rsidRDefault="00B26EEB" w:rsidP="009C1963">
            <w:pPr>
              <w:tabs>
                <w:tab w:val="left" w:pos="3402"/>
              </w:tabs>
              <w:jc w:val="center"/>
              <w:rPr>
                <w:sz w:val="24"/>
                <w:szCs w:val="24"/>
              </w:rPr>
            </w:pPr>
          </w:p>
        </w:tc>
        <w:tc>
          <w:tcPr>
            <w:tcW w:w="362" w:type="pct"/>
            <w:vAlign w:val="center"/>
          </w:tcPr>
          <w:p w:rsidR="00B26EEB" w:rsidRPr="009C1963" w:rsidRDefault="00B26EEB" w:rsidP="009C1963">
            <w:pPr>
              <w:tabs>
                <w:tab w:val="left" w:pos="3402"/>
              </w:tabs>
              <w:jc w:val="center"/>
              <w:rPr>
                <w:sz w:val="24"/>
                <w:szCs w:val="24"/>
              </w:rPr>
            </w:pPr>
            <w:r>
              <w:rPr>
                <w:sz w:val="24"/>
                <w:szCs w:val="24"/>
              </w:rPr>
              <w:t>2</w:t>
            </w:r>
          </w:p>
        </w:tc>
      </w:tr>
    </w:tbl>
    <w:p w:rsidR="00B26EEB" w:rsidRDefault="00B26EEB" w:rsidP="007D5040">
      <w:pPr>
        <w:widowControl/>
        <w:autoSpaceDE/>
        <w:autoSpaceDN/>
        <w:adjustRightInd/>
        <w:ind w:firstLine="708"/>
        <w:jc w:val="center"/>
        <w:rPr>
          <w:sz w:val="28"/>
          <w:szCs w:val="28"/>
        </w:rPr>
      </w:pPr>
    </w:p>
    <w:p w:rsidR="00B26EEB" w:rsidRDefault="00B26EEB" w:rsidP="007D5040">
      <w:pPr>
        <w:widowControl/>
        <w:autoSpaceDE/>
        <w:autoSpaceDN/>
        <w:adjustRightInd/>
        <w:ind w:firstLine="708"/>
        <w:jc w:val="center"/>
        <w:rPr>
          <w:sz w:val="28"/>
          <w:szCs w:val="28"/>
        </w:rPr>
      </w:pPr>
    </w:p>
    <w:p w:rsidR="00B26EEB" w:rsidRDefault="00B26EEB" w:rsidP="007D5040">
      <w:pPr>
        <w:widowControl/>
        <w:autoSpaceDE/>
        <w:autoSpaceDN/>
        <w:adjustRightInd/>
        <w:ind w:firstLine="708"/>
        <w:jc w:val="center"/>
        <w:rPr>
          <w:sz w:val="28"/>
          <w:szCs w:val="28"/>
        </w:rPr>
      </w:pPr>
    </w:p>
    <w:p w:rsidR="00B26EEB" w:rsidRDefault="00B26EEB" w:rsidP="007D5040">
      <w:pPr>
        <w:widowControl/>
        <w:autoSpaceDE/>
        <w:autoSpaceDN/>
        <w:adjustRightInd/>
        <w:ind w:firstLine="708"/>
        <w:jc w:val="center"/>
        <w:rPr>
          <w:sz w:val="28"/>
          <w:szCs w:val="28"/>
        </w:rPr>
      </w:pPr>
    </w:p>
    <w:p w:rsidR="00B26EEB" w:rsidRDefault="00B26EEB" w:rsidP="007D5040">
      <w:pPr>
        <w:widowControl/>
        <w:autoSpaceDE/>
        <w:autoSpaceDN/>
        <w:adjustRightInd/>
        <w:ind w:firstLine="708"/>
        <w:jc w:val="center"/>
        <w:rPr>
          <w:sz w:val="28"/>
          <w:szCs w:val="28"/>
        </w:rPr>
      </w:pPr>
    </w:p>
    <w:p w:rsidR="00B26EEB" w:rsidRDefault="00B26EEB" w:rsidP="007D5040">
      <w:pPr>
        <w:widowControl/>
        <w:autoSpaceDE/>
        <w:autoSpaceDN/>
        <w:adjustRightInd/>
        <w:ind w:firstLine="708"/>
        <w:jc w:val="center"/>
        <w:rPr>
          <w:sz w:val="28"/>
          <w:szCs w:val="28"/>
        </w:rPr>
      </w:pPr>
    </w:p>
    <w:p w:rsidR="00B26EEB" w:rsidRDefault="00B26EEB" w:rsidP="007D5040">
      <w:pPr>
        <w:widowControl/>
        <w:autoSpaceDE/>
        <w:autoSpaceDN/>
        <w:adjustRightInd/>
        <w:ind w:firstLine="708"/>
        <w:jc w:val="center"/>
        <w:rPr>
          <w:sz w:val="28"/>
          <w:szCs w:val="28"/>
        </w:rPr>
      </w:pPr>
    </w:p>
    <w:p w:rsidR="00B26EEB" w:rsidRDefault="00B26EEB" w:rsidP="009C1963">
      <w:pPr>
        <w:widowControl/>
        <w:autoSpaceDE/>
        <w:autoSpaceDN/>
        <w:adjustRightInd/>
        <w:ind w:firstLine="708"/>
        <w:jc w:val="center"/>
        <w:rPr>
          <w:sz w:val="28"/>
          <w:szCs w:val="28"/>
        </w:rPr>
      </w:pPr>
      <w:r>
        <w:rPr>
          <w:sz w:val="28"/>
          <w:szCs w:val="28"/>
        </w:rPr>
        <w:br w:type="page"/>
      </w:r>
      <w:r w:rsidRPr="007D5040">
        <w:rPr>
          <w:sz w:val="28"/>
          <w:szCs w:val="28"/>
        </w:rPr>
        <w:lastRenderedPageBreak/>
        <w:t xml:space="preserve">Курс </w:t>
      </w:r>
      <w:r>
        <w:rPr>
          <w:sz w:val="28"/>
          <w:szCs w:val="28"/>
        </w:rPr>
        <w:t>2</w:t>
      </w:r>
      <w:r w:rsidRPr="007D5040">
        <w:rPr>
          <w:sz w:val="28"/>
          <w:szCs w:val="28"/>
        </w:rPr>
        <w:t xml:space="preserve"> Семестр № </w:t>
      </w:r>
      <w:r>
        <w:rPr>
          <w:sz w:val="28"/>
          <w:szCs w:val="28"/>
        </w:rPr>
        <w:t>4</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6308"/>
        <w:gridCol w:w="709"/>
        <w:gridCol w:w="708"/>
        <w:gridCol w:w="709"/>
        <w:gridCol w:w="709"/>
      </w:tblGrid>
      <w:tr w:rsidR="00B26EEB" w:rsidRPr="007432DE">
        <w:trPr>
          <w:trHeight w:val="675"/>
        </w:trPr>
        <w:tc>
          <w:tcPr>
            <w:tcW w:w="638" w:type="dxa"/>
            <w:vMerge w:val="restart"/>
            <w:vAlign w:val="center"/>
          </w:tcPr>
          <w:p w:rsidR="00B26EEB" w:rsidRPr="007432DE" w:rsidRDefault="00B26EEB" w:rsidP="007432DE">
            <w:pPr>
              <w:tabs>
                <w:tab w:val="left" w:pos="3402"/>
              </w:tabs>
              <w:jc w:val="center"/>
              <w:rPr>
                <w:sz w:val="24"/>
                <w:szCs w:val="24"/>
              </w:rPr>
            </w:pPr>
            <w:r w:rsidRPr="007432DE">
              <w:rPr>
                <w:sz w:val="24"/>
                <w:szCs w:val="24"/>
              </w:rPr>
              <w:t>№ п/п</w:t>
            </w:r>
          </w:p>
        </w:tc>
        <w:tc>
          <w:tcPr>
            <w:tcW w:w="6308" w:type="dxa"/>
            <w:vMerge w:val="restart"/>
            <w:vAlign w:val="center"/>
          </w:tcPr>
          <w:p w:rsidR="00B26EEB" w:rsidRPr="007432DE" w:rsidRDefault="00B26EEB" w:rsidP="007432DE">
            <w:pPr>
              <w:tabs>
                <w:tab w:val="left" w:pos="3402"/>
              </w:tabs>
              <w:jc w:val="center"/>
              <w:rPr>
                <w:sz w:val="24"/>
                <w:szCs w:val="24"/>
              </w:rPr>
            </w:pPr>
            <w:r w:rsidRPr="007432DE">
              <w:rPr>
                <w:sz w:val="24"/>
                <w:szCs w:val="24"/>
              </w:rPr>
              <w:t>Наименование раздела</w:t>
            </w:r>
          </w:p>
          <w:p w:rsidR="00B26EEB" w:rsidRPr="007432DE" w:rsidRDefault="00B26EEB" w:rsidP="007432DE">
            <w:pPr>
              <w:tabs>
                <w:tab w:val="left" w:pos="3402"/>
              </w:tabs>
              <w:jc w:val="center"/>
              <w:rPr>
                <w:sz w:val="24"/>
                <w:szCs w:val="24"/>
              </w:rPr>
            </w:pPr>
            <w:r w:rsidRPr="007432DE">
              <w:rPr>
                <w:sz w:val="24"/>
                <w:szCs w:val="24"/>
              </w:rPr>
              <w:t>(краткое содержание)</w:t>
            </w:r>
          </w:p>
        </w:tc>
        <w:tc>
          <w:tcPr>
            <w:tcW w:w="2835" w:type="dxa"/>
            <w:gridSpan w:val="4"/>
            <w:vAlign w:val="center"/>
          </w:tcPr>
          <w:p w:rsidR="00B26EEB" w:rsidRPr="007432DE" w:rsidRDefault="00B26EEB" w:rsidP="007432DE">
            <w:pPr>
              <w:tabs>
                <w:tab w:val="left" w:pos="3402"/>
              </w:tabs>
              <w:jc w:val="center"/>
              <w:rPr>
                <w:sz w:val="24"/>
                <w:szCs w:val="24"/>
              </w:rPr>
            </w:pPr>
            <w:r w:rsidRPr="007432DE">
              <w:rPr>
                <w:sz w:val="24"/>
                <w:szCs w:val="24"/>
                <w:lang w:eastAsia="en-US"/>
              </w:rPr>
              <w:t>О</w:t>
            </w:r>
            <w:r w:rsidRPr="007432DE">
              <w:rPr>
                <w:sz w:val="24"/>
                <w:szCs w:val="24"/>
              </w:rPr>
              <w:t>бъем на тематический раздел по видам учебной нагрузки, час</w:t>
            </w:r>
          </w:p>
        </w:tc>
      </w:tr>
      <w:tr w:rsidR="00B26EEB" w:rsidRPr="007432DE">
        <w:trPr>
          <w:cantSplit/>
          <w:trHeight w:val="1890"/>
        </w:trPr>
        <w:tc>
          <w:tcPr>
            <w:tcW w:w="638" w:type="dxa"/>
            <w:vMerge/>
            <w:vAlign w:val="center"/>
          </w:tcPr>
          <w:p w:rsidR="00B26EEB" w:rsidRPr="007432DE" w:rsidRDefault="00B26EEB" w:rsidP="007432DE">
            <w:pPr>
              <w:tabs>
                <w:tab w:val="left" w:pos="3402"/>
              </w:tabs>
              <w:jc w:val="center"/>
              <w:rPr>
                <w:sz w:val="24"/>
                <w:szCs w:val="24"/>
              </w:rPr>
            </w:pPr>
          </w:p>
        </w:tc>
        <w:tc>
          <w:tcPr>
            <w:tcW w:w="6308" w:type="dxa"/>
            <w:vMerge/>
            <w:vAlign w:val="center"/>
          </w:tcPr>
          <w:p w:rsidR="00B26EEB" w:rsidRPr="007432DE" w:rsidRDefault="00B26EEB" w:rsidP="007432DE">
            <w:pPr>
              <w:tabs>
                <w:tab w:val="left" w:pos="3402"/>
              </w:tabs>
              <w:spacing w:before="120" w:after="120"/>
              <w:jc w:val="center"/>
              <w:rPr>
                <w:sz w:val="24"/>
                <w:szCs w:val="24"/>
              </w:rPr>
            </w:pPr>
          </w:p>
        </w:tc>
        <w:tc>
          <w:tcPr>
            <w:tcW w:w="709" w:type="dxa"/>
            <w:textDirection w:val="btLr"/>
            <w:vAlign w:val="center"/>
          </w:tcPr>
          <w:p w:rsidR="00B26EEB" w:rsidRPr="007432DE" w:rsidRDefault="00B26EEB" w:rsidP="007432DE">
            <w:pPr>
              <w:tabs>
                <w:tab w:val="left" w:pos="3402"/>
              </w:tabs>
              <w:spacing w:before="120" w:after="120"/>
              <w:ind w:left="113" w:right="113"/>
              <w:rPr>
                <w:sz w:val="22"/>
                <w:szCs w:val="22"/>
              </w:rPr>
            </w:pPr>
            <w:r w:rsidRPr="007432DE">
              <w:rPr>
                <w:sz w:val="22"/>
                <w:szCs w:val="22"/>
              </w:rPr>
              <w:t>Лекции</w:t>
            </w:r>
          </w:p>
        </w:tc>
        <w:tc>
          <w:tcPr>
            <w:tcW w:w="708" w:type="dxa"/>
            <w:textDirection w:val="btLr"/>
            <w:vAlign w:val="center"/>
          </w:tcPr>
          <w:p w:rsidR="00B26EEB" w:rsidRPr="007432DE" w:rsidRDefault="00B26EEB" w:rsidP="007432DE">
            <w:pPr>
              <w:tabs>
                <w:tab w:val="left" w:pos="3402"/>
              </w:tabs>
              <w:spacing w:before="120" w:after="120"/>
              <w:ind w:left="113" w:right="113"/>
              <w:rPr>
                <w:sz w:val="22"/>
                <w:szCs w:val="22"/>
              </w:rPr>
            </w:pPr>
            <w:r w:rsidRPr="007432DE">
              <w:rPr>
                <w:sz w:val="22"/>
                <w:szCs w:val="22"/>
              </w:rPr>
              <w:t xml:space="preserve">Практические </w:t>
            </w:r>
          </w:p>
          <w:p w:rsidR="00B26EEB" w:rsidRPr="007432DE" w:rsidRDefault="00B26EEB" w:rsidP="007432DE">
            <w:pPr>
              <w:tabs>
                <w:tab w:val="left" w:pos="3402"/>
              </w:tabs>
              <w:spacing w:before="120" w:after="120"/>
              <w:ind w:left="113" w:right="113"/>
              <w:rPr>
                <w:sz w:val="22"/>
                <w:szCs w:val="22"/>
              </w:rPr>
            </w:pPr>
            <w:r w:rsidRPr="007432DE">
              <w:rPr>
                <w:sz w:val="22"/>
                <w:szCs w:val="22"/>
              </w:rPr>
              <w:t>занятия</w:t>
            </w:r>
          </w:p>
        </w:tc>
        <w:tc>
          <w:tcPr>
            <w:tcW w:w="709" w:type="dxa"/>
            <w:textDirection w:val="btLr"/>
            <w:vAlign w:val="center"/>
          </w:tcPr>
          <w:p w:rsidR="00B26EEB" w:rsidRPr="007432DE" w:rsidRDefault="00B26EEB" w:rsidP="007432DE">
            <w:pPr>
              <w:tabs>
                <w:tab w:val="left" w:pos="3402"/>
              </w:tabs>
              <w:spacing w:before="120" w:after="120"/>
              <w:ind w:left="113" w:right="113"/>
              <w:rPr>
                <w:sz w:val="22"/>
                <w:szCs w:val="22"/>
              </w:rPr>
            </w:pPr>
            <w:r w:rsidRPr="007432DE">
              <w:rPr>
                <w:sz w:val="22"/>
                <w:szCs w:val="22"/>
              </w:rPr>
              <w:t xml:space="preserve">Лабораторные </w:t>
            </w:r>
          </w:p>
          <w:p w:rsidR="00B26EEB" w:rsidRPr="007432DE" w:rsidRDefault="00B26EEB" w:rsidP="007432DE">
            <w:pPr>
              <w:tabs>
                <w:tab w:val="left" w:pos="3402"/>
              </w:tabs>
              <w:spacing w:before="120" w:after="120"/>
              <w:ind w:left="113" w:right="113"/>
              <w:rPr>
                <w:sz w:val="22"/>
                <w:szCs w:val="22"/>
              </w:rPr>
            </w:pPr>
            <w:r w:rsidRPr="007432DE">
              <w:rPr>
                <w:sz w:val="22"/>
                <w:szCs w:val="22"/>
              </w:rPr>
              <w:t>занятия</w:t>
            </w:r>
          </w:p>
        </w:tc>
        <w:tc>
          <w:tcPr>
            <w:tcW w:w="709" w:type="dxa"/>
            <w:textDirection w:val="btLr"/>
            <w:vAlign w:val="center"/>
          </w:tcPr>
          <w:p w:rsidR="00B26EEB" w:rsidRPr="007432DE" w:rsidRDefault="00B26EEB" w:rsidP="007432DE">
            <w:pPr>
              <w:tabs>
                <w:tab w:val="left" w:pos="3402"/>
              </w:tabs>
              <w:spacing w:before="120" w:after="120"/>
              <w:ind w:left="113" w:right="113"/>
              <w:rPr>
                <w:sz w:val="22"/>
                <w:szCs w:val="22"/>
              </w:rPr>
            </w:pPr>
            <w:r w:rsidRPr="007432DE">
              <w:rPr>
                <w:sz w:val="22"/>
                <w:szCs w:val="22"/>
              </w:rPr>
              <w:t xml:space="preserve">Самостоятельная </w:t>
            </w:r>
          </w:p>
          <w:p w:rsidR="00B26EEB" w:rsidRPr="007432DE" w:rsidRDefault="00B26EEB" w:rsidP="007432DE">
            <w:pPr>
              <w:tabs>
                <w:tab w:val="left" w:pos="3402"/>
              </w:tabs>
              <w:spacing w:before="120" w:after="120"/>
              <w:ind w:left="113" w:right="113"/>
              <w:rPr>
                <w:sz w:val="22"/>
                <w:szCs w:val="22"/>
              </w:rPr>
            </w:pPr>
            <w:r w:rsidRPr="007432DE">
              <w:rPr>
                <w:sz w:val="22"/>
                <w:szCs w:val="22"/>
              </w:rPr>
              <w:t xml:space="preserve">работа </w:t>
            </w:r>
          </w:p>
        </w:tc>
      </w:tr>
      <w:tr w:rsidR="00B26EEB" w:rsidRPr="007432DE">
        <w:trPr>
          <w:cantSplit/>
          <w:trHeight w:val="361"/>
        </w:trPr>
        <w:tc>
          <w:tcPr>
            <w:tcW w:w="638" w:type="dxa"/>
            <w:vAlign w:val="center"/>
          </w:tcPr>
          <w:p w:rsidR="00B26EEB" w:rsidRPr="007432DE" w:rsidRDefault="00B26EEB" w:rsidP="007432DE">
            <w:pPr>
              <w:tabs>
                <w:tab w:val="left" w:pos="3402"/>
              </w:tabs>
              <w:jc w:val="center"/>
              <w:rPr>
                <w:sz w:val="24"/>
                <w:szCs w:val="24"/>
              </w:rPr>
            </w:pPr>
            <w:r w:rsidRPr="007432DE">
              <w:rPr>
                <w:sz w:val="24"/>
                <w:szCs w:val="24"/>
              </w:rPr>
              <w:t>1</w:t>
            </w:r>
          </w:p>
        </w:tc>
        <w:tc>
          <w:tcPr>
            <w:tcW w:w="6308" w:type="dxa"/>
            <w:vAlign w:val="center"/>
          </w:tcPr>
          <w:p w:rsidR="00B26EEB" w:rsidRPr="007432DE" w:rsidRDefault="00B26EEB" w:rsidP="007432DE">
            <w:pPr>
              <w:tabs>
                <w:tab w:val="left" w:pos="3402"/>
              </w:tabs>
              <w:spacing w:before="120" w:after="120"/>
              <w:jc w:val="center"/>
              <w:rPr>
                <w:sz w:val="24"/>
                <w:szCs w:val="24"/>
              </w:rPr>
            </w:pPr>
            <w:r w:rsidRPr="007432DE">
              <w:rPr>
                <w:sz w:val="24"/>
                <w:szCs w:val="24"/>
              </w:rPr>
              <w:t>2</w:t>
            </w:r>
          </w:p>
        </w:tc>
        <w:tc>
          <w:tcPr>
            <w:tcW w:w="709" w:type="dxa"/>
            <w:vAlign w:val="center"/>
          </w:tcPr>
          <w:p w:rsidR="00B26EEB" w:rsidRPr="007432DE" w:rsidRDefault="00B26EEB" w:rsidP="007432DE">
            <w:pPr>
              <w:tabs>
                <w:tab w:val="left" w:pos="3402"/>
              </w:tabs>
              <w:spacing w:before="120" w:after="120"/>
              <w:jc w:val="center"/>
              <w:rPr>
                <w:sz w:val="24"/>
                <w:szCs w:val="24"/>
              </w:rPr>
            </w:pPr>
            <w:r w:rsidRPr="007432DE">
              <w:rPr>
                <w:sz w:val="24"/>
                <w:szCs w:val="24"/>
              </w:rPr>
              <w:t>3</w:t>
            </w:r>
          </w:p>
        </w:tc>
        <w:tc>
          <w:tcPr>
            <w:tcW w:w="708" w:type="dxa"/>
            <w:vAlign w:val="center"/>
          </w:tcPr>
          <w:p w:rsidR="00B26EEB" w:rsidRPr="007432DE" w:rsidRDefault="00B26EEB" w:rsidP="007432DE">
            <w:pPr>
              <w:tabs>
                <w:tab w:val="left" w:pos="3402"/>
              </w:tabs>
              <w:spacing w:before="120" w:after="120"/>
              <w:jc w:val="center"/>
              <w:rPr>
                <w:sz w:val="24"/>
                <w:szCs w:val="24"/>
              </w:rPr>
            </w:pPr>
            <w:r w:rsidRPr="007432DE">
              <w:rPr>
                <w:sz w:val="24"/>
                <w:szCs w:val="24"/>
              </w:rPr>
              <w:t>4</w:t>
            </w:r>
          </w:p>
        </w:tc>
        <w:tc>
          <w:tcPr>
            <w:tcW w:w="709" w:type="dxa"/>
            <w:vAlign w:val="center"/>
          </w:tcPr>
          <w:p w:rsidR="00B26EEB" w:rsidRPr="007432DE" w:rsidRDefault="00B26EEB" w:rsidP="007432DE">
            <w:pPr>
              <w:tabs>
                <w:tab w:val="left" w:pos="3402"/>
              </w:tabs>
              <w:spacing w:before="120" w:after="120"/>
              <w:jc w:val="center"/>
              <w:rPr>
                <w:sz w:val="24"/>
                <w:szCs w:val="24"/>
              </w:rPr>
            </w:pPr>
            <w:r w:rsidRPr="007432DE">
              <w:rPr>
                <w:sz w:val="24"/>
                <w:szCs w:val="24"/>
              </w:rPr>
              <w:t>5</w:t>
            </w:r>
          </w:p>
        </w:tc>
        <w:tc>
          <w:tcPr>
            <w:tcW w:w="709" w:type="dxa"/>
            <w:vAlign w:val="center"/>
          </w:tcPr>
          <w:p w:rsidR="00B26EEB" w:rsidRPr="007432DE" w:rsidRDefault="00B26EEB" w:rsidP="007432DE">
            <w:pPr>
              <w:tabs>
                <w:tab w:val="left" w:pos="3402"/>
              </w:tabs>
              <w:spacing w:before="120" w:after="120"/>
              <w:jc w:val="center"/>
              <w:rPr>
                <w:sz w:val="24"/>
                <w:szCs w:val="24"/>
              </w:rPr>
            </w:pPr>
            <w:r w:rsidRPr="007432DE">
              <w:rPr>
                <w:sz w:val="24"/>
                <w:szCs w:val="24"/>
              </w:rPr>
              <w:t>6</w:t>
            </w:r>
          </w:p>
        </w:tc>
      </w:tr>
      <w:tr w:rsidR="00B26EEB" w:rsidRPr="007432DE">
        <w:trPr>
          <w:cantSplit/>
          <w:trHeight w:val="361"/>
        </w:trPr>
        <w:tc>
          <w:tcPr>
            <w:tcW w:w="9781" w:type="dxa"/>
            <w:gridSpan w:val="6"/>
            <w:vAlign w:val="center"/>
          </w:tcPr>
          <w:p w:rsidR="00B26EEB" w:rsidRPr="007432DE" w:rsidRDefault="00B26EEB" w:rsidP="007432DE">
            <w:pPr>
              <w:tabs>
                <w:tab w:val="left" w:pos="3402"/>
              </w:tabs>
              <w:spacing w:before="120" w:after="120"/>
              <w:jc w:val="center"/>
              <w:rPr>
                <w:sz w:val="24"/>
                <w:szCs w:val="24"/>
              </w:rPr>
            </w:pPr>
            <w:r w:rsidRPr="007D5040">
              <w:rPr>
                <w:b/>
                <w:bCs/>
                <w:sz w:val="24"/>
                <w:szCs w:val="24"/>
              </w:rPr>
              <w:t xml:space="preserve">2. </w:t>
            </w:r>
            <w:r w:rsidRPr="00ED44D5">
              <w:rPr>
                <w:b/>
                <w:bCs/>
                <w:sz w:val="24"/>
                <w:szCs w:val="24"/>
              </w:rPr>
              <w:t>Методы математической статистики</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tcPr>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Теория статистического оценивания. Генеральная совокупность и выборочные данные, объем выборки. Оценка признака, величина ошибки. Доверительный интервал.</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 xml:space="preserve">Теория статистической проверки гипотез. Статистический критерий. Уровень значимости. Допустимое значение и критическая область. </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Гипотезы о типе закона распределения признака или критерии согласия; гипотезы о числовых значениях параметров совокупности; гипотезы о типе зависимости признаков.</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0,5</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16</w:t>
            </w:r>
          </w:p>
        </w:tc>
      </w:tr>
      <w:tr w:rsidR="00B26EEB" w:rsidRPr="007432DE">
        <w:trPr>
          <w:cantSplit/>
          <w:trHeight w:val="361"/>
        </w:trPr>
        <w:tc>
          <w:tcPr>
            <w:tcW w:w="9781" w:type="dxa"/>
            <w:gridSpan w:val="6"/>
            <w:vAlign w:val="center"/>
          </w:tcPr>
          <w:p w:rsidR="00B26EEB" w:rsidRPr="007432DE" w:rsidRDefault="00B26EEB" w:rsidP="007432DE">
            <w:pPr>
              <w:tabs>
                <w:tab w:val="left" w:pos="3402"/>
              </w:tabs>
              <w:spacing w:before="120" w:after="120"/>
              <w:jc w:val="center"/>
              <w:rPr>
                <w:sz w:val="24"/>
                <w:szCs w:val="24"/>
              </w:rPr>
            </w:pPr>
            <w:r w:rsidRPr="007D5040">
              <w:rPr>
                <w:b/>
                <w:bCs/>
                <w:sz w:val="24"/>
                <w:szCs w:val="24"/>
              </w:rPr>
              <w:t xml:space="preserve">3. </w:t>
            </w:r>
            <w:r w:rsidRPr="00ED44D5">
              <w:rPr>
                <w:b/>
                <w:bCs/>
                <w:sz w:val="24"/>
                <w:szCs w:val="24"/>
              </w:rPr>
              <w:t>Статистические функции MSExcel</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tcPr>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Общие сведения о надстройке “Пакет анализа”. Технология работы в режиме “Анализ данных”. Работа с мастером функций. Статистические функции, связанные с режимом “Гистограмма”. Генерация случайных чисел. Статистические функции непрерывных и дискретных распределений.</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Выборка: технология работы. Статистические функции, связанные с режимом “Описательная статистика”. Статистические функции, связанные с режимом “Ранг и персентиль”. Выборочная дисперсия: правила расчета дисперсии, теоретическая дисперсия выборочного среднего. Основные свойства дисперсии.</w:t>
            </w: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Методы проверки статистических гипотез. Дисперсионный анализ. Статистические методы изучения взаимосвязей явлений и процессов: ковариация и корреляция, регрессия. Статистические методы изучения динамики процессов: скользящее среднее и экспоненциальное сглаживание, трендовые модели, анализ Фурье.</w:t>
            </w: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18</w:t>
            </w:r>
          </w:p>
        </w:tc>
      </w:tr>
      <w:tr w:rsidR="00B26EEB" w:rsidRPr="007432DE">
        <w:trPr>
          <w:cantSplit/>
          <w:trHeight w:val="361"/>
        </w:trPr>
        <w:tc>
          <w:tcPr>
            <w:tcW w:w="9781" w:type="dxa"/>
            <w:gridSpan w:val="6"/>
            <w:vAlign w:val="center"/>
          </w:tcPr>
          <w:p w:rsidR="00B26EEB" w:rsidRPr="007432DE" w:rsidRDefault="00B26EEB" w:rsidP="007432DE">
            <w:pPr>
              <w:tabs>
                <w:tab w:val="left" w:pos="3402"/>
              </w:tabs>
              <w:spacing w:before="120" w:after="120"/>
              <w:jc w:val="center"/>
              <w:rPr>
                <w:sz w:val="24"/>
                <w:szCs w:val="24"/>
              </w:rPr>
            </w:pPr>
            <w:r w:rsidRPr="007D5040">
              <w:rPr>
                <w:b/>
                <w:bCs/>
                <w:sz w:val="24"/>
                <w:szCs w:val="24"/>
              </w:rPr>
              <w:lastRenderedPageBreak/>
              <w:t xml:space="preserve">4. </w:t>
            </w:r>
            <w:r w:rsidRPr="00ED44D5">
              <w:rPr>
                <w:b/>
                <w:bCs/>
                <w:sz w:val="24"/>
                <w:szCs w:val="24"/>
              </w:rPr>
              <w:t>Статистический пакет SPSS</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vAlign w:val="center"/>
          </w:tcPr>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Общие сведения о программе. Частотный анализ (частотные таблицы, графическое представление). Отбор данных: выбор наблюдения, извлечение случайной выборки, сортировка наблюдений, разделение наблюдений на группы.</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Модификация данных: вычисление новых переменных, подсчет частоты появлений определенных значений, перекодирование значений, агрегирование данных, ранговые преобразования, примеры вычисления новых переменных. Исследование данных.</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Таблицы сопряженности: создание, графическое представление, статистические критерии для таблиц. Анализ множественных ответов: дихотомный и категориальный методы.</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Сравнение средних: зависимые и независимые выборки. Непараметрические тесты. Корреляции. Регрессионный, дисперсионный, дискриминантный, факторный, кластерный анализ. Стандартные и интерактивные графики. Экспортирование выходных данных.</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0,5</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16</w:t>
            </w:r>
          </w:p>
        </w:tc>
      </w:tr>
      <w:tr w:rsidR="00B26EEB" w:rsidRPr="007432DE">
        <w:trPr>
          <w:cantSplit/>
          <w:trHeight w:val="361"/>
        </w:trPr>
        <w:tc>
          <w:tcPr>
            <w:tcW w:w="9781" w:type="dxa"/>
            <w:gridSpan w:val="6"/>
            <w:vAlign w:val="center"/>
          </w:tcPr>
          <w:p w:rsidR="00B26EEB" w:rsidRPr="007432DE" w:rsidRDefault="00B26EEB" w:rsidP="007432DE">
            <w:pPr>
              <w:tabs>
                <w:tab w:val="left" w:pos="3402"/>
              </w:tabs>
              <w:spacing w:before="120" w:after="120"/>
              <w:jc w:val="center"/>
              <w:rPr>
                <w:sz w:val="24"/>
                <w:szCs w:val="24"/>
              </w:rPr>
            </w:pPr>
            <w:r w:rsidRPr="007D5040">
              <w:rPr>
                <w:b/>
                <w:bCs/>
                <w:sz w:val="24"/>
                <w:szCs w:val="24"/>
              </w:rPr>
              <w:t xml:space="preserve">5. </w:t>
            </w:r>
            <w:r w:rsidRPr="00ED44D5">
              <w:rPr>
                <w:b/>
                <w:bCs/>
                <w:sz w:val="24"/>
                <w:szCs w:val="24"/>
              </w:rPr>
              <w:t>Статистическое описание данных в статистическом пакете STATISTICA</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vAlign w:val="center"/>
          </w:tcPr>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Возможности организации данных в пакете STATISTICA. Модульная структура пакета. Принципы работы в модулях. Ввод данных непосредственно в таблицу; экспорт данных из пакетов Lotus/Quattro, Excel, SPSS, dBASE. Чтение обычных ASCII-файлов. Добавление, удаление, перемещение, копирование и переименование строк и столбцов таблицы (объектов и признаков). Создание новых признаков на основе исходных (подсчет процентов и долей, относительных и суммарных показателей и т.п.).</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Дескриптивная статистика. Основные статистические характеристики: меры среднего уровня, меры рассеяния. Частотные распределения количественных и качественных признаков. Визуализация данных. Категоризованные распределения.</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Выборочный метод. Нормальное распределение. Основные понятия выборочного метода. Ошибки выборки. Точность и надежность. Доверительный интервал. Определение объема выборки. Статистическое оценивание доли качественного признака.</w:t>
            </w: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r w:rsidRPr="00D200EE">
              <w:rPr>
                <w:color w:val="000000"/>
                <w:sz w:val="24"/>
                <w:szCs w:val="24"/>
              </w:rPr>
              <w:t>Статистическая проверка гипотез. Основные понятия: статистическая гипотеза, статистический критерий и статистическая характеристика, уровень значимости и критическая область, ошибки, односторонняя и двустороння проверка. Критерии для средних. Критерии согласия.</w:t>
            </w: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Default="00B26EEB" w:rsidP="00D200EE">
            <w:pPr>
              <w:widowControl/>
              <w:shd w:val="clear" w:color="auto" w:fill="FFFFFF"/>
              <w:tabs>
                <w:tab w:val="left" w:pos="670"/>
              </w:tabs>
              <w:autoSpaceDE/>
              <w:autoSpaceDN/>
              <w:adjustRightInd/>
              <w:ind w:firstLine="460"/>
              <w:jc w:val="both"/>
              <w:rPr>
                <w:color w:val="000000"/>
                <w:sz w:val="24"/>
                <w:szCs w:val="24"/>
              </w:rPr>
            </w:pP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0,5</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9" w:type="dxa"/>
            <w:vAlign w:val="center"/>
          </w:tcPr>
          <w:p w:rsidR="00B26EEB" w:rsidRPr="007432DE" w:rsidRDefault="00B26EEB" w:rsidP="00E715E0">
            <w:pPr>
              <w:tabs>
                <w:tab w:val="left" w:pos="3402"/>
              </w:tabs>
              <w:spacing w:before="120" w:after="120"/>
              <w:jc w:val="center"/>
              <w:rPr>
                <w:sz w:val="24"/>
                <w:szCs w:val="24"/>
              </w:rPr>
            </w:pPr>
            <w:r>
              <w:rPr>
                <w:sz w:val="24"/>
                <w:szCs w:val="24"/>
              </w:rPr>
              <w:t>16</w:t>
            </w:r>
          </w:p>
        </w:tc>
      </w:tr>
      <w:tr w:rsidR="00B26EEB" w:rsidRPr="007432DE">
        <w:trPr>
          <w:cantSplit/>
          <w:trHeight w:val="361"/>
        </w:trPr>
        <w:tc>
          <w:tcPr>
            <w:tcW w:w="9781" w:type="dxa"/>
            <w:gridSpan w:val="6"/>
            <w:vAlign w:val="center"/>
          </w:tcPr>
          <w:p w:rsidR="00B26EEB" w:rsidRPr="007432DE" w:rsidRDefault="00B26EEB" w:rsidP="007432DE">
            <w:pPr>
              <w:tabs>
                <w:tab w:val="left" w:pos="3402"/>
              </w:tabs>
              <w:spacing w:before="120" w:after="120"/>
              <w:jc w:val="center"/>
              <w:rPr>
                <w:sz w:val="24"/>
                <w:szCs w:val="24"/>
              </w:rPr>
            </w:pPr>
            <w:r w:rsidRPr="007D5040">
              <w:rPr>
                <w:b/>
                <w:bCs/>
                <w:sz w:val="24"/>
                <w:szCs w:val="24"/>
              </w:rPr>
              <w:lastRenderedPageBreak/>
              <w:t xml:space="preserve">6. </w:t>
            </w:r>
            <w:r w:rsidRPr="00ED44D5">
              <w:rPr>
                <w:b/>
                <w:bCs/>
                <w:sz w:val="24"/>
                <w:szCs w:val="24"/>
              </w:rPr>
              <w:t>Статистический анализ взаимосвязей в статистическом пакете STATISTICA</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vAlign w:val="center"/>
          </w:tcPr>
          <w:p w:rsidR="00B26EEB" w:rsidRDefault="00B26EEB" w:rsidP="00D200EE">
            <w:pPr>
              <w:widowControl/>
              <w:shd w:val="clear" w:color="auto" w:fill="FFFFFF"/>
              <w:tabs>
                <w:tab w:val="left" w:pos="670"/>
              </w:tabs>
              <w:autoSpaceDE/>
              <w:autoSpaceDN/>
              <w:adjustRightInd/>
              <w:ind w:firstLine="460"/>
              <w:jc w:val="both"/>
              <w:rPr>
                <w:sz w:val="24"/>
                <w:szCs w:val="24"/>
              </w:rPr>
            </w:pPr>
            <w:r w:rsidRPr="00B07E49">
              <w:rPr>
                <w:sz w:val="24"/>
                <w:szCs w:val="24"/>
              </w:rPr>
              <w:t>Корреляционный и регрессионный анализ. Анализ парных взаимосвязей. Построение диаграмм рассеяния. Построение уравнения линейной регрессии. Коэффициент корреляции. Проверка гипотезы о значимости коэффициента коррел</w:t>
            </w:r>
            <w:r>
              <w:rPr>
                <w:sz w:val="24"/>
                <w:szCs w:val="24"/>
              </w:rPr>
              <w:t>яции. Коэффициент детерминации.</w:t>
            </w:r>
          </w:p>
          <w:p w:rsidR="00B26EEB" w:rsidRDefault="00B26EEB" w:rsidP="00D200EE">
            <w:pPr>
              <w:widowControl/>
              <w:shd w:val="clear" w:color="auto" w:fill="FFFFFF"/>
              <w:tabs>
                <w:tab w:val="left" w:pos="670"/>
              </w:tabs>
              <w:autoSpaceDE/>
              <w:autoSpaceDN/>
              <w:adjustRightInd/>
              <w:ind w:firstLine="460"/>
              <w:jc w:val="both"/>
              <w:rPr>
                <w:sz w:val="24"/>
                <w:szCs w:val="24"/>
              </w:rPr>
            </w:pPr>
            <w:r w:rsidRPr="00B07E49">
              <w:rPr>
                <w:sz w:val="24"/>
                <w:szCs w:val="24"/>
              </w:rPr>
              <w:t>Множественная корреляция и регрессия. Визуализация множественной зависимости в пространстве трех переменных. Уравнение множественной регрессии. Проверка знач</w:t>
            </w:r>
            <w:r>
              <w:rPr>
                <w:sz w:val="24"/>
                <w:szCs w:val="24"/>
              </w:rPr>
              <w:t>имости в регрессионном анализе.</w:t>
            </w:r>
          </w:p>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sidRPr="00B07E49">
              <w:rPr>
                <w:sz w:val="24"/>
                <w:szCs w:val="24"/>
              </w:rPr>
              <w:t>Анализ взаимосвязей качественных данных. Типы качественных данных. Взаимосвязь ранговых качественных данных. Взаимосвязь номинальных качественных данных. Таблицы сопряженности. Критерий значимости связи качественных признаков. Коэффициенты взаимосвязи качественных признаков. Бинарные приз</w:t>
            </w:r>
            <w:r>
              <w:rPr>
                <w:sz w:val="24"/>
                <w:szCs w:val="24"/>
              </w:rPr>
              <w:t>наки. Четырехклеточные таблицы.</w:t>
            </w:r>
          </w:p>
        </w:tc>
        <w:tc>
          <w:tcPr>
            <w:tcW w:w="709" w:type="dxa"/>
            <w:vAlign w:val="center"/>
          </w:tcPr>
          <w:p w:rsidR="00B26EEB" w:rsidRDefault="00B26EEB" w:rsidP="007432DE">
            <w:pPr>
              <w:tabs>
                <w:tab w:val="left" w:pos="3402"/>
              </w:tabs>
              <w:spacing w:before="120" w:after="120"/>
              <w:jc w:val="center"/>
              <w:rPr>
                <w:sz w:val="24"/>
                <w:szCs w:val="24"/>
              </w:rPr>
            </w:pPr>
            <w:r>
              <w:rPr>
                <w:sz w:val="24"/>
                <w:szCs w:val="24"/>
              </w:rPr>
              <w:t>0,5</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14</w:t>
            </w:r>
          </w:p>
        </w:tc>
      </w:tr>
      <w:tr w:rsidR="00B26EEB" w:rsidRPr="007432DE">
        <w:trPr>
          <w:cantSplit/>
          <w:trHeight w:val="361"/>
        </w:trPr>
        <w:tc>
          <w:tcPr>
            <w:tcW w:w="9781" w:type="dxa"/>
            <w:gridSpan w:val="6"/>
            <w:vAlign w:val="center"/>
          </w:tcPr>
          <w:p w:rsidR="00B26EEB" w:rsidRPr="007432DE" w:rsidRDefault="00B26EEB" w:rsidP="007432DE">
            <w:pPr>
              <w:tabs>
                <w:tab w:val="left" w:pos="3402"/>
              </w:tabs>
              <w:spacing w:before="120" w:after="120"/>
              <w:jc w:val="center"/>
              <w:rPr>
                <w:sz w:val="24"/>
                <w:szCs w:val="24"/>
              </w:rPr>
            </w:pPr>
            <w:r w:rsidRPr="007D5040">
              <w:rPr>
                <w:b/>
                <w:bCs/>
                <w:sz w:val="24"/>
                <w:szCs w:val="24"/>
              </w:rPr>
              <w:t xml:space="preserve">7. </w:t>
            </w:r>
            <w:r w:rsidRPr="00ED44D5">
              <w:rPr>
                <w:b/>
                <w:bCs/>
                <w:sz w:val="24"/>
                <w:szCs w:val="24"/>
              </w:rPr>
              <w:t>Многомерный статистический анализ в статистическом пакете STATISTICA</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vAlign w:val="center"/>
          </w:tcPr>
          <w:p w:rsidR="00B26EEB" w:rsidRPr="007D5040" w:rsidRDefault="00B26EEB" w:rsidP="00D200EE">
            <w:pPr>
              <w:widowControl/>
              <w:shd w:val="clear" w:color="auto" w:fill="FFFFFF"/>
              <w:tabs>
                <w:tab w:val="left" w:pos="670"/>
              </w:tabs>
              <w:autoSpaceDE/>
              <w:autoSpaceDN/>
              <w:adjustRightInd/>
              <w:ind w:firstLine="460"/>
              <w:jc w:val="both"/>
              <w:rPr>
                <w:sz w:val="24"/>
                <w:szCs w:val="24"/>
              </w:rPr>
            </w:pPr>
            <w:r w:rsidRPr="00B07E49">
              <w:rPr>
                <w:sz w:val="24"/>
                <w:szCs w:val="24"/>
              </w:rPr>
              <w:t>Ме</w:t>
            </w:r>
            <w:r>
              <w:rPr>
                <w:sz w:val="24"/>
                <w:szCs w:val="24"/>
              </w:rPr>
              <w:t>тоды многомерной классификации.</w:t>
            </w:r>
          </w:p>
          <w:p w:rsidR="00B26EEB" w:rsidRPr="007D5040" w:rsidRDefault="00B26EEB" w:rsidP="00D200EE">
            <w:pPr>
              <w:widowControl/>
              <w:shd w:val="clear" w:color="auto" w:fill="FFFFFF"/>
              <w:tabs>
                <w:tab w:val="left" w:pos="670"/>
              </w:tabs>
              <w:autoSpaceDE/>
              <w:autoSpaceDN/>
              <w:adjustRightInd/>
              <w:ind w:firstLine="460"/>
              <w:jc w:val="both"/>
              <w:rPr>
                <w:sz w:val="24"/>
                <w:szCs w:val="24"/>
              </w:rPr>
            </w:pPr>
            <w:r w:rsidRPr="00B07E49">
              <w:rPr>
                <w:sz w:val="24"/>
                <w:szCs w:val="24"/>
              </w:rPr>
              <w:t>Кластерный анализ. Агломеративно-иерархический метод. Метод k-cредних. Гибкая классификация: и</w:t>
            </w:r>
            <w:r>
              <w:rPr>
                <w:sz w:val="24"/>
                <w:szCs w:val="24"/>
              </w:rPr>
              <w:t>спользование нечетких множеств.</w:t>
            </w:r>
          </w:p>
          <w:p w:rsidR="00B26EEB" w:rsidRPr="00D200EE" w:rsidRDefault="00B26EEB" w:rsidP="00D200EE">
            <w:pPr>
              <w:widowControl/>
              <w:shd w:val="clear" w:color="auto" w:fill="FFFFFF"/>
              <w:tabs>
                <w:tab w:val="left" w:pos="670"/>
              </w:tabs>
              <w:autoSpaceDE/>
              <w:autoSpaceDN/>
              <w:adjustRightInd/>
              <w:ind w:firstLine="460"/>
              <w:jc w:val="both"/>
              <w:rPr>
                <w:sz w:val="24"/>
                <w:szCs w:val="24"/>
              </w:rPr>
            </w:pPr>
            <w:r w:rsidRPr="00B07E49">
              <w:rPr>
                <w:sz w:val="24"/>
                <w:szCs w:val="24"/>
              </w:rPr>
              <w:t>Факторный анализ. Факторные нагрузки. Факторные веса. Метод главных компонент. Факторный а</w:t>
            </w:r>
            <w:r>
              <w:rPr>
                <w:sz w:val="24"/>
                <w:szCs w:val="24"/>
              </w:rPr>
              <w:t>нализ как способ классификации.</w:t>
            </w:r>
          </w:p>
        </w:tc>
        <w:tc>
          <w:tcPr>
            <w:tcW w:w="709" w:type="dxa"/>
            <w:vAlign w:val="center"/>
          </w:tcPr>
          <w:p w:rsidR="00B26EEB" w:rsidRDefault="00B26EEB" w:rsidP="007432DE">
            <w:pPr>
              <w:tabs>
                <w:tab w:val="left" w:pos="3402"/>
              </w:tabs>
              <w:spacing w:before="120" w:after="120"/>
              <w:jc w:val="center"/>
              <w:rPr>
                <w:sz w:val="24"/>
                <w:szCs w:val="24"/>
              </w:rPr>
            </w:pPr>
            <w:r>
              <w:rPr>
                <w:sz w:val="24"/>
                <w:szCs w:val="24"/>
              </w:rPr>
              <w:t>0,5</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15</w:t>
            </w:r>
          </w:p>
        </w:tc>
      </w:tr>
      <w:tr w:rsidR="00B26EEB" w:rsidRPr="007432DE">
        <w:trPr>
          <w:cantSplit/>
          <w:trHeight w:val="361"/>
        </w:trPr>
        <w:tc>
          <w:tcPr>
            <w:tcW w:w="9781" w:type="dxa"/>
            <w:gridSpan w:val="6"/>
            <w:vAlign w:val="center"/>
          </w:tcPr>
          <w:p w:rsidR="00B26EEB" w:rsidRPr="007432DE" w:rsidRDefault="00B26EEB" w:rsidP="007432DE">
            <w:pPr>
              <w:tabs>
                <w:tab w:val="left" w:pos="3402"/>
              </w:tabs>
              <w:spacing w:before="120" w:after="120"/>
              <w:jc w:val="center"/>
              <w:rPr>
                <w:sz w:val="24"/>
                <w:szCs w:val="24"/>
              </w:rPr>
            </w:pPr>
            <w:r w:rsidRPr="007D5040">
              <w:rPr>
                <w:b/>
                <w:bCs/>
                <w:sz w:val="24"/>
                <w:szCs w:val="24"/>
              </w:rPr>
              <w:t xml:space="preserve">8. </w:t>
            </w:r>
            <w:r w:rsidRPr="00ED44D5">
              <w:rPr>
                <w:b/>
                <w:bCs/>
                <w:sz w:val="24"/>
                <w:szCs w:val="24"/>
              </w:rPr>
              <w:t>Анализ динамики в статистическом пакете STATISTICA</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tcPr>
          <w:p w:rsidR="00B26EEB" w:rsidRPr="00B07E49" w:rsidRDefault="00B26EEB" w:rsidP="00D200EE">
            <w:pPr>
              <w:widowControl/>
              <w:shd w:val="clear" w:color="auto" w:fill="FFFFFF"/>
              <w:tabs>
                <w:tab w:val="left" w:pos="670"/>
              </w:tabs>
              <w:autoSpaceDE/>
              <w:autoSpaceDN/>
              <w:adjustRightInd/>
              <w:ind w:firstLine="460"/>
              <w:jc w:val="both"/>
              <w:rPr>
                <w:sz w:val="24"/>
                <w:szCs w:val="24"/>
              </w:rPr>
            </w:pPr>
            <w:r>
              <w:rPr>
                <w:sz w:val="24"/>
                <w:szCs w:val="24"/>
              </w:rPr>
              <w:t>Анализ временных рядов.</w:t>
            </w:r>
          </w:p>
          <w:p w:rsidR="00B26EEB" w:rsidRPr="00D200EE" w:rsidRDefault="00B26EEB" w:rsidP="00D200EE">
            <w:pPr>
              <w:widowControl/>
              <w:shd w:val="clear" w:color="auto" w:fill="FFFFFF"/>
              <w:tabs>
                <w:tab w:val="left" w:pos="670"/>
              </w:tabs>
              <w:autoSpaceDE/>
              <w:autoSpaceDN/>
              <w:adjustRightInd/>
              <w:ind w:firstLine="460"/>
              <w:rPr>
                <w:sz w:val="24"/>
                <w:szCs w:val="24"/>
              </w:rPr>
            </w:pPr>
            <w:r w:rsidRPr="00B07E49">
              <w:rPr>
                <w:sz w:val="24"/>
                <w:szCs w:val="24"/>
              </w:rPr>
              <w:t>Характеристики скорости и интенсивности изменения временного ряда. Средние характеристики временного ряда.</w:t>
            </w:r>
          </w:p>
          <w:p w:rsidR="00B26EEB" w:rsidRPr="00B07E49" w:rsidRDefault="00B26EEB" w:rsidP="00D200EE">
            <w:pPr>
              <w:shd w:val="clear" w:color="auto" w:fill="FFFFFF"/>
              <w:tabs>
                <w:tab w:val="left" w:pos="670"/>
              </w:tabs>
              <w:ind w:firstLine="460"/>
              <w:rPr>
                <w:sz w:val="24"/>
                <w:szCs w:val="24"/>
              </w:rPr>
            </w:pPr>
            <w:r w:rsidRPr="00B07E49">
              <w:rPr>
                <w:sz w:val="24"/>
                <w:szCs w:val="24"/>
              </w:rPr>
              <w:t>Составляющие временного ряда. Временной тренд.</w:t>
            </w:r>
          </w:p>
        </w:tc>
        <w:tc>
          <w:tcPr>
            <w:tcW w:w="709" w:type="dxa"/>
            <w:vAlign w:val="center"/>
          </w:tcPr>
          <w:p w:rsidR="00B26EEB" w:rsidRDefault="00B26EEB" w:rsidP="007432DE">
            <w:pPr>
              <w:tabs>
                <w:tab w:val="left" w:pos="3402"/>
              </w:tabs>
              <w:spacing w:before="120" w:after="120"/>
              <w:jc w:val="center"/>
              <w:rPr>
                <w:sz w:val="24"/>
                <w:szCs w:val="24"/>
              </w:rPr>
            </w:pPr>
            <w:r>
              <w:rPr>
                <w:sz w:val="24"/>
                <w:szCs w:val="24"/>
              </w:rPr>
              <w:t>0,5</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15</w:t>
            </w:r>
          </w:p>
        </w:tc>
      </w:tr>
      <w:tr w:rsidR="00B26EEB" w:rsidRPr="007432DE">
        <w:trPr>
          <w:cantSplit/>
          <w:trHeight w:val="361"/>
        </w:trPr>
        <w:tc>
          <w:tcPr>
            <w:tcW w:w="638" w:type="dxa"/>
            <w:vAlign w:val="center"/>
          </w:tcPr>
          <w:p w:rsidR="00B26EEB" w:rsidRDefault="00B26EEB" w:rsidP="007432DE">
            <w:pPr>
              <w:tabs>
                <w:tab w:val="left" w:pos="3402"/>
              </w:tabs>
              <w:jc w:val="center"/>
              <w:rPr>
                <w:sz w:val="24"/>
                <w:szCs w:val="24"/>
              </w:rPr>
            </w:pPr>
          </w:p>
        </w:tc>
        <w:tc>
          <w:tcPr>
            <w:tcW w:w="6308" w:type="dxa"/>
            <w:vAlign w:val="center"/>
          </w:tcPr>
          <w:p w:rsidR="00B26EEB" w:rsidRPr="00D200EE" w:rsidRDefault="00B26EEB" w:rsidP="00D200EE">
            <w:pPr>
              <w:widowControl/>
              <w:shd w:val="clear" w:color="auto" w:fill="FFFFFF"/>
              <w:tabs>
                <w:tab w:val="left" w:pos="670"/>
              </w:tabs>
              <w:autoSpaceDE/>
              <w:autoSpaceDN/>
              <w:adjustRightInd/>
              <w:ind w:firstLine="460"/>
              <w:jc w:val="both"/>
              <w:rPr>
                <w:color w:val="000000"/>
                <w:sz w:val="24"/>
                <w:szCs w:val="24"/>
              </w:rPr>
            </w:pPr>
            <w:r>
              <w:rPr>
                <w:color w:val="000000"/>
                <w:sz w:val="24"/>
                <w:szCs w:val="24"/>
              </w:rPr>
              <w:t>ВСЕГО</w:t>
            </w:r>
          </w:p>
        </w:tc>
        <w:tc>
          <w:tcPr>
            <w:tcW w:w="709" w:type="dxa"/>
            <w:vAlign w:val="center"/>
          </w:tcPr>
          <w:p w:rsidR="00B26EEB" w:rsidRDefault="00B26EEB" w:rsidP="00D200EE">
            <w:pPr>
              <w:tabs>
                <w:tab w:val="left" w:pos="3402"/>
              </w:tabs>
              <w:spacing w:before="120" w:after="120"/>
              <w:jc w:val="center"/>
              <w:rPr>
                <w:sz w:val="24"/>
                <w:szCs w:val="24"/>
              </w:rPr>
            </w:pPr>
            <w:r>
              <w:rPr>
                <w:sz w:val="24"/>
                <w:szCs w:val="24"/>
              </w:rPr>
              <w:t>4</w:t>
            </w:r>
          </w:p>
        </w:tc>
        <w:tc>
          <w:tcPr>
            <w:tcW w:w="708" w:type="dxa"/>
            <w:vAlign w:val="center"/>
          </w:tcPr>
          <w:p w:rsidR="00B26EEB" w:rsidRPr="007432DE" w:rsidRDefault="00B26EEB" w:rsidP="007432DE">
            <w:pPr>
              <w:tabs>
                <w:tab w:val="left" w:pos="3402"/>
              </w:tabs>
              <w:spacing w:before="120" w:after="120"/>
              <w:jc w:val="center"/>
              <w:rPr>
                <w:sz w:val="24"/>
                <w:szCs w:val="24"/>
              </w:rPr>
            </w:pP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8</w:t>
            </w:r>
          </w:p>
        </w:tc>
        <w:tc>
          <w:tcPr>
            <w:tcW w:w="709" w:type="dxa"/>
            <w:vAlign w:val="center"/>
          </w:tcPr>
          <w:p w:rsidR="00B26EEB" w:rsidRPr="007432DE" w:rsidRDefault="00B26EEB" w:rsidP="007432DE">
            <w:pPr>
              <w:tabs>
                <w:tab w:val="left" w:pos="3402"/>
              </w:tabs>
              <w:spacing w:before="120" w:after="120"/>
              <w:jc w:val="center"/>
              <w:rPr>
                <w:sz w:val="24"/>
                <w:szCs w:val="24"/>
              </w:rPr>
            </w:pPr>
            <w:r>
              <w:rPr>
                <w:sz w:val="24"/>
                <w:szCs w:val="24"/>
              </w:rPr>
              <w:t>110</w:t>
            </w:r>
          </w:p>
        </w:tc>
      </w:tr>
    </w:tbl>
    <w:p w:rsidR="00B26EEB" w:rsidRDefault="00B26EEB" w:rsidP="007D5040">
      <w:pPr>
        <w:widowControl/>
        <w:autoSpaceDE/>
        <w:autoSpaceDN/>
        <w:adjustRightInd/>
        <w:ind w:firstLine="708"/>
        <w:jc w:val="center"/>
        <w:rPr>
          <w:sz w:val="28"/>
          <w:szCs w:val="28"/>
        </w:rPr>
      </w:pPr>
    </w:p>
    <w:p w:rsidR="00B26EEB" w:rsidRDefault="00B26EEB" w:rsidP="00E63A6D">
      <w:pPr>
        <w:jc w:val="center"/>
        <w:rPr>
          <w:b/>
          <w:bCs/>
          <w:sz w:val="28"/>
          <w:szCs w:val="28"/>
        </w:rPr>
      </w:pPr>
      <w:r>
        <w:rPr>
          <w:b/>
          <w:bCs/>
          <w:sz w:val="28"/>
          <w:szCs w:val="28"/>
        </w:rPr>
        <w:t>4</w:t>
      </w:r>
      <w:r w:rsidRPr="00F67B4A">
        <w:rPr>
          <w:b/>
          <w:bCs/>
          <w:sz w:val="28"/>
          <w:szCs w:val="28"/>
        </w:rPr>
        <w:t>.</w:t>
      </w:r>
      <w:r>
        <w:rPr>
          <w:b/>
          <w:bCs/>
          <w:sz w:val="28"/>
          <w:szCs w:val="28"/>
        </w:rPr>
        <w:t>2</w:t>
      </w:r>
      <w:r w:rsidRPr="00F67B4A">
        <w:rPr>
          <w:b/>
          <w:bCs/>
          <w:sz w:val="28"/>
          <w:szCs w:val="28"/>
        </w:rPr>
        <w:t>.</w:t>
      </w:r>
      <w:r>
        <w:rPr>
          <w:sz w:val="28"/>
          <w:szCs w:val="28"/>
        </w:rPr>
        <w:t>С</w:t>
      </w:r>
      <w:r>
        <w:rPr>
          <w:b/>
          <w:bCs/>
          <w:sz w:val="28"/>
          <w:szCs w:val="28"/>
        </w:rPr>
        <w:t>одержание</w:t>
      </w:r>
      <w:r w:rsidRPr="00312EED">
        <w:rPr>
          <w:b/>
          <w:bCs/>
          <w:sz w:val="28"/>
          <w:szCs w:val="28"/>
        </w:rPr>
        <w:t xml:space="preserve"> практических (семинарских) занятий</w:t>
      </w:r>
    </w:p>
    <w:p w:rsidR="00B26EEB" w:rsidRPr="009A005A" w:rsidRDefault="00B26EEB" w:rsidP="00E63A6D">
      <w:pPr>
        <w:ind w:firstLine="708"/>
        <w:jc w:val="both"/>
        <w:rPr>
          <w:sz w:val="28"/>
          <w:szCs w:val="28"/>
        </w:rPr>
      </w:pPr>
      <w:r w:rsidRPr="009A005A">
        <w:rPr>
          <w:sz w:val="28"/>
          <w:szCs w:val="28"/>
        </w:rPr>
        <w:t xml:space="preserve">Практические (семинарские) работы не предусмотрены учебным планом по </w:t>
      </w:r>
      <w:r>
        <w:rPr>
          <w:sz w:val="28"/>
          <w:szCs w:val="28"/>
        </w:rPr>
        <w:t>данной дисциплине</w:t>
      </w:r>
      <w:r w:rsidRPr="009A005A">
        <w:rPr>
          <w:sz w:val="28"/>
          <w:szCs w:val="28"/>
        </w:rPr>
        <w:t>.</w:t>
      </w:r>
    </w:p>
    <w:p w:rsidR="00B26EEB" w:rsidRDefault="00B26EEB" w:rsidP="00377CC5">
      <w:pPr>
        <w:ind w:firstLine="708"/>
        <w:jc w:val="both"/>
        <w:rPr>
          <w:b/>
          <w:bCs/>
          <w:sz w:val="28"/>
          <w:szCs w:val="28"/>
        </w:rPr>
      </w:pPr>
    </w:p>
    <w:p w:rsidR="00B26EEB" w:rsidRPr="00312EED" w:rsidRDefault="00B26EEB" w:rsidP="002103F1">
      <w:pPr>
        <w:ind w:firstLine="708"/>
        <w:jc w:val="center"/>
        <w:rPr>
          <w:b/>
          <w:bCs/>
          <w:sz w:val="28"/>
          <w:szCs w:val="28"/>
        </w:rPr>
      </w:pPr>
      <w:r>
        <w:rPr>
          <w:b/>
          <w:bCs/>
          <w:sz w:val="28"/>
          <w:szCs w:val="28"/>
        </w:rPr>
        <w:br w:type="page"/>
      </w:r>
      <w:r>
        <w:rPr>
          <w:b/>
          <w:bCs/>
          <w:sz w:val="28"/>
          <w:szCs w:val="28"/>
        </w:rPr>
        <w:lastRenderedPageBreak/>
        <w:t>4</w:t>
      </w:r>
      <w:r w:rsidRPr="00F67B4A">
        <w:rPr>
          <w:b/>
          <w:bCs/>
          <w:sz w:val="28"/>
          <w:szCs w:val="28"/>
        </w:rPr>
        <w:t>.3.</w:t>
      </w:r>
      <w:r>
        <w:rPr>
          <w:sz w:val="28"/>
          <w:szCs w:val="28"/>
        </w:rPr>
        <w:t>С</w:t>
      </w:r>
      <w:r>
        <w:rPr>
          <w:b/>
          <w:bCs/>
          <w:sz w:val="28"/>
          <w:szCs w:val="28"/>
        </w:rPr>
        <w:t xml:space="preserve">одержание лабораторных </w:t>
      </w:r>
      <w:r w:rsidRPr="00312EED">
        <w:rPr>
          <w:b/>
          <w:bCs/>
          <w:sz w:val="28"/>
          <w:szCs w:val="28"/>
        </w:rPr>
        <w:t>заня</w:t>
      </w:r>
      <w:r>
        <w:rPr>
          <w:b/>
          <w:bCs/>
          <w:sz w:val="28"/>
          <w:szCs w:val="28"/>
        </w:rPr>
        <w:t>тий</w:t>
      </w:r>
    </w:p>
    <w:p w:rsidR="00B26EEB" w:rsidRPr="002F68B6" w:rsidRDefault="00B26EEB" w:rsidP="00377CC5">
      <w:pPr>
        <w:ind w:firstLine="708"/>
        <w:jc w:val="both"/>
        <w:rPr>
          <w:sz w:val="16"/>
          <w:szCs w:val="16"/>
        </w:rPr>
      </w:pPr>
    </w:p>
    <w:p w:rsidR="00B26EEB" w:rsidRPr="007D5040" w:rsidRDefault="00B26EEB" w:rsidP="007D5040">
      <w:pPr>
        <w:widowControl/>
        <w:autoSpaceDE/>
        <w:autoSpaceDN/>
        <w:adjustRightInd/>
        <w:ind w:firstLine="708"/>
        <w:jc w:val="center"/>
        <w:rPr>
          <w:sz w:val="28"/>
          <w:szCs w:val="28"/>
        </w:rPr>
      </w:pPr>
      <w:r w:rsidRPr="007D5040">
        <w:rPr>
          <w:sz w:val="28"/>
          <w:szCs w:val="28"/>
        </w:rPr>
        <w:t xml:space="preserve">Курс  </w:t>
      </w:r>
      <w:r>
        <w:rPr>
          <w:sz w:val="28"/>
          <w:szCs w:val="28"/>
        </w:rPr>
        <w:t>2</w:t>
      </w:r>
      <w:r w:rsidRPr="007D5040">
        <w:rPr>
          <w:sz w:val="28"/>
          <w:szCs w:val="28"/>
        </w:rPr>
        <w:t xml:space="preserve"> Семестр № </w:t>
      </w:r>
      <w:r>
        <w:rPr>
          <w:sz w:val="28"/>
          <w:szCs w:val="28"/>
        </w:rPr>
        <w:t>4</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678"/>
        <w:gridCol w:w="3559"/>
        <w:gridCol w:w="1057"/>
        <w:gridCol w:w="1057"/>
      </w:tblGrid>
      <w:tr w:rsidR="00B26EEB" w:rsidRPr="007D5040" w:rsidTr="0013039E">
        <w:trPr>
          <w:trHeight w:val="990"/>
        </w:trPr>
        <w:tc>
          <w:tcPr>
            <w:tcW w:w="276" w:type="pct"/>
            <w:vAlign w:val="center"/>
          </w:tcPr>
          <w:p w:rsidR="00B26EEB" w:rsidRPr="007D5040" w:rsidRDefault="00B26EEB" w:rsidP="007D5040">
            <w:pPr>
              <w:widowControl/>
              <w:tabs>
                <w:tab w:val="right" w:leader="underscore" w:pos="9639"/>
              </w:tabs>
              <w:autoSpaceDE/>
              <w:autoSpaceDN/>
              <w:adjustRightInd/>
              <w:jc w:val="center"/>
              <w:rPr>
                <w:b/>
                <w:bCs/>
                <w:sz w:val="24"/>
                <w:szCs w:val="24"/>
              </w:rPr>
            </w:pPr>
            <w:r w:rsidRPr="007D5040">
              <w:rPr>
                <w:b/>
                <w:bCs/>
                <w:sz w:val="24"/>
                <w:szCs w:val="24"/>
              </w:rPr>
              <w:t>№ п/п</w:t>
            </w:r>
          </w:p>
        </w:tc>
        <w:tc>
          <w:tcPr>
            <w:tcW w:w="1857" w:type="pct"/>
            <w:vAlign w:val="center"/>
          </w:tcPr>
          <w:p w:rsidR="00B26EEB" w:rsidRPr="007D5040" w:rsidRDefault="00B26EEB" w:rsidP="007D5040">
            <w:pPr>
              <w:widowControl/>
              <w:tabs>
                <w:tab w:val="right" w:leader="underscore" w:pos="9639"/>
              </w:tabs>
              <w:autoSpaceDE/>
              <w:autoSpaceDN/>
              <w:adjustRightInd/>
              <w:jc w:val="center"/>
              <w:rPr>
                <w:b/>
                <w:bCs/>
                <w:sz w:val="24"/>
                <w:szCs w:val="24"/>
              </w:rPr>
            </w:pPr>
            <w:r w:rsidRPr="007D5040">
              <w:rPr>
                <w:b/>
                <w:bCs/>
                <w:sz w:val="24"/>
                <w:szCs w:val="24"/>
              </w:rPr>
              <w:t>Наименование раздела учебной дисциплины (модуля)</w:t>
            </w:r>
          </w:p>
        </w:tc>
        <w:tc>
          <w:tcPr>
            <w:tcW w:w="1797" w:type="pct"/>
            <w:vAlign w:val="center"/>
          </w:tcPr>
          <w:p w:rsidR="00B26EEB" w:rsidRPr="007D5040" w:rsidRDefault="00B26EEB" w:rsidP="007D5040">
            <w:pPr>
              <w:widowControl/>
              <w:tabs>
                <w:tab w:val="right" w:leader="underscore" w:pos="9639"/>
              </w:tabs>
              <w:autoSpaceDE/>
              <w:autoSpaceDN/>
              <w:adjustRightInd/>
              <w:jc w:val="center"/>
              <w:rPr>
                <w:b/>
                <w:bCs/>
                <w:sz w:val="24"/>
                <w:szCs w:val="24"/>
              </w:rPr>
            </w:pPr>
            <w:r w:rsidRPr="007D5040">
              <w:rPr>
                <w:b/>
                <w:bCs/>
                <w:sz w:val="24"/>
                <w:szCs w:val="24"/>
              </w:rPr>
              <w:t>Наименование лабораторных (практических) работ</w:t>
            </w:r>
          </w:p>
        </w:tc>
        <w:tc>
          <w:tcPr>
            <w:tcW w:w="535" w:type="pct"/>
            <w:vAlign w:val="center"/>
          </w:tcPr>
          <w:p w:rsidR="00B26EEB" w:rsidRPr="0013039E" w:rsidRDefault="00B26EEB" w:rsidP="0013039E">
            <w:pPr>
              <w:widowControl/>
              <w:tabs>
                <w:tab w:val="right" w:leader="underscore" w:pos="9639"/>
              </w:tabs>
              <w:autoSpaceDE/>
              <w:autoSpaceDN/>
              <w:adjustRightInd/>
              <w:jc w:val="center"/>
              <w:rPr>
                <w:b/>
                <w:bCs/>
                <w:sz w:val="24"/>
                <w:szCs w:val="24"/>
              </w:rPr>
            </w:pPr>
            <w:r w:rsidRPr="0013039E">
              <w:rPr>
                <w:b/>
                <w:bCs/>
                <w:sz w:val="24"/>
                <w:szCs w:val="24"/>
              </w:rPr>
              <w:t>К-во лаборат. зан.</w:t>
            </w:r>
          </w:p>
        </w:tc>
        <w:tc>
          <w:tcPr>
            <w:tcW w:w="535" w:type="pct"/>
            <w:vAlign w:val="center"/>
          </w:tcPr>
          <w:p w:rsidR="00B26EEB" w:rsidRPr="0013039E" w:rsidRDefault="00B26EEB" w:rsidP="0013039E">
            <w:pPr>
              <w:widowControl/>
              <w:tabs>
                <w:tab w:val="right" w:leader="underscore" w:pos="9639"/>
              </w:tabs>
              <w:autoSpaceDE/>
              <w:autoSpaceDN/>
              <w:adjustRightInd/>
              <w:jc w:val="center"/>
              <w:rPr>
                <w:b/>
                <w:bCs/>
                <w:sz w:val="24"/>
                <w:szCs w:val="24"/>
              </w:rPr>
            </w:pPr>
            <w:r w:rsidRPr="0013039E">
              <w:rPr>
                <w:b/>
                <w:bCs/>
                <w:sz w:val="24"/>
                <w:szCs w:val="24"/>
              </w:rPr>
              <w:t>К-во часов СРС</w:t>
            </w:r>
          </w:p>
        </w:tc>
      </w:tr>
      <w:tr w:rsidR="00B26EEB" w:rsidRPr="007D5040" w:rsidTr="0013039E">
        <w:trPr>
          <w:trHeight w:val="340"/>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B07E49">
            <w:pPr>
              <w:widowControl/>
              <w:autoSpaceDE/>
              <w:autoSpaceDN/>
              <w:adjustRightInd/>
              <w:rPr>
                <w:sz w:val="24"/>
                <w:szCs w:val="24"/>
              </w:rPr>
            </w:pPr>
            <w:r w:rsidRPr="0013039E">
              <w:rPr>
                <w:sz w:val="24"/>
                <w:szCs w:val="24"/>
              </w:rPr>
              <w:t xml:space="preserve">1. Статистическая обработка и анализ данных: предмет изучения </w:t>
            </w:r>
          </w:p>
        </w:tc>
        <w:tc>
          <w:tcPr>
            <w:tcW w:w="1797" w:type="pct"/>
          </w:tcPr>
          <w:p w:rsidR="00B26EEB" w:rsidRPr="0013039E" w:rsidRDefault="00B26EEB" w:rsidP="007D5040">
            <w:pPr>
              <w:widowControl/>
              <w:rPr>
                <w:color w:val="000000"/>
                <w:sz w:val="24"/>
                <w:szCs w:val="24"/>
              </w:rPr>
            </w:pPr>
            <w:r w:rsidRPr="0013039E">
              <w:rPr>
                <w:color w:val="000000"/>
                <w:sz w:val="24"/>
                <w:szCs w:val="24"/>
              </w:rPr>
              <w:t>Лабораторная работа №1</w:t>
            </w: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Pr>
                <w:sz w:val="24"/>
                <w:szCs w:val="24"/>
              </w:rPr>
              <w:t>10</w:t>
            </w:r>
          </w:p>
        </w:tc>
      </w:tr>
      <w:tr w:rsidR="00B26EEB" w:rsidRPr="007D5040" w:rsidTr="0013039E">
        <w:trPr>
          <w:trHeight w:val="340"/>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7D5040">
            <w:pPr>
              <w:widowControl/>
              <w:autoSpaceDE/>
              <w:autoSpaceDN/>
              <w:adjustRightInd/>
              <w:rPr>
                <w:sz w:val="24"/>
                <w:szCs w:val="24"/>
              </w:rPr>
            </w:pPr>
            <w:r w:rsidRPr="0013039E">
              <w:rPr>
                <w:sz w:val="24"/>
                <w:szCs w:val="24"/>
              </w:rPr>
              <w:t>2. Методы математической статистики</w:t>
            </w:r>
          </w:p>
        </w:tc>
        <w:tc>
          <w:tcPr>
            <w:tcW w:w="1797" w:type="pct"/>
          </w:tcPr>
          <w:p w:rsidR="00B26EEB" w:rsidRPr="0013039E" w:rsidRDefault="00B26EEB">
            <w:r w:rsidRPr="0013039E">
              <w:rPr>
                <w:color w:val="000000"/>
                <w:sz w:val="24"/>
                <w:szCs w:val="24"/>
              </w:rPr>
              <w:t>Лабораторная работа №1</w:t>
            </w: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Pr>
                <w:sz w:val="24"/>
                <w:szCs w:val="24"/>
              </w:rPr>
              <w:t>10</w:t>
            </w:r>
          </w:p>
        </w:tc>
      </w:tr>
      <w:tr w:rsidR="00B26EEB" w:rsidRPr="007D5040" w:rsidTr="0013039E">
        <w:trPr>
          <w:trHeight w:val="301"/>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7D5040">
            <w:pPr>
              <w:widowControl/>
              <w:autoSpaceDE/>
              <w:autoSpaceDN/>
              <w:adjustRightInd/>
              <w:rPr>
                <w:sz w:val="24"/>
                <w:szCs w:val="24"/>
              </w:rPr>
            </w:pPr>
            <w:r w:rsidRPr="0013039E">
              <w:rPr>
                <w:sz w:val="24"/>
                <w:szCs w:val="24"/>
              </w:rPr>
              <w:t>3. Статистические функции MSExcel</w:t>
            </w:r>
          </w:p>
        </w:tc>
        <w:tc>
          <w:tcPr>
            <w:tcW w:w="1797" w:type="pct"/>
          </w:tcPr>
          <w:p w:rsidR="00B26EEB" w:rsidRPr="0013039E" w:rsidRDefault="00B26EEB" w:rsidP="00FA7D50">
            <w:r w:rsidRPr="0013039E">
              <w:rPr>
                <w:color w:val="000000"/>
                <w:sz w:val="24"/>
                <w:szCs w:val="24"/>
              </w:rPr>
              <w:t>Лабораторная работа №2</w:t>
            </w: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Pr>
                <w:sz w:val="24"/>
                <w:szCs w:val="24"/>
              </w:rPr>
              <w:t>10</w:t>
            </w:r>
          </w:p>
        </w:tc>
      </w:tr>
      <w:tr w:rsidR="00B26EEB" w:rsidRPr="007D5040" w:rsidTr="0013039E">
        <w:trPr>
          <w:trHeight w:val="340"/>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7D5040">
            <w:pPr>
              <w:widowControl/>
              <w:autoSpaceDE/>
              <w:autoSpaceDN/>
              <w:adjustRightInd/>
              <w:rPr>
                <w:sz w:val="24"/>
                <w:szCs w:val="24"/>
              </w:rPr>
            </w:pPr>
            <w:r w:rsidRPr="0013039E">
              <w:rPr>
                <w:sz w:val="24"/>
                <w:szCs w:val="24"/>
              </w:rPr>
              <w:t>4. Статистический пакет SPSS</w:t>
            </w:r>
          </w:p>
        </w:tc>
        <w:tc>
          <w:tcPr>
            <w:tcW w:w="1797" w:type="pct"/>
          </w:tcPr>
          <w:p w:rsidR="00B26EEB" w:rsidRPr="0013039E" w:rsidRDefault="00B26EEB" w:rsidP="00FA7D50">
            <w:r w:rsidRPr="0013039E">
              <w:rPr>
                <w:color w:val="000000"/>
                <w:sz w:val="24"/>
                <w:szCs w:val="24"/>
              </w:rPr>
              <w:t>Лабораторная работа №3</w:t>
            </w:r>
          </w:p>
        </w:tc>
        <w:tc>
          <w:tcPr>
            <w:tcW w:w="535" w:type="pct"/>
          </w:tcPr>
          <w:p w:rsidR="00B26EEB" w:rsidRPr="0013039E" w:rsidRDefault="00B26EEB" w:rsidP="007D5040">
            <w:pPr>
              <w:widowControl/>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autoSpaceDE/>
              <w:autoSpaceDN/>
              <w:adjustRightInd/>
              <w:jc w:val="center"/>
              <w:rPr>
                <w:sz w:val="24"/>
                <w:szCs w:val="24"/>
              </w:rPr>
            </w:pPr>
            <w:r>
              <w:rPr>
                <w:sz w:val="24"/>
                <w:szCs w:val="24"/>
              </w:rPr>
              <w:t>10</w:t>
            </w:r>
          </w:p>
        </w:tc>
      </w:tr>
      <w:tr w:rsidR="00B26EEB" w:rsidRPr="007D5040" w:rsidTr="0013039E">
        <w:trPr>
          <w:trHeight w:val="340"/>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2103F1">
            <w:pPr>
              <w:widowControl/>
              <w:autoSpaceDE/>
              <w:autoSpaceDN/>
              <w:adjustRightInd/>
              <w:rPr>
                <w:sz w:val="24"/>
                <w:szCs w:val="24"/>
              </w:rPr>
            </w:pPr>
            <w:r w:rsidRPr="0013039E">
              <w:rPr>
                <w:sz w:val="24"/>
                <w:szCs w:val="24"/>
              </w:rPr>
              <w:t>5. Статистическое описание данных в статистическом пакете STATISTICA</w:t>
            </w:r>
          </w:p>
        </w:tc>
        <w:tc>
          <w:tcPr>
            <w:tcW w:w="1797" w:type="pct"/>
          </w:tcPr>
          <w:p w:rsidR="00B26EEB" w:rsidRPr="0013039E" w:rsidRDefault="00B26EEB" w:rsidP="00FA7D50">
            <w:r w:rsidRPr="0013039E">
              <w:rPr>
                <w:color w:val="000000"/>
                <w:sz w:val="24"/>
                <w:szCs w:val="24"/>
              </w:rPr>
              <w:t>Лабораторная работа №4</w:t>
            </w:r>
          </w:p>
        </w:tc>
        <w:tc>
          <w:tcPr>
            <w:tcW w:w="535" w:type="pct"/>
          </w:tcPr>
          <w:p w:rsidR="00B26EEB" w:rsidRPr="0013039E" w:rsidRDefault="00B26EEB" w:rsidP="007D5040">
            <w:pPr>
              <w:widowControl/>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autoSpaceDE/>
              <w:autoSpaceDN/>
              <w:adjustRightInd/>
              <w:jc w:val="center"/>
              <w:rPr>
                <w:sz w:val="24"/>
                <w:szCs w:val="24"/>
              </w:rPr>
            </w:pPr>
            <w:r>
              <w:rPr>
                <w:sz w:val="24"/>
                <w:szCs w:val="24"/>
              </w:rPr>
              <w:t>10</w:t>
            </w:r>
          </w:p>
        </w:tc>
      </w:tr>
      <w:tr w:rsidR="00B26EEB" w:rsidRPr="007D5040" w:rsidTr="0013039E">
        <w:trPr>
          <w:trHeight w:val="340"/>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7D5040">
            <w:pPr>
              <w:widowControl/>
              <w:autoSpaceDE/>
              <w:autoSpaceDN/>
              <w:adjustRightInd/>
              <w:rPr>
                <w:sz w:val="24"/>
                <w:szCs w:val="24"/>
              </w:rPr>
            </w:pPr>
            <w:r w:rsidRPr="0013039E">
              <w:rPr>
                <w:sz w:val="24"/>
                <w:szCs w:val="24"/>
              </w:rPr>
              <w:t>6. Статистический анализ взаимосвязей в статистическом пакете STATISTICA</w:t>
            </w:r>
          </w:p>
        </w:tc>
        <w:tc>
          <w:tcPr>
            <w:tcW w:w="1797" w:type="pct"/>
          </w:tcPr>
          <w:p w:rsidR="00B26EEB" w:rsidRPr="0013039E" w:rsidRDefault="00B26EEB" w:rsidP="000B7C10">
            <w:r w:rsidRPr="0013039E">
              <w:rPr>
                <w:color w:val="000000"/>
                <w:sz w:val="24"/>
                <w:szCs w:val="24"/>
              </w:rPr>
              <w:t>Лабораторная работа №5</w:t>
            </w:r>
          </w:p>
        </w:tc>
        <w:tc>
          <w:tcPr>
            <w:tcW w:w="535" w:type="pct"/>
          </w:tcPr>
          <w:p w:rsidR="00B26EEB" w:rsidRPr="0013039E" w:rsidRDefault="00B26EEB" w:rsidP="007D5040">
            <w:pPr>
              <w:widowControl/>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autoSpaceDE/>
              <w:autoSpaceDN/>
              <w:adjustRightInd/>
              <w:jc w:val="center"/>
              <w:rPr>
                <w:sz w:val="24"/>
                <w:szCs w:val="24"/>
              </w:rPr>
            </w:pPr>
            <w:r>
              <w:rPr>
                <w:sz w:val="24"/>
                <w:szCs w:val="24"/>
              </w:rPr>
              <w:t>10</w:t>
            </w:r>
          </w:p>
        </w:tc>
      </w:tr>
      <w:tr w:rsidR="00B26EEB" w:rsidRPr="007D5040" w:rsidTr="0013039E">
        <w:trPr>
          <w:trHeight w:val="340"/>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7D5040">
            <w:pPr>
              <w:widowControl/>
              <w:autoSpaceDE/>
              <w:autoSpaceDN/>
              <w:adjustRightInd/>
              <w:rPr>
                <w:sz w:val="24"/>
                <w:szCs w:val="24"/>
              </w:rPr>
            </w:pPr>
            <w:r w:rsidRPr="0013039E">
              <w:rPr>
                <w:sz w:val="24"/>
                <w:szCs w:val="24"/>
              </w:rPr>
              <w:t>7. Многомерный статистический анализ в статистическом пакете STATISTICA</w:t>
            </w:r>
          </w:p>
        </w:tc>
        <w:tc>
          <w:tcPr>
            <w:tcW w:w="1797" w:type="pct"/>
          </w:tcPr>
          <w:p w:rsidR="00B26EEB" w:rsidRPr="0013039E" w:rsidRDefault="00B26EEB" w:rsidP="000B7C10">
            <w:r w:rsidRPr="0013039E">
              <w:rPr>
                <w:color w:val="000000"/>
                <w:sz w:val="24"/>
                <w:szCs w:val="24"/>
              </w:rPr>
              <w:t>Лабораторная работа №5</w:t>
            </w:r>
          </w:p>
        </w:tc>
        <w:tc>
          <w:tcPr>
            <w:tcW w:w="535" w:type="pct"/>
          </w:tcPr>
          <w:p w:rsidR="00B26EEB" w:rsidRPr="0013039E" w:rsidRDefault="00B26EEB" w:rsidP="007D5040">
            <w:pPr>
              <w:widowControl/>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autoSpaceDE/>
              <w:autoSpaceDN/>
              <w:adjustRightInd/>
              <w:jc w:val="center"/>
              <w:rPr>
                <w:sz w:val="24"/>
                <w:szCs w:val="24"/>
              </w:rPr>
            </w:pPr>
            <w:r>
              <w:rPr>
                <w:sz w:val="24"/>
                <w:szCs w:val="24"/>
              </w:rPr>
              <w:t>10</w:t>
            </w:r>
          </w:p>
        </w:tc>
      </w:tr>
      <w:tr w:rsidR="00B26EEB" w:rsidRPr="007D5040" w:rsidTr="0013039E">
        <w:trPr>
          <w:trHeight w:val="340"/>
        </w:trPr>
        <w:tc>
          <w:tcPr>
            <w:tcW w:w="276" w:type="pct"/>
          </w:tcPr>
          <w:p w:rsidR="00B26EEB" w:rsidRPr="0013039E" w:rsidRDefault="00B26EEB" w:rsidP="00824546">
            <w:pPr>
              <w:widowControl/>
              <w:numPr>
                <w:ilvl w:val="0"/>
                <w:numId w:val="10"/>
              </w:numPr>
              <w:tabs>
                <w:tab w:val="right" w:leader="underscore" w:pos="9639"/>
              </w:tabs>
              <w:autoSpaceDE/>
              <w:autoSpaceDN/>
              <w:adjustRightInd/>
              <w:ind w:left="0" w:firstLine="0"/>
              <w:rPr>
                <w:sz w:val="24"/>
                <w:szCs w:val="24"/>
              </w:rPr>
            </w:pPr>
          </w:p>
        </w:tc>
        <w:tc>
          <w:tcPr>
            <w:tcW w:w="1857" w:type="pct"/>
          </w:tcPr>
          <w:p w:rsidR="00B26EEB" w:rsidRPr="0013039E" w:rsidRDefault="00B26EEB" w:rsidP="007D5040">
            <w:pPr>
              <w:widowControl/>
              <w:autoSpaceDE/>
              <w:autoSpaceDN/>
              <w:adjustRightInd/>
              <w:rPr>
                <w:sz w:val="24"/>
                <w:szCs w:val="24"/>
              </w:rPr>
            </w:pPr>
            <w:r w:rsidRPr="0013039E">
              <w:rPr>
                <w:sz w:val="24"/>
                <w:szCs w:val="24"/>
              </w:rPr>
              <w:t>8. Анализ динамики в статистическом пакете STATISTICA</w:t>
            </w:r>
          </w:p>
        </w:tc>
        <w:tc>
          <w:tcPr>
            <w:tcW w:w="1797" w:type="pct"/>
          </w:tcPr>
          <w:p w:rsidR="00B26EEB" w:rsidRPr="0013039E" w:rsidRDefault="00B26EEB" w:rsidP="000B7C10">
            <w:r w:rsidRPr="0013039E">
              <w:rPr>
                <w:color w:val="000000"/>
                <w:sz w:val="24"/>
                <w:szCs w:val="24"/>
              </w:rPr>
              <w:t>Лабораторная работа №6</w:t>
            </w:r>
          </w:p>
        </w:tc>
        <w:tc>
          <w:tcPr>
            <w:tcW w:w="535" w:type="pct"/>
          </w:tcPr>
          <w:p w:rsidR="00B26EEB" w:rsidRPr="0013039E" w:rsidRDefault="00B26EEB" w:rsidP="007D5040">
            <w:pPr>
              <w:widowControl/>
              <w:autoSpaceDE/>
              <w:autoSpaceDN/>
              <w:adjustRightInd/>
              <w:jc w:val="center"/>
              <w:rPr>
                <w:sz w:val="24"/>
                <w:szCs w:val="24"/>
              </w:rPr>
            </w:pPr>
            <w:r w:rsidRPr="0013039E">
              <w:rPr>
                <w:sz w:val="24"/>
                <w:szCs w:val="24"/>
              </w:rPr>
              <w:t>1</w:t>
            </w:r>
          </w:p>
        </w:tc>
        <w:tc>
          <w:tcPr>
            <w:tcW w:w="535" w:type="pct"/>
          </w:tcPr>
          <w:p w:rsidR="00B26EEB" w:rsidRPr="0013039E" w:rsidRDefault="00B26EEB" w:rsidP="007D5040">
            <w:pPr>
              <w:widowControl/>
              <w:autoSpaceDE/>
              <w:autoSpaceDN/>
              <w:adjustRightInd/>
              <w:jc w:val="center"/>
              <w:rPr>
                <w:sz w:val="24"/>
                <w:szCs w:val="24"/>
              </w:rPr>
            </w:pPr>
            <w:r>
              <w:rPr>
                <w:sz w:val="24"/>
                <w:szCs w:val="24"/>
              </w:rPr>
              <w:t>10</w:t>
            </w:r>
          </w:p>
        </w:tc>
      </w:tr>
      <w:tr w:rsidR="00B26EEB" w:rsidRPr="007D5040" w:rsidTr="0013039E">
        <w:trPr>
          <w:trHeight w:val="340"/>
        </w:trPr>
        <w:tc>
          <w:tcPr>
            <w:tcW w:w="276" w:type="pct"/>
          </w:tcPr>
          <w:p w:rsidR="00B26EEB" w:rsidRPr="0013039E" w:rsidRDefault="00B26EEB" w:rsidP="007D5040">
            <w:pPr>
              <w:widowControl/>
              <w:tabs>
                <w:tab w:val="right" w:leader="underscore" w:pos="9639"/>
              </w:tabs>
              <w:autoSpaceDE/>
              <w:autoSpaceDN/>
              <w:adjustRightInd/>
              <w:rPr>
                <w:sz w:val="24"/>
                <w:szCs w:val="24"/>
              </w:rPr>
            </w:pPr>
          </w:p>
        </w:tc>
        <w:tc>
          <w:tcPr>
            <w:tcW w:w="1857" w:type="pct"/>
          </w:tcPr>
          <w:p w:rsidR="00B26EEB" w:rsidRPr="0013039E" w:rsidRDefault="00B26EEB" w:rsidP="007D5040">
            <w:pPr>
              <w:widowControl/>
              <w:tabs>
                <w:tab w:val="right" w:leader="underscore" w:pos="9639"/>
              </w:tabs>
              <w:autoSpaceDE/>
              <w:autoSpaceDN/>
              <w:adjustRightInd/>
              <w:rPr>
                <w:sz w:val="24"/>
                <w:szCs w:val="24"/>
              </w:rPr>
            </w:pPr>
            <w:r w:rsidRPr="0013039E">
              <w:rPr>
                <w:sz w:val="24"/>
                <w:szCs w:val="24"/>
              </w:rPr>
              <w:t>ИТОГО:</w:t>
            </w:r>
          </w:p>
        </w:tc>
        <w:tc>
          <w:tcPr>
            <w:tcW w:w="1797" w:type="pct"/>
          </w:tcPr>
          <w:p w:rsidR="00B26EEB" w:rsidRPr="0013039E" w:rsidRDefault="00B26EEB" w:rsidP="007D5040">
            <w:pPr>
              <w:widowControl/>
              <w:tabs>
                <w:tab w:val="right" w:leader="underscore" w:pos="9639"/>
              </w:tabs>
              <w:autoSpaceDE/>
              <w:autoSpaceDN/>
              <w:adjustRightInd/>
              <w:rPr>
                <w:sz w:val="24"/>
                <w:szCs w:val="24"/>
              </w:rPr>
            </w:pP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sidRPr="0013039E">
              <w:rPr>
                <w:sz w:val="24"/>
                <w:szCs w:val="24"/>
              </w:rPr>
              <w:t>8</w:t>
            </w:r>
          </w:p>
        </w:tc>
        <w:tc>
          <w:tcPr>
            <w:tcW w:w="535" w:type="pct"/>
          </w:tcPr>
          <w:p w:rsidR="00B26EEB" w:rsidRPr="0013039E" w:rsidRDefault="00B26EEB" w:rsidP="007D5040">
            <w:pPr>
              <w:widowControl/>
              <w:tabs>
                <w:tab w:val="right" w:leader="underscore" w:pos="9639"/>
              </w:tabs>
              <w:autoSpaceDE/>
              <w:autoSpaceDN/>
              <w:adjustRightInd/>
              <w:jc w:val="center"/>
              <w:rPr>
                <w:sz w:val="24"/>
                <w:szCs w:val="24"/>
              </w:rPr>
            </w:pPr>
            <w:r>
              <w:rPr>
                <w:sz w:val="24"/>
                <w:szCs w:val="24"/>
              </w:rPr>
              <w:t>80</w:t>
            </w:r>
          </w:p>
        </w:tc>
      </w:tr>
    </w:tbl>
    <w:p w:rsidR="00B26EEB" w:rsidRPr="007D5040" w:rsidRDefault="00B26EEB" w:rsidP="007D5040">
      <w:pPr>
        <w:widowControl/>
        <w:autoSpaceDE/>
        <w:autoSpaceDN/>
        <w:adjustRightInd/>
        <w:ind w:firstLine="708"/>
        <w:jc w:val="center"/>
        <w:rPr>
          <w:sz w:val="28"/>
          <w:szCs w:val="28"/>
        </w:rPr>
      </w:pPr>
    </w:p>
    <w:p w:rsidR="00B26EEB" w:rsidRPr="00E63A6D" w:rsidRDefault="00B26EEB" w:rsidP="00E63A6D">
      <w:pPr>
        <w:shd w:val="clear" w:color="auto" w:fill="FFFFFF"/>
        <w:spacing w:line="360" w:lineRule="auto"/>
        <w:ind w:left="432"/>
        <w:jc w:val="center"/>
        <w:rPr>
          <w:b/>
          <w:bCs/>
          <w:sz w:val="28"/>
          <w:szCs w:val="28"/>
        </w:rPr>
      </w:pPr>
      <w:r>
        <w:rPr>
          <w:i/>
          <w:iCs/>
          <w:sz w:val="28"/>
          <w:szCs w:val="28"/>
        </w:rPr>
        <w:br w:type="column"/>
      </w:r>
      <w:r w:rsidRPr="00E63A6D">
        <w:rPr>
          <w:b/>
          <w:bCs/>
          <w:sz w:val="28"/>
          <w:szCs w:val="28"/>
        </w:rPr>
        <w:lastRenderedPageBreak/>
        <w:t>5. ФОНД ОЦЕНОЧНЫХ СРЕДСТВ ДЛЯ ПРОВЕДЕНИЯ ТЕКУЩЕГО КОНТРОЛЯ УСПЕВАЕМОСТИ, ПРОМЕЖУТОЧНОЙ АТТЕСТАЦИИ ПО ИТОГАМ ОСВОЕНИЯ ДИСЦИПЛИНЫ</w:t>
      </w:r>
    </w:p>
    <w:p w:rsidR="00B26EEB" w:rsidRPr="00E63A6D" w:rsidRDefault="00B26EEB" w:rsidP="00E63A6D">
      <w:pPr>
        <w:ind w:firstLine="708"/>
        <w:jc w:val="center"/>
        <w:rPr>
          <w:b/>
          <w:bCs/>
          <w:sz w:val="28"/>
          <w:szCs w:val="28"/>
        </w:rPr>
      </w:pPr>
      <w:r w:rsidRPr="00E63A6D">
        <w:rPr>
          <w:b/>
          <w:bCs/>
          <w:sz w:val="28"/>
          <w:szCs w:val="28"/>
        </w:rPr>
        <w:t>5.1.Перечень контрольных вопросов (типовых заданий)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2833"/>
        <w:gridCol w:w="6334"/>
      </w:tblGrid>
      <w:tr w:rsidR="00B26EEB" w:rsidRPr="00630B32" w:rsidTr="00A91B0B">
        <w:tc>
          <w:tcPr>
            <w:tcW w:w="851" w:type="dxa"/>
            <w:vAlign w:val="center"/>
          </w:tcPr>
          <w:p w:rsidR="00B26EEB" w:rsidRPr="001725E5" w:rsidRDefault="00B26EEB" w:rsidP="00A91B0B">
            <w:pPr>
              <w:jc w:val="center"/>
              <w:rPr>
                <w:sz w:val="24"/>
                <w:szCs w:val="24"/>
              </w:rPr>
            </w:pPr>
            <w:r w:rsidRPr="001725E5">
              <w:rPr>
                <w:sz w:val="24"/>
                <w:szCs w:val="24"/>
              </w:rPr>
              <w:t>№ п/п</w:t>
            </w:r>
          </w:p>
        </w:tc>
        <w:tc>
          <w:tcPr>
            <w:tcW w:w="2835" w:type="dxa"/>
            <w:vAlign w:val="center"/>
          </w:tcPr>
          <w:p w:rsidR="00B26EEB" w:rsidRPr="001725E5" w:rsidRDefault="00B26EEB" w:rsidP="00A91B0B">
            <w:pPr>
              <w:overflowPunct w:val="0"/>
              <w:jc w:val="center"/>
              <w:textAlignment w:val="baseline"/>
              <w:rPr>
                <w:sz w:val="24"/>
                <w:szCs w:val="24"/>
                <w:lang w:eastAsia="en-US"/>
              </w:rPr>
            </w:pPr>
            <w:r w:rsidRPr="001725E5">
              <w:rPr>
                <w:sz w:val="24"/>
                <w:szCs w:val="24"/>
                <w:lang w:eastAsia="en-US"/>
              </w:rPr>
              <w:t>Наименование</w:t>
            </w:r>
          </w:p>
          <w:p w:rsidR="00B26EEB" w:rsidRPr="001725E5" w:rsidRDefault="00B26EEB" w:rsidP="00A91B0B">
            <w:pPr>
              <w:jc w:val="center"/>
              <w:rPr>
                <w:sz w:val="24"/>
                <w:szCs w:val="24"/>
              </w:rPr>
            </w:pPr>
            <w:r w:rsidRPr="001725E5">
              <w:rPr>
                <w:sz w:val="24"/>
                <w:szCs w:val="24"/>
                <w:lang w:eastAsia="en-US"/>
              </w:rPr>
              <w:t>раздела дисциплины</w:t>
            </w:r>
          </w:p>
        </w:tc>
        <w:tc>
          <w:tcPr>
            <w:tcW w:w="6343" w:type="dxa"/>
            <w:vAlign w:val="center"/>
          </w:tcPr>
          <w:p w:rsidR="00B26EEB" w:rsidRPr="001725E5" w:rsidRDefault="00B26EEB" w:rsidP="00A91B0B">
            <w:pPr>
              <w:jc w:val="center"/>
              <w:rPr>
                <w:sz w:val="24"/>
                <w:szCs w:val="24"/>
              </w:rPr>
            </w:pPr>
            <w:r w:rsidRPr="001725E5">
              <w:rPr>
                <w:sz w:val="24"/>
                <w:szCs w:val="24"/>
              </w:rPr>
              <w:t>Содержание вопросов (типовых заданий)</w:t>
            </w:r>
          </w:p>
        </w:tc>
      </w:tr>
      <w:tr w:rsidR="00B26EEB" w:rsidRPr="002103F1" w:rsidTr="00A91B0B">
        <w:tc>
          <w:tcPr>
            <w:tcW w:w="851" w:type="dxa"/>
          </w:tcPr>
          <w:p w:rsidR="00B26EEB" w:rsidRPr="001725E5" w:rsidRDefault="00B26EEB" w:rsidP="00A91B0B">
            <w:pPr>
              <w:pStyle w:val="Default"/>
              <w:widowControl w:val="0"/>
              <w:rPr>
                <w:sz w:val="28"/>
                <w:szCs w:val="28"/>
              </w:rPr>
            </w:pPr>
            <w:r w:rsidRPr="001725E5">
              <w:rPr>
                <w:sz w:val="28"/>
                <w:szCs w:val="28"/>
              </w:rPr>
              <w:t>1</w:t>
            </w:r>
          </w:p>
        </w:tc>
        <w:tc>
          <w:tcPr>
            <w:tcW w:w="2835" w:type="dxa"/>
          </w:tcPr>
          <w:p w:rsidR="00B26EEB" w:rsidRPr="001725E5" w:rsidRDefault="00B26EEB" w:rsidP="00A91B0B">
            <w:pPr>
              <w:pStyle w:val="Default"/>
              <w:widowControl w:val="0"/>
              <w:rPr>
                <w:sz w:val="28"/>
                <w:szCs w:val="28"/>
              </w:rPr>
            </w:pPr>
            <w:r w:rsidRPr="00351974">
              <w:t>Случайные величины. Их статистические характеристики</w:t>
            </w:r>
          </w:p>
        </w:tc>
        <w:tc>
          <w:tcPr>
            <w:tcW w:w="6343" w:type="dxa"/>
          </w:tcPr>
          <w:p w:rsidR="00B26EEB" w:rsidRPr="001725E5" w:rsidRDefault="00B26EEB" w:rsidP="00A91B0B">
            <w:pPr>
              <w:pStyle w:val="231"/>
              <w:numPr>
                <w:ilvl w:val="0"/>
                <w:numId w:val="21"/>
              </w:numPr>
              <w:shd w:val="clear" w:color="auto" w:fill="auto"/>
              <w:spacing w:before="0" w:after="0" w:line="240" w:lineRule="auto"/>
              <w:ind w:firstLine="284"/>
              <w:rPr>
                <w:sz w:val="24"/>
                <w:szCs w:val="24"/>
              </w:rPr>
            </w:pPr>
            <w:r w:rsidRPr="001725E5">
              <w:rPr>
                <w:sz w:val="24"/>
                <w:szCs w:val="24"/>
              </w:rPr>
              <w:t>Что такое случайная величина?</w:t>
            </w:r>
          </w:p>
          <w:p w:rsidR="00B26EEB" w:rsidRPr="001725E5" w:rsidRDefault="00B26EEB" w:rsidP="00A91B0B">
            <w:pPr>
              <w:pStyle w:val="231"/>
              <w:numPr>
                <w:ilvl w:val="0"/>
                <w:numId w:val="21"/>
              </w:numPr>
              <w:shd w:val="clear" w:color="auto" w:fill="auto"/>
              <w:spacing w:before="0" w:after="0" w:line="240" w:lineRule="auto"/>
              <w:ind w:firstLine="284"/>
              <w:rPr>
                <w:sz w:val="24"/>
                <w:szCs w:val="24"/>
              </w:rPr>
            </w:pPr>
            <w:r w:rsidRPr="001725E5">
              <w:rPr>
                <w:sz w:val="24"/>
                <w:szCs w:val="24"/>
              </w:rPr>
              <w:t xml:space="preserve"> Что такое непрерывная и дискретная случайные величины?</w:t>
            </w:r>
          </w:p>
          <w:p w:rsidR="00B26EEB" w:rsidRPr="001725E5" w:rsidRDefault="00B26EEB" w:rsidP="00A91B0B">
            <w:pPr>
              <w:pStyle w:val="231"/>
              <w:numPr>
                <w:ilvl w:val="0"/>
                <w:numId w:val="21"/>
              </w:numPr>
              <w:shd w:val="clear" w:color="auto" w:fill="auto"/>
              <w:spacing w:before="0" w:after="0" w:line="240" w:lineRule="auto"/>
              <w:ind w:firstLine="284"/>
              <w:rPr>
                <w:sz w:val="24"/>
                <w:szCs w:val="24"/>
              </w:rPr>
            </w:pPr>
            <w:r w:rsidRPr="001725E5">
              <w:rPr>
                <w:sz w:val="24"/>
                <w:szCs w:val="24"/>
              </w:rPr>
              <w:t xml:space="preserve"> Каковы статистические характеристики случайных величин?</w:t>
            </w:r>
          </w:p>
          <w:p w:rsidR="00B26EEB" w:rsidRPr="001725E5" w:rsidRDefault="00B26EEB" w:rsidP="00A91B0B">
            <w:pPr>
              <w:pStyle w:val="Default"/>
              <w:widowControl w:val="0"/>
              <w:tabs>
                <w:tab w:val="left" w:pos="601"/>
              </w:tabs>
              <w:ind w:left="317"/>
              <w:rPr>
                <w:sz w:val="23"/>
                <w:szCs w:val="23"/>
              </w:rPr>
            </w:pPr>
            <w:r w:rsidRPr="00351974">
              <w:t>Что такое дисперсия?</w:t>
            </w:r>
          </w:p>
        </w:tc>
      </w:tr>
      <w:tr w:rsidR="00B26EEB" w:rsidRPr="00351974" w:rsidTr="00A91B0B">
        <w:tc>
          <w:tcPr>
            <w:tcW w:w="851" w:type="dxa"/>
          </w:tcPr>
          <w:p w:rsidR="00B26EEB" w:rsidRPr="001725E5" w:rsidRDefault="00B26EEB" w:rsidP="00A91B0B">
            <w:pPr>
              <w:pStyle w:val="Default"/>
              <w:widowControl w:val="0"/>
              <w:rPr>
                <w:sz w:val="28"/>
                <w:szCs w:val="28"/>
              </w:rPr>
            </w:pPr>
            <w:r w:rsidRPr="001725E5">
              <w:rPr>
                <w:sz w:val="28"/>
                <w:szCs w:val="28"/>
              </w:rPr>
              <w:t>2</w:t>
            </w:r>
          </w:p>
        </w:tc>
        <w:tc>
          <w:tcPr>
            <w:tcW w:w="2835" w:type="dxa"/>
          </w:tcPr>
          <w:p w:rsidR="00B26EEB" w:rsidRPr="0051555E" w:rsidRDefault="00B26EEB" w:rsidP="00A91B0B">
            <w:pPr>
              <w:pStyle w:val="221"/>
              <w:shd w:val="clear" w:color="auto" w:fill="auto"/>
              <w:tabs>
                <w:tab w:val="left" w:pos="1637"/>
              </w:tabs>
              <w:spacing w:before="0" w:after="0" w:line="240" w:lineRule="auto"/>
              <w:ind w:firstLine="0"/>
              <w:jc w:val="left"/>
              <w:rPr>
                <w:rFonts w:ascii="Times New Roman" w:hAnsi="Times New Roman" w:cs="Times New Roman"/>
                <w:b w:val="0"/>
                <w:bCs w:val="0"/>
                <w:sz w:val="24"/>
                <w:szCs w:val="24"/>
              </w:rPr>
            </w:pPr>
            <w:r w:rsidRPr="0051555E">
              <w:rPr>
                <w:rFonts w:ascii="Times New Roman" w:hAnsi="Times New Roman" w:cs="Times New Roman"/>
                <w:b w:val="0"/>
                <w:bCs w:val="0"/>
                <w:sz w:val="24"/>
                <w:szCs w:val="24"/>
              </w:rPr>
              <w:t>Разведочный анализ данных</w:t>
            </w:r>
          </w:p>
          <w:p w:rsidR="00B26EEB" w:rsidRPr="0051555E" w:rsidRDefault="00B26EEB" w:rsidP="00A91B0B">
            <w:pPr>
              <w:pStyle w:val="221"/>
              <w:shd w:val="clear" w:color="auto" w:fill="auto"/>
              <w:tabs>
                <w:tab w:val="left" w:pos="1637"/>
              </w:tabs>
              <w:spacing w:before="0" w:after="0" w:line="240" w:lineRule="auto"/>
              <w:ind w:firstLine="0"/>
              <w:jc w:val="center"/>
              <w:rPr>
                <w:sz w:val="24"/>
                <w:szCs w:val="24"/>
              </w:rPr>
            </w:pPr>
          </w:p>
        </w:tc>
        <w:tc>
          <w:tcPr>
            <w:tcW w:w="6343" w:type="dxa"/>
          </w:tcPr>
          <w:p w:rsidR="00B26EEB" w:rsidRPr="001725E5" w:rsidRDefault="00B26EEB" w:rsidP="00A91B0B">
            <w:pPr>
              <w:pStyle w:val="110"/>
              <w:numPr>
                <w:ilvl w:val="0"/>
                <w:numId w:val="25"/>
              </w:numPr>
              <w:shd w:val="clear" w:color="auto" w:fill="auto"/>
              <w:tabs>
                <w:tab w:val="left" w:pos="567"/>
              </w:tabs>
              <w:spacing w:after="0" w:line="240" w:lineRule="auto"/>
              <w:ind w:firstLine="284"/>
              <w:jc w:val="both"/>
              <w:rPr>
                <w:sz w:val="24"/>
                <w:szCs w:val="24"/>
              </w:rPr>
            </w:pPr>
            <w:r w:rsidRPr="001725E5">
              <w:rPr>
                <w:sz w:val="24"/>
                <w:szCs w:val="24"/>
              </w:rPr>
              <w:t>Что такое гистограмма?</w:t>
            </w:r>
          </w:p>
          <w:p w:rsidR="00B26EEB" w:rsidRPr="001725E5" w:rsidRDefault="00B26EEB" w:rsidP="00A91B0B">
            <w:pPr>
              <w:pStyle w:val="110"/>
              <w:numPr>
                <w:ilvl w:val="0"/>
                <w:numId w:val="25"/>
              </w:numPr>
              <w:shd w:val="clear" w:color="auto" w:fill="auto"/>
              <w:tabs>
                <w:tab w:val="left" w:pos="567"/>
              </w:tabs>
              <w:spacing w:after="0" w:line="240" w:lineRule="auto"/>
              <w:ind w:firstLine="284"/>
              <w:jc w:val="both"/>
              <w:rPr>
                <w:sz w:val="24"/>
                <w:szCs w:val="24"/>
              </w:rPr>
            </w:pPr>
            <w:r w:rsidRPr="001725E5">
              <w:rPr>
                <w:sz w:val="24"/>
                <w:szCs w:val="24"/>
              </w:rPr>
              <w:t xml:space="preserve"> Что такое функция, плотность распределения случайной величины?</w:t>
            </w:r>
          </w:p>
          <w:p w:rsidR="00B26EEB" w:rsidRPr="001725E5" w:rsidRDefault="00B26EEB" w:rsidP="00A91B0B">
            <w:pPr>
              <w:pStyle w:val="110"/>
              <w:numPr>
                <w:ilvl w:val="0"/>
                <w:numId w:val="25"/>
              </w:numPr>
              <w:shd w:val="clear" w:color="auto" w:fill="auto"/>
              <w:tabs>
                <w:tab w:val="left" w:pos="567"/>
              </w:tabs>
              <w:spacing w:after="0" w:line="240" w:lineRule="auto"/>
              <w:ind w:firstLine="284"/>
              <w:jc w:val="both"/>
              <w:rPr>
                <w:sz w:val="24"/>
                <w:szCs w:val="24"/>
              </w:rPr>
            </w:pPr>
            <w:r w:rsidRPr="001725E5">
              <w:rPr>
                <w:sz w:val="24"/>
                <w:szCs w:val="24"/>
              </w:rPr>
              <w:t xml:space="preserve"> Что такое эмпирическая функция, плотность распределения случайной величины?</w:t>
            </w:r>
          </w:p>
          <w:p w:rsidR="00B26EEB" w:rsidRPr="001725E5" w:rsidRDefault="00B26EEB" w:rsidP="00A91B0B">
            <w:pPr>
              <w:pStyle w:val="110"/>
              <w:numPr>
                <w:ilvl w:val="0"/>
                <w:numId w:val="25"/>
              </w:numPr>
              <w:shd w:val="clear" w:color="auto" w:fill="auto"/>
              <w:tabs>
                <w:tab w:val="left" w:pos="567"/>
              </w:tabs>
              <w:spacing w:after="0" w:line="240" w:lineRule="auto"/>
              <w:ind w:firstLine="284"/>
              <w:jc w:val="both"/>
              <w:rPr>
                <w:sz w:val="24"/>
                <w:szCs w:val="24"/>
              </w:rPr>
            </w:pPr>
            <w:r w:rsidRPr="001725E5">
              <w:rPr>
                <w:sz w:val="24"/>
                <w:szCs w:val="24"/>
              </w:rPr>
              <w:t xml:space="preserve"> Что такое мода, медиана распределения случайной величины?</w:t>
            </w:r>
          </w:p>
          <w:p w:rsidR="00B26EEB" w:rsidRPr="001725E5" w:rsidRDefault="00B26EEB" w:rsidP="00A91B0B">
            <w:pPr>
              <w:pStyle w:val="110"/>
              <w:numPr>
                <w:ilvl w:val="0"/>
                <w:numId w:val="25"/>
              </w:numPr>
              <w:shd w:val="clear" w:color="auto" w:fill="auto"/>
              <w:tabs>
                <w:tab w:val="left" w:pos="567"/>
              </w:tabs>
              <w:spacing w:after="0" w:line="240" w:lineRule="auto"/>
              <w:ind w:firstLine="284"/>
              <w:jc w:val="both"/>
              <w:rPr>
                <w:sz w:val="20"/>
                <w:szCs w:val="20"/>
              </w:rPr>
            </w:pPr>
            <w:r w:rsidRPr="001725E5">
              <w:rPr>
                <w:sz w:val="24"/>
                <w:szCs w:val="24"/>
              </w:rPr>
              <w:t xml:space="preserve"> Что такое нормальное распределения случайной величины?</w:t>
            </w:r>
          </w:p>
        </w:tc>
      </w:tr>
      <w:tr w:rsidR="00B26EEB" w:rsidRPr="00351974" w:rsidTr="00A91B0B">
        <w:tc>
          <w:tcPr>
            <w:tcW w:w="851" w:type="dxa"/>
          </w:tcPr>
          <w:p w:rsidR="00B26EEB" w:rsidRPr="001725E5" w:rsidRDefault="00B26EEB" w:rsidP="00A91B0B">
            <w:pPr>
              <w:pStyle w:val="Default"/>
              <w:widowControl w:val="0"/>
              <w:rPr>
                <w:sz w:val="28"/>
                <w:szCs w:val="28"/>
              </w:rPr>
            </w:pPr>
            <w:r w:rsidRPr="001725E5">
              <w:rPr>
                <w:sz w:val="28"/>
                <w:szCs w:val="28"/>
              </w:rPr>
              <w:t>3</w:t>
            </w:r>
          </w:p>
        </w:tc>
        <w:tc>
          <w:tcPr>
            <w:tcW w:w="2835" w:type="dxa"/>
          </w:tcPr>
          <w:p w:rsidR="00B26EEB" w:rsidRPr="001725E5" w:rsidRDefault="00B26EEB" w:rsidP="00A91B0B">
            <w:pPr>
              <w:jc w:val="both"/>
              <w:rPr>
                <w:sz w:val="24"/>
                <w:szCs w:val="24"/>
              </w:rPr>
            </w:pPr>
            <w:r w:rsidRPr="001725E5">
              <w:rPr>
                <w:sz w:val="24"/>
                <w:szCs w:val="24"/>
              </w:rPr>
              <w:t>Ввод и редактирование формул</w:t>
            </w:r>
          </w:p>
        </w:tc>
        <w:tc>
          <w:tcPr>
            <w:tcW w:w="6343" w:type="dxa"/>
          </w:tcPr>
          <w:p w:rsidR="00B26EEB" w:rsidRPr="0051555E" w:rsidRDefault="00B26EEB" w:rsidP="00A91B0B">
            <w:pPr>
              <w:pStyle w:val="221"/>
              <w:numPr>
                <w:ilvl w:val="0"/>
                <w:numId w:val="26"/>
              </w:numPr>
              <w:shd w:val="clear" w:color="auto" w:fill="auto"/>
              <w:tabs>
                <w:tab w:val="left" w:pos="0"/>
              </w:tabs>
              <w:spacing w:before="0" w:after="0" w:line="240" w:lineRule="auto"/>
              <w:rPr>
                <w:rFonts w:ascii="Times New Roman" w:hAnsi="Times New Roman" w:cs="Times New Roman"/>
                <w:b w:val="0"/>
                <w:bCs w:val="0"/>
                <w:sz w:val="24"/>
                <w:szCs w:val="24"/>
              </w:rPr>
            </w:pPr>
            <w:r w:rsidRPr="0051555E">
              <w:rPr>
                <w:rFonts w:ascii="Times New Roman" w:hAnsi="Times New Roman" w:cs="Times New Roman"/>
                <w:b w:val="0"/>
                <w:bCs w:val="0"/>
                <w:sz w:val="24"/>
                <w:szCs w:val="24"/>
              </w:rPr>
              <w:t xml:space="preserve">Что понимают под формулой в </w:t>
            </w:r>
            <w:r w:rsidRPr="001725E5">
              <w:rPr>
                <w:rFonts w:ascii="Times New Roman" w:hAnsi="Times New Roman" w:cs="Times New Roman"/>
                <w:b w:val="0"/>
                <w:bCs w:val="0"/>
                <w:sz w:val="24"/>
                <w:szCs w:val="24"/>
                <w:lang w:val="en-US"/>
              </w:rPr>
              <w:t>Excel</w:t>
            </w:r>
            <w:r w:rsidRPr="0051555E">
              <w:rPr>
                <w:rFonts w:ascii="Times New Roman" w:hAnsi="Times New Roman" w:cs="Times New Roman"/>
                <w:b w:val="0"/>
                <w:bCs w:val="0"/>
                <w:sz w:val="24"/>
                <w:szCs w:val="24"/>
              </w:rPr>
              <w:t>?</w:t>
            </w:r>
          </w:p>
          <w:p w:rsidR="00B26EEB" w:rsidRPr="0051555E" w:rsidRDefault="00B26EEB" w:rsidP="00A91B0B">
            <w:pPr>
              <w:pStyle w:val="221"/>
              <w:numPr>
                <w:ilvl w:val="0"/>
                <w:numId w:val="26"/>
              </w:numPr>
              <w:shd w:val="clear" w:color="auto" w:fill="auto"/>
              <w:tabs>
                <w:tab w:val="left" w:pos="0"/>
              </w:tabs>
              <w:spacing w:before="0" w:after="0" w:line="240" w:lineRule="auto"/>
              <w:rPr>
                <w:rFonts w:ascii="Times New Roman" w:hAnsi="Times New Roman" w:cs="Times New Roman"/>
                <w:b w:val="0"/>
                <w:bCs w:val="0"/>
                <w:sz w:val="24"/>
                <w:szCs w:val="24"/>
              </w:rPr>
            </w:pPr>
            <w:r w:rsidRPr="0051555E">
              <w:rPr>
                <w:rFonts w:ascii="Times New Roman" w:hAnsi="Times New Roman" w:cs="Times New Roman"/>
                <w:b w:val="0"/>
                <w:bCs w:val="0"/>
                <w:sz w:val="24"/>
                <w:szCs w:val="24"/>
              </w:rPr>
              <w:t xml:space="preserve">Порядок формирования арифметической и геометрической прогрессий в </w:t>
            </w:r>
            <w:r w:rsidRPr="001725E5">
              <w:rPr>
                <w:rFonts w:ascii="Times New Roman" w:hAnsi="Times New Roman" w:cs="Times New Roman"/>
                <w:b w:val="0"/>
                <w:bCs w:val="0"/>
                <w:sz w:val="24"/>
                <w:szCs w:val="24"/>
                <w:lang w:val="en-US"/>
              </w:rPr>
              <w:t>Excel</w:t>
            </w:r>
            <w:r w:rsidRPr="0051555E">
              <w:rPr>
                <w:rFonts w:ascii="Times New Roman" w:hAnsi="Times New Roman" w:cs="Times New Roman"/>
                <w:b w:val="0"/>
                <w:bCs w:val="0"/>
                <w:sz w:val="24"/>
                <w:szCs w:val="24"/>
              </w:rPr>
              <w:t>.</w:t>
            </w:r>
          </w:p>
          <w:p w:rsidR="00B26EEB" w:rsidRPr="0051555E" w:rsidRDefault="00B26EEB" w:rsidP="00A91B0B">
            <w:pPr>
              <w:pStyle w:val="221"/>
              <w:numPr>
                <w:ilvl w:val="0"/>
                <w:numId w:val="26"/>
              </w:numPr>
              <w:shd w:val="clear" w:color="auto" w:fill="auto"/>
              <w:tabs>
                <w:tab w:val="left" w:pos="0"/>
              </w:tabs>
              <w:spacing w:before="0" w:after="0" w:line="240" w:lineRule="auto"/>
              <w:rPr>
                <w:rFonts w:ascii="Times New Roman" w:hAnsi="Times New Roman" w:cs="Times New Roman"/>
                <w:b w:val="0"/>
                <w:bCs w:val="0"/>
                <w:sz w:val="22"/>
                <w:szCs w:val="22"/>
              </w:rPr>
            </w:pPr>
            <w:r w:rsidRPr="0051555E">
              <w:rPr>
                <w:rFonts w:ascii="Times New Roman" w:hAnsi="Times New Roman" w:cs="Times New Roman"/>
                <w:b w:val="0"/>
                <w:bCs w:val="0"/>
                <w:sz w:val="24"/>
                <w:szCs w:val="24"/>
              </w:rPr>
              <w:t xml:space="preserve">Объяснить расстановку ссылок в документах </w:t>
            </w:r>
            <w:r w:rsidRPr="001725E5">
              <w:rPr>
                <w:rFonts w:ascii="Times New Roman" w:hAnsi="Times New Roman" w:cs="Times New Roman"/>
                <w:b w:val="0"/>
                <w:bCs w:val="0"/>
                <w:sz w:val="24"/>
                <w:szCs w:val="24"/>
                <w:lang w:val="en-US"/>
              </w:rPr>
              <w:t>Excel</w:t>
            </w:r>
            <w:r w:rsidRPr="0051555E">
              <w:rPr>
                <w:rFonts w:ascii="Times New Roman" w:hAnsi="Times New Roman" w:cs="Times New Roman"/>
                <w:b w:val="0"/>
                <w:bCs w:val="0"/>
                <w:sz w:val="22"/>
                <w:szCs w:val="22"/>
              </w:rPr>
              <w:t>.</w:t>
            </w:r>
          </w:p>
        </w:tc>
      </w:tr>
      <w:tr w:rsidR="00B26EEB" w:rsidRPr="00351974" w:rsidTr="00A91B0B">
        <w:tc>
          <w:tcPr>
            <w:tcW w:w="851" w:type="dxa"/>
          </w:tcPr>
          <w:p w:rsidR="00B26EEB" w:rsidRPr="001725E5" w:rsidRDefault="00B26EEB" w:rsidP="00A91B0B">
            <w:pPr>
              <w:pStyle w:val="Default"/>
              <w:widowControl w:val="0"/>
              <w:rPr>
                <w:sz w:val="28"/>
                <w:szCs w:val="28"/>
              </w:rPr>
            </w:pPr>
            <w:r w:rsidRPr="001725E5">
              <w:rPr>
                <w:sz w:val="28"/>
                <w:szCs w:val="28"/>
              </w:rPr>
              <w:t>4</w:t>
            </w:r>
          </w:p>
        </w:tc>
        <w:tc>
          <w:tcPr>
            <w:tcW w:w="2835" w:type="dxa"/>
          </w:tcPr>
          <w:p w:rsidR="00B26EEB" w:rsidRPr="001725E5" w:rsidRDefault="00B26EEB" w:rsidP="00A91B0B">
            <w:pPr>
              <w:jc w:val="both"/>
              <w:rPr>
                <w:sz w:val="24"/>
                <w:szCs w:val="24"/>
              </w:rPr>
            </w:pPr>
            <w:r w:rsidRPr="001725E5">
              <w:rPr>
                <w:sz w:val="24"/>
                <w:szCs w:val="24"/>
              </w:rPr>
              <w:t>Работа с формулами массива</w:t>
            </w:r>
          </w:p>
        </w:tc>
        <w:tc>
          <w:tcPr>
            <w:tcW w:w="6343" w:type="dxa"/>
          </w:tcPr>
          <w:p w:rsidR="00B26EEB" w:rsidRPr="001725E5" w:rsidRDefault="00B26EEB" w:rsidP="00A91B0B">
            <w:pPr>
              <w:pStyle w:val="110"/>
              <w:numPr>
                <w:ilvl w:val="0"/>
                <w:numId w:val="27"/>
              </w:numPr>
              <w:shd w:val="clear" w:color="auto" w:fill="auto"/>
              <w:spacing w:after="0" w:line="240" w:lineRule="auto"/>
              <w:jc w:val="both"/>
              <w:rPr>
                <w:sz w:val="24"/>
                <w:szCs w:val="24"/>
              </w:rPr>
            </w:pPr>
            <w:r w:rsidRPr="001725E5">
              <w:rPr>
                <w:sz w:val="24"/>
                <w:szCs w:val="24"/>
              </w:rPr>
              <w:t>Как создается формула массива?</w:t>
            </w:r>
          </w:p>
          <w:p w:rsidR="00B26EEB" w:rsidRPr="001725E5" w:rsidRDefault="00B26EEB" w:rsidP="00A91B0B">
            <w:pPr>
              <w:pStyle w:val="110"/>
              <w:numPr>
                <w:ilvl w:val="0"/>
                <w:numId w:val="27"/>
              </w:numPr>
              <w:shd w:val="clear" w:color="auto" w:fill="auto"/>
              <w:spacing w:after="0" w:line="240" w:lineRule="auto"/>
              <w:jc w:val="both"/>
              <w:rPr>
                <w:sz w:val="24"/>
                <w:szCs w:val="24"/>
              </w:rPr>
            </w:pPr>
            <w:r w:rsidRPr="001725E5">
              <w:rPr>
                <w:sz w:val="24"/>
                <w:szCs w:val="24"/>
              </w:rPr>
              <w:t>Как изменить формулу массива?</w:t>
            </w:r>
          </w:p>
          <w:p w:rsidR="00B26EEB" w:rsidRPr="0051555E" w:rsidRDefault="00B26EEB" w:rsidP="00A91B0B">
            <w:pPr>
              <w:pStyle w:val="221"/>
              <w:numPr>
                <w:ilvl w:val="0"/>
                <w:numId w:val="27"/>
              </w:numPr>
              <w:shd w:val="clear" w:color="auto" w:fill="auto"/>
              <w:tabs>
                <w:tab w:val="left" w:pos="0"/>
              </w:tabs>
              <w:spacing w:before="0" w:after="0" w:line="240" w:lineRule="auto"/>
              <w:rPr>
                <w:rFonts w:ascii="Times New Roman" w:hAnsi="Times New Roman" w:cs="Times New Roman"/>
                <w:b w:val="0"/>
                <w:bCs w:val="0"/>
                <w:sz w:val="22"/>
                <w:szCs w:val="22"/>
              </w:rPr>
            </w:pPr>
            <w:r w:rsidRPr="0051555E">
              <w:rPr>
                <w:rFonts w:ascii="Times New Roman" w:hAnsi="Times New Roman" w:cs="Times New Roman"/>
                <w:b w:val="0"/>
                <w:bCs w:val="0"/>
                <w:sz w:val="24"/>
                <w:szCs w:val="24"/>
              </w:rPr>
              <w:t xml:space="preserve">Методика ввода данных для формулы массива в документах </w:t>
            </w:r>
            <w:r w:rsidRPr="001725E5">
              <w:rPr>
                <w:rFonts w:ascii="Times New Roman" w:hAnsi="Times New Roman" w:cs="Times New Roman"/>
                <w:b w:val="0"/>
                <w:bCs w:val="0"/>
                <w:sz w:val="24"/>
                <w:szCs w:val="24"/>
                <w:lang w:val="en-US"/>
              </w:rPr>
              <w:t>Excel</w:t>
            </w:r>
            <w:r w:rsidRPr="0051555E">
              <w:rPr>
                <w:rFonts w:ascii="Times New Roman" w:hAnsi="Times New Roman" w:cs="Times New Roman"/>
                <w:b w:val="0"/>
                <w:bCs w:val="0"/>
                <w:sz w:val="24"/>
                <w:szCs w:val="24"/>
              </w:rPr>
              <w:t>.</w:t>
            </w:r>
          </w:p>
        </w:tc>
      </w:tr>
      <w:tr w:rsidR="00B26EEB" w:rsidRPr="0074648F" w:rsidTr="00A91B0B">
        <w:tc>
          <w:tcPr>
            <w:tcW w:w="851" w:type="dxa"/>
          </w:tcPr>
          <w:p w:rsidR="00B26EEB" w:rsidRPr="001725E5" w:rsidRDefault="00B26EEB" w:rsidP="00A91B0B">
            <w:pPr>
              <w:pStyle w:val="Default"/>
              <w:widowControl w:val="0"/>
              <w:rPr>
                <w:sz w:val="28"/>
                <w:szCs w:val="28"/>
              </w:rPr>
            </w:pPr>
            <w:r w:rsidRPr="001725E5">
              <w:rPr>
                <w:sz w:val="28"/>
                <w:szCs w:val="28"/>
              </w:rPr>
              <w:t>5</w:t>
            </w:r>
          </w:p>
        </w:tc>
        <w:tc>
          <w:tcPr>
            <w:tcW w:w="2835" w:type="dxa"/>
          </w:tcPr>
          <w:p w:rsidR="00B26EEB" w:rsidRPr="001725E5" w:rsidRDefault="00B26EEB" w:rsidP="00A91B0B">
            <w:pPr>
              <w:jc w:val="both"/>
              <w:rPr>
                <w:sz w:val="24"/>
                <w:szCs w:val="24"/>
              </w:rPr>
            </w:pPr>
            <w:r w:rsidRPr="001725E5">
              <w:rPr>
                <w:sz w:val="24"/>
                <w:szCs w:val="24"/>
              </w:rPr>
              <w:t>Зависимые случайные величины</w:t>
            </w:r>
          </w:p>
        </w:tc>
        <w:tc>
          <w:tcPr>
            <w:tcW w:w="6343" w:type="dxa"/>
          </w:tcPr>
          <w:p w:rsidR="00B26EEB" w:rsidRPr="001725E5" w:rsidRDefault="00B26EEB" w:rsidP="00A91B0B">
            <w:pPr>
              <w:pStyle w:val="110"/>
              <w:numPr>
                <w:ilvl w:val="0"/>
                <w:numId w:val="28"/>
              </w:numPr>
              <w:shd w:val="clear" w:color="auto" w:fill="auto"/>
              <w:spacing w:after="0" w:line="240" w:lineRule="auto"/>
              <w:ind w:left="0" w:firstLine="284"/>
              <w:jc w:val="both"/>
              <w:rPr>
                <w:sz w:val="24"/>
                <w:szCs w:val="24"/>
              </w:rPr>
            </w:pPr>
            <w:r w:rsidRPr="001725E5">
              <w:rPr>
                <w:sz w:val="24"/>
                <w:szCs w:val="24"/>
              </w:rPr>
              <w:t>Какие зависимые величины являются зависимыми, независимыми?</w:t>
            </w:r>
          </w:p>
          <w:p w:rsidR="00B26EEB" w:rsidRPr="001725E5" w:rsidRDefault="00B26EEB" w:rsidP="00A91B0B">
            <w:pPr>
              <w:pStyle w:val="110"/>
              <w:numPr>
                <w:ilvl w:val="0"/>
                <w:numId w:val="28"/>
              </w:numPr>
              <w:shd w:val="clear" w:color="auto" w:fill="auto"/>
              <w:spacing w:after="0" w:line="240" w:lineRule="auto"/>
              <w:ind w:left="0" w:firstLine="284"/>
              <w:jc w:val="both"/>
              <w:rPr>
                <w:sz w:val="24"/>
                <w:szCs w:val="24"/>
              </w:rPr>
            </w:pPr>
            <w:r w:rsidRPr="001725E5">
              <w:rPr>
                <w:sz w:val="24"/>
                <w:szCs w:val="24"/>
              </w:rPr>
              <w:t>Какие случайные величины являются коррелированными, некоррелированными?</w:t>
            </w:r>
          </w:p>
          <w:p w:rsidR="00B26EEB" w:rsidRPr="001725E5" w:rsidRDefault="00B26EEB" w:rsidP="00A91B0B">
            <w:pPr>
              <w:pStyle w:val="110"/>
              <w:numPr>
                <w:ilvl w:val="0"/>
                <w:numId w:val="28"/>
              </w:numPr>
              <w:shd w:val="clear" w:color="auto" w:fill="auto"/>
              <w:spacing w:after="0" w:line="240" w:lineRule="auto"/>
              <w:ind w:left="0" w:firstLine="284"/>
              <w:jc w:val="both"/>
              <w:rPr>
                <w:sz w:val="24"/>
                <w:szCs w:val="24"/>
              </w:rPr>
            </w:pPr>
            <w:r w:rsidRPr="001725E5">
              <w:rPr>
                <w:sz w:val="24"/>
                <w:szCs w:val="24"/>
              </w:rPr>
              <w:t>Что такое коэффициент корреляции?</w:t>
            </w:r>
          </w:p>
          <w:p w:rsidR="00B26EEB" w:rsidRPr="001725E5" w:rsidRDefault="00B26EEB" w:rsidP="00A91B0B">
            <w:pPr>
              <w:pStyle w:val="110"/>
              <w:numPr>
                <w:ilvl w:val="0"/>
                <w:numId w:val="28"/>
              </w:numPr>
              <w:shd w:val="clear" w:color="auto" w:fill="auto"/>
              <w:spacing w:after="0" w:line="240" w:lineRule="auto"/>
              <w:ind w:left="0" w:firstLine="284"/>
              <w:jc w:val="both"/>
              <w:rPr>
                <w:sz w:val="20"/>
                <w:szCs w:val="20"/>
              </w:rPr>
            </w:pPr>
            <w:r w:rsidRPr="001725E5">
              <w:rPr>
                <w:sz w:val="24"/>
                <w:szCs w:val="24"/>
              </w:rPr>
              <w:t>Что означает коэффициент корреляции, близкий к 0, 1, -1?</w:t>
            </w:r>
          </w:p>
        </w:tc>
      </w:tr>
      <w:tr w:rsidR="00B26EEB" w:rsidRPr="007F5379" w:rsidTr="00A91B0B">
        <w:tc>
          <w:tcPr>
            <w:tcW w:w="851" w:type="dxa"/>
          </w:tcPr>
          <w:p w:rsidR="00B26EEB" w:rsidRPr="001725E5" w:rsidRDefault="00B26EEB" w:rsidP="00A91B0B">
            <w:pPr>
              <w:pStyle w:val="Default"/>
              <w:widowControl w:val="0"/>
              <w:rPr>
                <w:sz w:val="28"/>
                <w:szCs w:val="28"/>
              </w:rPr>
            </w:pPr>
            <w:r w:rsidRPr="001725E5">
              <w:rPr>
                <w:sz w:val="28"/>
                <w:szCs w:val="28"/>
              </w:rPr>
              <w:t>6</w:t>
            </w:r>
          </w:p>
        </w:tc>
        <w:tc>
          <w:tcPr>
            <w:tcW w:w="2835" w:type="dxa"/>
          </w:tcPr>
          <w:p w:rsidR="00B26EEB" w:rsidRPr="001725E5" w:rsidRDefault="00B26EEB" w:rsidP="00A91B0B">
            <w:pPr>
              <w:jc w:val="both"/>
              <w:rPr>
                <w:sz w:val="24"/>
                <w:szCs w:val="24"/>
              </w:rPr>
            </w:pPr>
            <w:r w:rsidRPr="001725E5">
              <w:rPr>
                <w:sz w:val="24"/>
                <w:szCs w:val="24"/>
              </w:rPr>
              <w:t>Парная линейная регрессия</w:t>
            </w:r>
          </w:p>
        </w:tc>
        <w:tc>
          <w:tcPr>
            <w:tcW w:w="6343" w:type="dxa"/>
          </w:tcPr>
          <w:p w:rsidR="00B26EEB" w:rsidRPr="001725E5" w:rsidRDefault="00B26EEB" w:rsidP="00A91B0B">
            <w:pPr>
              <w:pStyle w:val="af9"/>
              <w:ind w:left="0" w:right="57" w:firstLine="284"/>
              <w:jc w:val="both"/>
              <w:rPr>
                <w:sz w:val="24"/>
                <w:szCs w:val="24"/>
              </w:rPr>
            </w:pPr>
            <w:r w:rsidRPr="001725E5">
              <w:rPr>
                <w:sz w:val="24"/>
                <w:szCs w:val="24"/>
              </w:rPr>
              <w:t>1.Что такое условное математическое ожидание М</w:t>
            </w:r>
            <w:r w:rsidRPr="001725E5">
              <w:rPr>
                <w:sz w:val="24"/>
                <w:szCs w:val="24"/>
                <w:vertAlign w:val="subscript"/>
              </w:rPr>
              <w:t>х</w:t>
            </w:r>
            <w:r w:rsidRPr="001725E5">
              <w:rPr>
                <w:sz w:val="24"/>
                <w:szCs w:val="24"/>
              </w:rPr>
              <w:t>(</w:t>
            </w:r>
            <w:r w:rsidRPr="001725E5">
              <w:rPr>
                <w:sz w:val="24"/>
                <w:szCs w:val="24"/>
                <w:lang w:val="en-US"/>
              </w:rPr>
              <w:t>Y</w:t>
            </w:r>
            <w:r w:rsidRPr="001725E5">
              <w:rPr>
                <w:sz w:val="24"/>
                <w:szCs w:val="24"/>
              </w:rPr>
              <w:t>)?</w:t>
            </w:r>
          </w:p>
          <w:p w:rsidR="00B26EEB" w:rsidRPr="001725E5" w:rsidRDefault="00B26EEB" w:rsidP="00A91B0B">
            <w:pPr>
              <w:pStyle w:val="af9"/>
              <w:ind w:left="0" w:right="57" w:firstLine="284"/>
              <w:jc w:val="both"/>
              <w:rPr>
                <w:sz w:val="24"/>
                <w:szCs w:val="24"/>
              </w:rPr>
            </w:pPr>
            <w:r w:rsidRPr="001725E5">
              <w:rPr>
                <w:sz w:val="24"/>
                <w:szCs w:val="24"/>
              </w:rPr>
              <w:t xml:space="preserve">2. Что такое корреляционная и регрессионная зависимости </w:t>
            </w:r>
            <w:r w:rsidRPr="001725E5">
              <w:rPr>
                <w:sz w:val="24"/>
                <w:szCs w:val="24"/>
                <w:lang w:val="en-US"/>
              </w:rPr>
              <w:t>Y</w:t>
            </w:r>
            <w:r w:rsidRPr="001725E5">
              <w:rPr>
                <w:sz w:val="24"/>
                <w:szCs w:val="24"/>
              </w:rPr>
              <w:t xml:space="preserve"> от </w:t>
            </w:r>
            <w:r w:rsidRPr="001725E5">
              <w:rPr>
                <w:sz w:val="24"/>
                <w:szCs w:val="24"/>
                <w:lang w:val="en-US"/>
              </w:rPr>
              <w:t>X</w:t>
            </w:r>
            <w:r w:rsidRPr="001725E5">
              <w:rPr>
                <w:sz w:val="24"/>
                <w:szCs w:val="24"/>
              </w:rPr>
              <w:t>?</w:t>
            </w:r>
          </w:p>
          <w:p w:rsidR="00B26EEB" w:rsidRPr="001725E5" w:rsidRDefault="00B26EEB" w:rsidP="00A91B0B">
            <w:pPr>
              <w:ind w:firstLine="284"/>
              <w:jc w:val="both"/>
              <w:rPr>
                <w:sz w:val="24"/>
                <w:szCs w:val="24"/>
              </w:rPr>
            </w:pPr>
            <w:r w:rsidRPr="001725E5">
              <w:rPr>
                <w:sz w:val="24"/>
                <w:szCs w:val="24"/>
              </w:rPr>
              <w:t>3.Что такое модельное уравнение регрессии?</w:t>
            </w:r>
          </w:p>
          <w:p w:rsidR="00B26EEB" w:rsidRPr="001725E5" w:rsidRDefault="00B26EEB" w:rsidP="00A91B0B">
            <w:pPr>
              <w:ind w:firstLine="284"/>
              <w:jc w:val="both"/>
              <w:rPr>
                <w:sz w:val="24"/>
                <w:szCs w:val="24"/>
              </w:rPr>
            </w:pPr>
            <w:r w:rsidRPr="001725E5">
              <w:rPr>
                <w:sz w:val="24"/>
                <w:szCs w:val="24"/>
              </w:rPr>
              <w:t>4. Что такое спецификация модели регрессии, объясняемая и объясняющая переменные, параметры модели?</w:t>
            </w:r>
          </w:p>
          <w:p w:rsidR="00B26EEB" w:rsidRPr="001725E5" w:rsidRDefault="00B26EEB" w:rsidP="00A91B0B">
            <w:pPr>
              <w:ind w:firstLine="284"/>
              <w:jc w:val="both"/>
              <w:rPr>
                <w:sz w:val="24"/>
                <w:szCs w:val="24"/>
              </w:rPr>
            </w:pPr>
            <w:r w:rsidRPr="001725E5">
              <w:rPr>
                <w:sz w:val="24"/>
                <w:szCs w:val="24"/>
              </w:rPr>
              <w:t>5. Почему невозможно получить модельное уравнение регрессии?</w:t>
            </w:r>
          </w:p>
          <w:p w:rsidR="00B26EEB" w:rsidRPr="001725E5" w:rsidRDefault="00B26EEB" w:rsidP="00A91B0B">
            <w:pPr>
              <w:ind w:firstLine="284"/>
              <w:jc w:val="both"/>
              <w:rPr>
                <w:sz w:val="24"/>
                <w:szCs w:val="24"/>
              </w:rPr>
            </w:pPr>
            <w:r w:rsidRPr="001725E5">
              <w:rPr>
                <w:sz w:val="24"/>
                <w:szCs w:val="24"/>
              </w:rPr>
              <w:t>6. Что такое выборочное уравнение регрессии?</w:t>
            </w:r>
          </w:p>
          <w:p w:rsidR="00B26EEB" w:rsidRPr="001725E5" w:rsidRDefault="00B26EEB" w:rsidP="00A91B0B">
            <w:pPr>
              <w:ind w:firstLine="284"/>
              <w:jc w:val="both"/>
              <w:rPr>
                <w:sz w:val="24"/>
                <w:szCs w:val="24"/>
              </w:rPr>
            </w:pPr>
            <w:r w:rsidRPr="001725E5">
              <w:rPr>
                <w:sz w:val="24"/>
                <w:szCs w:val="24"/>
              </w:rPr>
              <w:t>7. Что такое выборочное условное среднее?</w:t>
            </w:r>
          </w:p>
          <w:p w:rsidR="00B26EEB" w:rsidRPr="001725E5" w:rsidRDefault="00B26EEB" w:rsidP="00A91B0B">
            <w:pPr>
              <w:ind w:firstLine="284"/>
              <w:jc w:val="both"/>
              <w:rPr>
                <w:sz w:val="24"/>
                <w:szCs w:val="24"/>
              </w:rPr>
            </w:pPr>
            <w:r w:rsidRPr="001725E5">
              <w:rPr>
                <w:sz w:val="24"/>
                <w:szCs w:val="24"/>
              </w:rPr>
              <w:t>8. Каковы задачи регрессионного анализа?</w:t>
            </w:r>
          </w:p>
          <w:p w:rsidR="00B26EEB" w:rsidRPr="001725E5" w:rsidRDefault="00B26EEB" w:rsidP="00A91B0B">
            <w:pPr>
              <w:ind w:firstLine="284"/>
              <w:jc w:val="both"/>
              <w:rPr>
                <w:sz w:val="24"/>
                <w:szCs w:val="24"/>
              </w:rPr>
            </w:pPr>
            <w:r w:rsidRPr="001725E5">
              <w:rPr>
                <w:sz w:val="24"/>
                <w:szCs w:val="24"/>
              </w:rPr>
              <w:t>9. Какие модели наблюдения соответствуют модельному и выборочному уравнению регрессии?</w:t>
            </w:r>
          </w:p>
          <w:p w:rsidR="00B26EEB" w:rsidRPr="001725E5" w:rsidRDefault="00B26EEB" w:rsidP="00A91B0B">
            <w:pPr>
              <w:pStyle w:val="af9"/>
              <w:ind w:left="0" w:right="57" w:firstLine="284"/>
              <w:jc w:val="both"/>
              <w:rPr>
                <w:sz w:val="24"/>
                <w:szCs w:val="24"/>
              </w:rPr>
            </w:pPr>
            <w:r w:rsidRPr="001725E5">
              <w:rPr>
                <w:sz w:val="24"/>
                <w:szCs w:val="24"/>
              </w:rPr>
              <w:lastRenderedPageBreak/>
              <w:t>10. Что такое парная линейная регрессия, для чего она используется?</w:t>
            </w:r>
          </w:p>
        </w:tc>
      </w:tr>
      <w:tr w:rsidR="00B26EEB" w:rsidRPr="0074648F" w:rsidTr="00A91B0B">
        <w:tc>
          <w:tcPr>
            <w:tcW w:w="851" w:type="dxa"/>
          </w:tcPr>
          <w:p w:rsidR="00B26EEB" w:rsidRPr="001725E5" w:rsidRDefault="00B26EEB" w:rsidP="00A91B0B">
            <w:pPr>
              <w:pStyle w:val="Default"/>
              <w:widowControl w:val="0"/>
              <w:rPr>
                <w:sz w:val="28"/>
                <w:szCs w:val="28"/>
              </w:rPr>
            </w:pPr>
            <w:r w:rsidRPr="001725E5">
              <w:rPr>
                <w:sz w:val="28"/>
                <w:szCs w:val="28"/>
              </w:rPr>
              <w:lastRenderedPageBreak/>
              <w:t>7</w:t>
            </w:r>
          </w:p>
        </w:tc>
        <w:tc>
          <w:tcPr>
            <w:tcW w:w="2835" w:type="dxa"/>
          </w:tcPr>
          <w:p w:rsidR="00B26EEB" w:rsidRPr="001725E5" w:rsidRDefault="00B26EEB" w:rsidP="00A91B0B">
            <w:pPr>
              <w:jc w:val="both"/>
              <w:rPr>
                <w:sz w:val="24"/>
                <w:szCs w:val="24"/>
              </w:rPr>
            </w:pPr>
            <w:r w:rsidRPr="001725E5">
              <w:rPr>
                <w:sz w:val="24"/>
                <w:szCs w:val="24"/>
              </w:rPr>
              <w:t>Методы вычисления параметров парной линейной регрессии</w:t>
            </w:r>
          </w:p>
        </w:tc>
        <w:tc>
          <w:tcPr>
            <w:tcW w:w="6343" w:type="dxa"/>
          </w:tcPr>
          <w:p w:rsidR="00B26EEB" w:rsidRPr="001725E5" w:rsidRDefault="00B26EEB" w:rsidP="00A91B0B">
            <w:pPr>
              <w:widowControl/>
              <w:numPr>
                <w:ilvl w:val="0"/>
                <w:numId w:val="29"/>
              </w:numPr>
              <w:tabs>
                <w:tab w:val="clear" w:pos="720"/>
              </w:tabs>
              <w:autoSpaceDE/>
              <w:autoSpaceDN/>
              <w:adjustRightInd/>
              <w:ind w:left="0" w:firstLine="284"/>
              <w:jc w:val="both"/>
              <w:rPr>
                <w:sz w:val="24"/>
                <w:szCs w:val="24"/>
              </w:rPr>
            </w:pPr>
            <w:r w:rsidRPr="001725E5">
              <w:rPr>
                <w:sz w:val="24"/>
                <w:szCs w:val="24"/>
              </w:rPr>
              <w:t>Что такое зависимая и независимая переменная, регрессия, коэффициент регрессии?</w:t>
            </w:r>
          </w:p>
          <w:p w:rsidR="00B26EEB" w:rsidRPr="001725E5" w:rsidRDefault="00B26EEB" w:rsidP="00A91B0B">
            <w:pPr>
              <w:widowControl/>
              <w:numPr>
                <w:ilvl w:val="0"/>
                <w:numId w:val="29"/>
              </w:numPr>
              <w:tabs>
                <w:tab w:val="clear" w:pos="720"/>
              </w:tabs>
              <w:autoSpaceDE/>
              <w:autoSpaceDN/>
              <w:adjustRightInd/>
              <w:ind w:left="0" w:firstLine="284"/>
              <w:jc w:val="both"/>
              <w:rPr>
                <w:sz w:val="24"/>
                <w:szCs w:val="24"/>
              </w:rPr>
            </w:pPr>
            <w:r w:rsidRPr="001725E5">
              <w:rPr>
                <w:sz w:val="24"/>
                <w:szCs w:val="24"/>
              </w:rPr>
              <w:t>Что такое значимость уравнения регрессии? Что такое ошибка первого или второго рода? Нулевая гипотеза.</w:t>
            </w:r>
          </w:p>
          <w:p w:rsidR="00B26EEB" w:rsidRPr="0074648F" w:rsidRDefault="00B26EEB" w:rsidP="00A91B0B">
            <w:pPr>
              <w:widowControl/>
              <w:numPr>
                <w:ilvl w:val="0"/>
                <w:numId w:val="29"/>
              </w:numPr>
              <w:tabs>
                <w:tab w:val="clear" w:pos="720"/>
              </w:tabs>
              <w:autoSpaceDE/>
              <w:autoSpaceDN/>
              <w:adjustRightInd/>
              <w:ind w:left="0" w:firstLine="284"/>
              <w:jc w:val="both"/>
            </w:pPr>
            <w:r w:rsidRPr="001725E5">
              <w:rPr>
                <w:sz w:val="24"/>
                <w:szCs w:val="24"/>
              </w:rPr>
              <w:t>Что такое точечный прогноз и доверительный интервал? Какие прогнозы можно построить для линейной регрессии?</w:t>
            </w:r>
          </w:p>
        </w:tc>
      </w:tr>
      <w:tr w:rsidR="00B26EEB" w:rsidRPr="008878F4" w:rsidTr="00A91B0B">
        <w:tc>
          <w:tcPr>
            <w:tcW w:w="851" w:type="dxa"/>
          </w:tcPr>
          <w:p w:rsidR="00B26EEB" w:rsidRPr="001725E5" w:rsidRDefault="00B26EEB" w:rsidP="00A91B0B">
            <w:pPr>
              <w:pStyle w:val="Default"/>
              <w:widowControl w:val="0"/>
              <w:rPr>
                <w:sz w:val="28"/>
                <w:szCs w:val="28"/>
              </w:rPr>
            </w:pPr>
            <w:r w:rsidRPr="001725E5">
              <w:rPr>
                <w:sz w:val="28"/>
                <w:szCs w:val="28"/>
              </w:rPr>
              <w:t>8</w:t>
            </w:r>
          </w:p>
        </w:tc>
        <w:tc>
          <w:tcPr>
            <w:tcW w:w="2835" w:type="dxa"/>
          </w:tcPr>
          <w:p w:rsidR="00B26EEB" w:rsidRPr="0051555E" w:rsidRDefault="00B26EEB" w:rsidP="00A91B0B">
            <w:pPr>
              <w:pStyle w:val="221"/>
              <w:shd w:val="clear" w:color="auto" w:fill="auto"/>
              <w:tabs>
                <w:tab w:val="left" w:pos="1414"/>
              </w:tabs>
              <w:spacing w:before="0" w:after="0" w:line="240" w:lineRule="auto"/>
              <w:ind w:firstLine="0"/>
              <w:jc w:val="left"/>
              <w:rPr>
                <w:rFonts w:ascii="Times New Roman" w:hAnsi="Times New Roman" w:cs="Times New Roman"/>
                <w:b w:val="0"/>
                <w:bCs w:val="0"/>
                <w:sz w:val="24"/>
                <w:szCs w:val="24"/>
              </w:rPr>
            </w:pPr>
            <w:r w:rsidRPr="0051555E">
              <w:rPr>
                <w:rFonts w:ascii="Times New Roman" w:hAnsi="Times New Roman" w:cs="Times New Roman"/>
                <w:b w:val="0"/>
                <w:bCs w:val="0"/>
                <w:sz w:val="24"/>
                <w:szCs w:val="24"/>
              </w:rPr>
              <w:t>Автокорреляция остатков. Статистика Дарбина-Уотсона</w:t>
            </w:r>
          </w:p>
          <w:p w:rsidR="00B26EEB" w:rsidRPr="0051555E" w:rsidRDefault="00B26EEB" w:rsidP="00A91B0B">
            <w:pPr>
              <w:pStyle w:val="221"/>
              <w:shd w:val="clear" w:color="auto" w:fill="auto"/>
              <w:tabs>
                <w:tab w:val="left" w:pos="1414"/>
              </w:tabs>
              <w:spacing w:before="0" w:after="0" w:line="240" w:lineRule="auto"/>
              <w:ind w:firstLine="0"/>
              <w:jc w:val="center"/>
              <w:rPr>
                <w:sz w:val="24"/>
                <w:szCs w:val="24"/>
              </w:rPr>
            </w:pPr>
          </w:p>
        </w:tc>
        <w:tc>
          <w:tcPr>
            <w:tcW w:w="6343" w:type="dxa"/>
          </w:tcPr>
          <w:p w:rsidR="00B26EEB" w:rsidRPr="001725E5" w:rsidRDefault="00B26EEB" w:rsidP="00A91B0B">
            <w:pPr>
              <w:ind w:firstLine="284"/>
              <w:jc w:val="both"/>
              <w:rPr>
                <w:sz w:val="24"/>
                <w:szCs w:val="24"/>
              </w:rPr>
            </w:pPr>
            <w:r w:rsidRPr="001725E5">
              <w:rPr>
                <w:sz w:val="24"/>
                <w:szCs w:val="24"/>
              </w:rPr>
              <w:t>1. Дать сравнительные характеристики исходных данных двух разделов, диаграмм остатков и знаков остатков.</w:t>
            </w:r>
          </w:p>
          <w:p w:rsidR="00B26EEB" w:rsidRPr="001725E5" w:rsidRDefault="00B26EEB" w:rsidP="00A91B0B">
            <w:pPr>
              <w:ind w:firstLine="284"/>
              <w:jc w:val="both"/>
              <w:rPr>
                <w:sz w:val="24"/>
                <w:szCs w:val="24"/>
              </w:rPr>
            </w:pPr>
            <w:r w:rsidRPr="001725E5">
              <w:rPr>
                <w:sz w:val="24"/>
                <w:szCs w:val="24"/>
              </w:rPr>
              <w:t>2. Как проявляется зависимость остатков относительно линии регрессии?</w:t>
            </w:r>
          </w:p>
          <w:p w:rsidR="00B26EEB" w:rsidRPr="001725E5" w:rsidRDefault="00B26EEB" w:rsidP="00A91B0B">
            <w:pPr>
              <w:ind w:firstLine="284"/>
              <w:jc w:val="both"/>
              <w:rPr>
                <w:sz w:val="24"/>
                <w:szCs w:val="24"/>
              </w:rPr>
            </w:pPr>
            <w:r w:rsidRPr="001725E5">
              <w:rPr>
                <w:sz w:val="24"/>
                <w:szCs w:val="24"/>
              </w:rPr>
              <w:t>3. Что такое статистика Дарбина-Уотсона, для чего она предназначена?</w:t>
            </w:r>
          </w:p>
          <w:p w:rsidR="00B26EEB" w:rsidRPr="001725E5" w:rsidRDefault="00B26EEB" w:rsidP="00A91B0B">
            <w:pPr>
              <w:ind w:firstLine="284"/>
              <w:jc w:val="both"/>
              <w:rPr>
                <w:sz w:val="24"/>
                <w:szCs w:val="24"/>
              </w:rPr>
            </w:pPr>
            <w:r w:rsidRPr="001725E5">
              <w:rPr>
                <w:sz w:val="24"/>
                <w:szCs w:val="24"/>
              </w:rPr>
              <w:t>4. Как влияет на значение статистики Дарбина-Уотсона зависимость остатков?</w:t>
            </w:r>
          </w:p>
          <w:p w:rsidR="00B26EEB" w:rsidRPr="001725E5" w:rsidRDefault="00B26EEB" w:rsidP="00A91B0B">
            <w:pPr>
              <w:ind w:firstLine="284"/>
              <w:jc w:val="both"/>
              <w:rPr>
                <w:sz w:val="24"/>
                <w:szCs w:val="24"/>
              </w:rPr>
            </w:pPr>
            <w:r w:rsidRPr="001725E5">
              <w:rPr>
                <w:sz w:val="24"/>
                <w:szCs w:val="24"/>
              </w:rPr>
              <w:t>5. Как влияет на значение статистики Дарбина-Уотсона независимость остатков?</w:t>
            </w:r>
          </w:p>
          <w:p w:rsidR="00B26EEB" w:rsidRPr="001725E5" w:rsidRDefault="00B26EEB" w:rsidP="00A91B0B">
            <w:pPr>
              <w:ind w:firstLine="284"/>
              <w:jc w:val="both"/>
              <w:rPr>
                <w:sz w:val="24"/>
                <w:szCs w:val="24"/>
              </w:rPr>
            </w:pPr>
            <w:r w:rsidRPr="001725E5">
              <w:rPr>
                <w:sz w:val="24"/>
                <w:szCs w:val="24"/>
              </w:rPr>
              <w:t>6. При каких значениях статистики Дарбина-Уотсона можно сделать вывод о зависимости или независимости остатков?</w:t>
            </w:r>
          </w:p>
          <w:p w:rsidR="00B26EEB" w:rsidRPr="008878F4" w:rsidRDefault="00B26EEB" w:rsidP="00A91B0B">
            <w:pPr>
              <w:ind w:firstLine="284"/>
              <w:jc w:val="both"/>
            </w:pPr>
            <w:r w:rsidRPr="001725E5">
              <w:rPr>
                <w:sz w:val="24"/>
                <w:szCs w:val="24"/>
              </w:rPr>
              <w:t>7. Какой вывод следует сделать о характере зависимости между объясняемой и объясняющей переменной, если выяснилось, что остатки зависимы?</w:t>
            </w:r>
          </w:p>
        </w:tc>
      </w:tr>
    </w:tbl>
    <w:p w:rsidR="00B26EEB" w:rsidRDefault="00B26EEB" w:rsidP="006A28E2">
      <w:pPr>
        <w:rPr>
          <w:sz w:val="28"/>
          <w:szCs w:val="28"/>
        </w:rPr>
      </w:pPr>
    </w:p>
    <w:p w:rsidR="00B26EEB" w:rsidRPr="007C5B58" w:rsidRDefault="00B26EEB" w:rsidP="0013039E">
      <w:pPr>
        <w:pStyle w:val="a5"/>
        <w:jc w:val="center"/>
        <w:rPr>
          <w:b/>
          <w:bCs/>
          <w:sz w:val="28"/>
          <w:szCs w:val="28"/>
        </w:rPr>
      </w:pPr>
      <w:r>
        <w:br w:type="column"/>
      </w:r>
      <w:r w:rsidRPr="007C5B58">
        <w:rPr>
          <w:b/>
          <w:bCs/>
          <w:sz w:val="28"/>
          <w:szCs w:val="28"/>
        </w:rPr>
        <w:lastRenderedPageBreak/>
        <w:t xml:space="preserve">5.2.Перечень тем курсовых проектов, курсовых работ, </w:t>
      </w:r>
    </w:p>
    <w:p w:rsidR="00B26EEB" w:rsidRPr="007C5B58" w:rsidRDefault="00B26EEB" w:rsidP="0013039E">
      <w:pPr>
        <w:pStyle w:val="a5"/>
        <w:jc w:val="center"/>
        <w:rPr>
          <w:b/>
          <w:bCs/>
          <w:sz w:val="28"/>
          <w:szCs w:val="28"/>
        </w:rPr>
      </w:pPr>
      <w:r w:rsidRPr="007C5B58">
        <w:rPr>
          <w:b/>
          <w:bCs/>
          <w:sz w:val="28"/>
          <w:szCs w:val="28"/>
        </w:rPr>
        <w:t>их краткое содержание и объем</w:t>
      </w:r>
    </w:p>
    <w:p w:rsidR="00B26EEB" w:rsidRPr="007C5B58" w:rsidRDefault="00B26EEB" w:rsidP="0013039E">
      <w:pPr>
        <w:ind w:firstLine="708"/>
        <w:jc w:val="both"/>
        <w:rPr>
          <w:sz w:val="28"/>
          <w:szCs w:val="28"/>
        </w:rPr>
      </w:pPr>
      <w:r w:rsidRPr="007C5B58">
        <w:rPr>
          <w:sz w:val="28"/>
          <w:szCs w:val="28"/>
        </w:rPr>
        <w:t>Курсовые проекты, работы не предусмотрены учебным планом по данной дисциплине.</w:t>
      </w:r>
    </w:p>
    <w:p w:rsidR="00B26EEB" w:rsidRPr="007C5B58" w:rsidRDefault="00B26EEB" w:rsidP="0013039E">
      <w:pPr>
        <w:rPr>
          <w:sz w:val="28"/>
          <w:szCs w:val="28"/>
        </w:rPr>
      </w:pPr>
    </w:p>
    <w:p w:rsidR="00B26EEB" w:rsidRPr="007C5B58" w:rsidRDefault="00B26EEB" w:rsidP="0013039E">
      <w:pPr>
        <w:pStyle w:val="a5"/>
        <w:jc w:val="center"/>
        <w:rPr>
          <w:b/>
          <w:bCs/>
          <w:sz w:val="28"/>
          <w:szCs w:val="28"/>
        </w:rPr>
      </w:pPr>
      <w:r w:rsidRPr="007C5B58">
        <w:rPr>
          <w:b/>
          <w:bCs/>
          <w:sz w:val="28"/>
          <w:szCs w:val="28"/>
        </w:rPr>
        <w:t>5.3.Переченьиндивидуальных домашних заданий,</w:t>
      </w:r>
    </w:p>
    <w:p w:rsidR="00B26EEB" w:rsidRPr="007C5B58" w:rsidRDefault="00B26EEB" w:rsidP="0013039E">
      <w:pPr>
        <w:pStyle w:val="a5"/>
        <w:jc w:val="center"/>
        <w:rPr>
          <w:b/>
          <w:bCs/>
          <w:sz w:val="28"/>
          <w:szCs w:val="28"/>
        </w:rPr>
      </w:pPr>
      <w:r w:rsidRPr="007C5B58">
        <w:rPr>
          <w:b/>
          <w:bCs/>
          <w:sz w:val="28"/>
          <w:szCs w:val="28"/>
        </w:rPr>
        <w:t>расчетно-графических заданий</w:t>
      </w:r>
    </w:p>
    <w:p w:rsidR="00B26EEB" w:rsidRPr="007C5B58" w:rsidRDefault="00B26EEB" w:rsidP="0013039E">
      <w:pPr>
        <w:pStyle w:val="21"/>
        <w:spacing w:after="0" w:line="240" w:lineRule="auto"/>
        <w:ind w:firstLine="567"/>
        <w:jc w:val="both"/>
        <w:rPr>
          <w:sz w:val="28"/>
          <w:szCs w:val="28"/>
        </w:rPr>
      </w:pPr>
      <w:r w:rsidRPr="007C5B58">
        <w:rPr>
          <w:sz w:val="28"/>
          <w:szCs w:val="28"/>
        </w:rPr>
        <w:t>Цель расчетно-графического задания – углубление теоретических знаний и укрепление у студентов практических навыков в области анализа данных, его основных терминов и понятий, методов и приемов для осуществления аналитических расчетов, оценить полученные результаты и принимать адекватные управленческие решения на основе имеющейся информации.</w:t>
      </w:r>
    </w:p>
    <w:p w:rsidR="00B26EEB" w:rsidRPr="007C5B58" w:rsidRDefault="00B26EEB" w:rsidP="0013039E">
      <w:pPr>
        <w:widowControl/>
        <w:autoSpaceDE/>
        <w:autoSpaceDN/>
        <w:adjustRightInd/>
        <w:ind w:firstLine="567"/>
        <w:jc w:val="both"/>
        <w:rPr>
          <w:sz w:val="28"/>
          <w:szCs w:val="28"/>
        </w:rPr>
      </w:pPr>
      <w:r w:rsidRPr="007C5B58">
        <w:rPr>
          <w:sz w:val="28"/>
          <w:szCs w:val="28"/>
        </w:rPr>
        <w:t>На выполнение расчетно-графического задания предусмотрено 18 часов самостоятельной работы студента. При выполнении заданий студенты используют знания, полученные в процессе изучения дисциплины.</w:t>
      </w:r>
    </w:p>
    <w:p w:rsidR="00B26EEB" w:rsidRPr="007C5B58" w:rsidRDefault="00B26EEB" w:rsidP="0013039E">
      <w:pPr>
        <w:pStyle w:val="a5"/>
        <w:ind w:firstLine="567"/>
        <w:rPr>
          <w:sz w:val="28"/>
          <w:szCs w:val="28"/>
        </w:rPr>
      </w:pPr>
      <w:r w:rsidRPr="007C5B58">
        <w:rPr>
          <w:sz w:val="28"/>
          <w:szCs w:val="28"/>
        </w:rPr>
        <w:t>Расчетно-графическое задание включает теоретический вопрос и практическое задание. Студент имеет право самостоятельно выбрать тему теоретического вопроса из приведенного перечня. Практическое задание выполняется по вариантам, который определяется по номеру зачетной книжки.</w:t>
      </w:r>
    </w:p>
    <w:p w:rsidR="00B26EEB" w:rsidRPr="007C5B58" w:rsidRDefault="00B26EEB" w:rsidP="0013039E">
      <w:pPr>
        <w:pStyle w:val="a5"/>
        <w:ind w:firstLine="567"/>
        <w:rPr>
          <w:sz w:val="28"/>
          <w:szCs w:val="28"/>
        </w:rPr>
      </w:pPr>
      <w:r w:rsidRPr="007C5B58">
        <w:rPr>
          <w:sz w:val="28"/>
          <w:szCs w:val="28"/>
        </w:rPr>
        <w:t>РГЗ предоставляется преподавателю для проверки в виде работы на бумажных листах формата А4. Отчет расчетно-графического задания должен иметь следующую структуру: титульный лист, теоретическая часть, практическая часть.</w:t>
      </w:r>
    </w:p>
    <w:p w:rsidR="00B26EEB" w:rsidRPr="007C5B58" w:rsidRDefault="00B26EEB" w:rsidP="0013039E">
      <w:pPr>
        <w:pStyle w:val="a5"/>
        <w:rPr>
          <w:b/>
          <w:bCs/>
          <w:sz w:val="28"/>
          <w:szCs w:val="28"/>
        </w:rPr>
      </w:pPr>
    </w:p>
    <w:p w:rsidR="00B26EEB" w:rsidRPr="007C5B58" w:rsidRDefault="00B26EEB" w:rsidP="0013039E">
      <w:pPr>
        <w:pStyle w:val="a5"/>
        <w:rPr>
          <w:b/>
          <w:bCs/>
          <w:sz w:val="28"/>
          <w:szCs w:val="28"/>
        </w:rPr>
      </w:pPr>
      <w:r w:rsidRPr="007C5B58">
        <w:rPr>
          <w:b/>
          <w:bCs/>
          <w:sz w:val="28"/>
          <w:szCs w:val="28"/>
        </w:rPr>
        <w:t>Темы теоретической части расчетно-графического задания:</w:t>
      </w:r>
    </w:p>
    <w:p w:rsidR="00B26EEB" w:rsidRPr="007C5B58" w:rsidRDefault="00B26EEB" w:rsidP="0013039E">
      <w:pPr>
        <w:widowControl/>
        <w:numPr>
          <w:ilvl w:val="0"/>
          <w:numId w:val="30"/>
        </w:numPr>
        <w:ind w:left="0" w:firstLine="426"/>
        <w:rPr>
          <w:sz w:val="28"/>
          <w:szCs w:val="28"/>
        </w:rPr>
      </w:pPr>
      <w:r w:rsidRPr="007C5B58">
        <w:rPr>
          <w:sz w:val="28"/>
          <w:szCs w:val="28"/>
        </w:rPr>
        <w:t>Этапы решения задачи анализа данных и их взаимосвязи</w:t>
      </w:r>
    </w:p>
    <w:p w:rsidR="00B26EEB" w:rsidRPr="007C5B58" w:rsidRDefault="00B26EEB" w:rsidP="0013039E">
      <w:pPr>
        <w:widowControl/>
        <w:numPr>
          <w:ilvl w:val="0"/>
          <w:numId w:val="30"/>
        </w:numPr>
        <w:ind w:left="0" w:firstLine="426"/>
        <w:rPr>
          <w:sz w:val="28"/>
          <w:szCs w:val="28"/>
        </w:rPr>
      </w:pPr>
      <w:r w:rsidRPr="007C5B58">
        <w:rPr>
          <w:sz w:val="28"/>
          <w:szCs w:val="28"/>
        </w:rPr>
        <w:t>Случайные переменные и случайные выборки данных</w:t>
      </w:r>
    </w:p>
    <w:p w:rsidR="00B26EEB" w:rsidRPr="007C5B58" w:rsidRDefault="00B26EEB" w:rsidP="0013039E">
      <w:pPr>
        <w:widowControl/>
        <w:numPr>
          <w:ilvl w:val="0"/>
          <w:numId w:val="30"/>
        </w:numPr>
        <w:ind w:left="0" w:firstLine="426"/>
        <w:rPr>
          <w:sz w:val="28"/>
          <w:szCs w:val="28"/>
        </w:rPr>
      </w:pPr>
      <w:r w:rsidRPr="007C5B58">
        <w:rPr>
          <w:sz w:val="28"/>
          <w:szCs w:val="28"/>
        </w:rPr>
        <w:t>Применение непараметрического теста для парных данных</w:t>
      </w:r>
    </w:p>
    <w:p w:rsidR="00B26EEB" w:rsidRPr="007C5B58" w:rsidRDefault="00B26EEB" w:rsidP="0013039E">
      <w:pPr>
        <w:widowControl/>
        <w:numPr>
          <w:ilvl w:val="0"/>
          <w:numId w:val="30"/>
        </w:numPr>
        <w:ind w:left="0" w:firstLine="426"/>
        <w:rPr>
          <w:sz w:val="28"/>
          <w:szCs w:val="28"/>
        </w:rPr>
      </w:pPr>
      <w:r w:rsidRPr="007C5B58">
        <w:rPr>
          <w:sz w:val="28"/>
          <w:szCs w:val="28"/>
        </w:rPr>
        <w:t>Сводные таблицы. Вычисление ожидаемого количества наблюдений.</w:t>
      </w:r>
    </w:p>
    <w:p w:rsidR="00B26EEB" w:rsidRPr="007C5B58" w:rsidRDefault="00B26EEB" w:rsidP="0013039E">
      <w:pPr>
        <w:widowControl/>
        <w:numPr>
          <w:ilvl w:val="0"/>
          <w:numId w:val="30"/>
        </w:numPr>
        <w:ind w:left="0" w:firstLine="426"/>
        <w:rPr>
          <w:sz w:val="28"/>
          <w:szCs w:val="28"/>
        </w:rPr>
      </w:pPr>
      <w:r w:rsidRPr="007C5B58">
        <w:rPr>
          <w:sz w:val="28"/>
          <w:szCs w:val="28"/>
        </w:rPr>
        <w:t>Распределение вероятностей.</w:t>
      </w:r>
    </w:p>
    <w:p w:rsidR="00B26EEB" w:rsidRPr="007C5B58" w:rsidRDefault="00B26EEB" w:rsidP="0013039E">
      <w:pPr>
        <w:widowControl/>
        <w:numPr>
          <w:ilvl w:val="0"/>
          <w:numId w:val="30"/>
        </w:numPr>
        <w:ind w:left="0" w:firstLine="426"/>
        <w:rPr>
          <w:sz w:val="28"/>
          <w:szCs w:val="28"/>
        </w:rPr>
      </w:pPr>
      <w:r w:rsidRPr="007C5B58">
        <w:rPr>
          <w:sz w:val="28"/>
          <w:szCs w:val="28"/>
        </w:rPr>
        <w:t>Анализ табличных данных.</w:t>
      </w:r>
    </w:p>
    <w:p w:rsidR="00B26EEB" w:rsidRPr="007C5B58" w:rsidRDefault="00B26EEB" w:rsidP="0013039E">
      <w:pPr>
        <w:widowControl/>
        <w:numPr>
          <w:ilvl w:val="0"/>
          <w:numId w:val="30"/>
        </w:numPr>
        <w:ind w:left="0" w:firstLine="426"/>
        <w:rPr>
          <w:sz w:val="28"/>
          <w:szCs w:val="28"/>
        </w:rPr>
      </w:pPr>
      <w:r w:rsidRPr="007C5B58">
        <w:rPr>
          <w:sz w:val="28"/>
          <w:szCs w:val="28"/>
        </w:rPr>
        <w:t>Статистика хи-квадрат Пирсона</w:t>
      </w:r>
    </w:p>
    <w:p w:rsidR="00B26EEB" w:rsidRPr="007C5B58" w:rsidRDefault="00B26EEB" w:rsidP="0013039E">
      <w:pPr>
        <w:widowControl/>
        <w:numPr>
          <w:ilvl w:val="0"/>
          <w:numId w:val="30"/>
        </w:numPr>
        <w:ind w:left="0" w:firstLine="426"/>
        <w:rPr>
          <w:sz w:val="28"/>
          <w:szCs w:val="28"/>
        </w:rPr>
      </w:pPr>
      <w:r w:rsidRPr="007C5B58">
        <w:rPr>
          <w:sz w:val="28"/>
          <w:szCs w:val="28"/>
        </w:rPr>
        <w:t>Простая линейная взаимосвязь</w:t>
      </w:r>
    </w:p>
    <w:p w:rsidR="00B26EEB" w:rsidRPr="007C5B58" w:rsidRDefault="00B26EEB" w:rsidP="0013039E">
      <w:pPr>
        <w:widowControl/>
        <w:numPr>
          <w:ilvl w:val="0"/>
          <w:numId w:val="30"/>
        </w:numPr>
        <w:ind w:left="0" w:firstLine="426"/>
        <w:rPr>
          <w:sz w:val="28"/>
          <w:szCs w:val="28"/>
        </w:rPr>
      </w:pPr>
      <w:r w:rsidRPr="007C5B58">
        <w:rPr>
          <w:sz w:val="28"/>
          <w:szCs w:val="28"/>
        </w:rPr>
        <w:t>Уравнение регрессии. Интерпретация параметров регрессии</w:t>
      </w:r>
    </w:p>
    <w:p w:rsidR="00B26EEB" w:rsidRPr="007C5B58" w:rsidRDefault="00B26EEB" w:rsidP="0013039E">
      <w:pPr>
        <w:widowControl/>
        <w:numPr>
          <w:ilvl w:val="0"/>
          <w:numId w:val="30"/>
        </w:numPr>
        <w:tabs>
          <w:tab w:val="left" w:pos="284"/>
          <w:tab w:val="left" w:pos="567"/>
          <w:tab w:val="left" w:pos="851"/>
        </w:tabs>
        <w:ind w:left="0" w:firstLine="426"/>
        <w:rPr>
          <w:sz w:val="28"/>
          <w:szCs w:val="28"/>
        </w:rPr>
      </w:pPr>
      <w:r w:rsidRPr="007C5B58">
        <w:rPr>
          <w:sz w:val="28"/>
          <w:szCs w:val="28"/>
        </w:rPr>
        <w:t>Проверка модели регрессии</w:t>
      </w:r>
    </w:p>
    <w:p w:rsidR="00B26EEB" w:rsidRPr="007C5B58" w:rsidRDefault="00B26EEB" w:rsidP="0013039E">
      <w:pPr>
        <w:widowControl/>
        <w:numPr>
          <w:ilvl w:val="0"/>
          <w:numId w:val="30"/>
        </w:numPr>
        <w:tabs>
          <w:tab w:val="left" w:pos="284"/>
          <w:tab w:val="left" w:pos="567"/>
          <w:tab w:val="left" w:pos="851"/>
        </w:tabs>
        <w:ind w:left="0" w:firstLine="426"/>
        <w:rPr>
          <w:sz w:val="28"/>
          <w:szCs w:val="28"/>
        </w:rPr>
      </w:pPr>
      <w:r w:rsidRPr="007C5B58">
        <w:rPr>
          <w:sz w:val="28"/>
          <w:szCs w:val="28"/>
        </w:rPr>
        <w:t>Проверка допущений регрессии</w:t>
      </w:r>
    </w:p>
    <w:p w:rsidR="00B26EEB" w:rsidRPr="007C5B58" w:rsidRDefault="00B26EEB" w:rsidP="0013039E">
      <w:pPr>
        <w:widowControl/>
        <w:numPr>
          <w:ilvl w:val="0"/>
          <w:numId w:val="30"/>
        </w:numPr>
        <w:tabs>
          <w:tab w:val="left" w:pos="284"/>
          <w:tab w:val="left" w:pos="567"/>
          <w:tab w:val="left" w:pos="851"/>
        </w:tabs>
        <w:ind w:left="0" w:firstLine="426"/>
        <w:rPr>
          <w:sz w:val="28"/>
          <w:szCs w:val="28"/>
        </w:rPr>
      </w:pPr>
      <w:r w:rsidRPr="007C5B58">
        <w:rPr>
          <w:sz w:val="28"/>
          <w:szCs w:val="28"/>
        </w:rPr>
        <w:t>Понятие «корреляции». Матрица корреляции.</w:t>
      </w:r>
    </w:p>
    <w:p w:rsidR="00B26EEB" w:rsidRPr="007C5B58" w:rsidRDefault="00B26EEB" w:rsidP="0013039E">
      <w:pPr>
        <w:widowControl/>
        <w:numPr>
          <w:ilvl w:val="0"/>
          <w:numId w:val="30"/>
        </w:numPr>
        <w:tabs>
          <w:tab w:val="left" w:pos="284"/>
          <w:tab w:val="left" w:pos="567"/>
          <w:tab w:val="left" w:pos="851"/>
        </w:tabs>
        <w:ind w:left="0" w:firstLine="426"/>
        <w:rPr>
          <w:sz w:val="28"/>
          <w:szCs w:val="28"/>
        </w:rPr>
      </w:pPr>
      <w:r w:rsidRPr="007C5B58">
        <w:rPr>
          <w:sz w:val="28"/>
          <w:szCs w:val="28"/>
        </w:rPr>
        <w:t>Матрица точечных диаграмм корреляций</w:t>
      </w:r>
    </w:p>
    <w:p w:rsidR="00B26EEB" w:rsidRPr="007C5B58" w:rsidRDefault="00B26EEB" w:rsidP="0013039E">
      <w:pPr>
        <w:pStyle w:val="ae"/>
        <w:numPr>
          <w:ilvl w:val="0"/>
          <w:numId w:val="30"/>
        </w:numPr>
        <w:tabs>
          <w:tab w:val="left" w:pos="284"/>
          <w:tab w:val="left" w:pos="567"/>
          <w:tab w:val="left" w:pos="851"/>
        </w:tabs>
        <w:spacing w:before="0" w:beforeAutospacing="0" w:after="0" w:afterAutospacing="0"/>
        <w:ind w:left="0" w:firstLine="426"/>
        <w:rPr>
          <w:sz w:val="28"/>
          <w:szCs w:val="28"/>
        </w:rPr>
      </w:pPr>
      <w:r w:rsidRPr="007C5B58">
        <w:rPr>
          <w:rStyle w:val="a7"/>
          <w:b w:val="0"/>
          <w:bCs w:val="0"/>
          <w:sz w:val="28"/>
          <w:szCs w:val="28"/>
        </w:rPr>
        <w:t>Построение и графическое изображение вариационных рядов.</w:t>
      </w:r>
    </w:p>
    <w:p w:rsidR="00B26EEB" w:rsidRPr="007C5B58" w:rsidRDefault="00B26EEB" w:rsidP="0013039E">
      <w:pPr>
        <w:widowControl/>
        <w:numPr>
          <w:ilvl w:val="0"/>
          <w:numId w:val="30"/>
        </w:numPr>
        <w:tabs>
          <w:tab w:val="left" w:pos="284"/>
          <w:tab w:val="left" w:pos="567"/>
          <w:tab w:val="left" w:pos="851"/>
        </w:tabs>
        <w:ind w:left="0" w:firstLine="426"/>
        <w:rPr>
          <w:rStyle w:val="a7"/>
          <w:b w:val="0"/>
          <w:bCs w:val="0"/>
          <w:sz w:val="28"/>
          <w:szCs w:val="28"/>
        </w:rPr>
      </w:pPr>
      <w:r w:rsidRPr="007C5B58">
        <w:rPr>
          <w:rStyle w:val="a7"/>
          <w:b w:val="0"/>
          <w:bCs w:val="0"/>
          <w:sz w:val="28"/>
          <w:szCs w:val="28"/>
        </w:rPr>
        <w:t>Статистические характеристики рядов распределения.</w:t>
      </w:r>
    </w:p>
    <w:p w:rsidR="00B26EEB" w:rsidRPr="007C5B58" w:rsidRDefault="00B26EEB" w:rsidP="0013039E">
      <w:pPr>
        <w:widowControl/>
        <w:numPr>
          <w:ilvl w:val="0"/>
          <w:numId w:val="30"/>
        </w:numPr>
        <w:tabs>
          <w:tab w:val="left" w:pos="284"/>
          <w:tab w:val="left" w:pos="567"/>
          <w:tab w:val="left" w:pos="851"/>
        </w:tabs>
        <w:ind w:left="0" w:firstLine="426"/>
        <w:rPr>
          <w:rStyle w:val="a7"/>
          <w:b w:val="0"/>
          <w:bCs w:val="0"/>
          <w:sz w:val="28"/>
          <w:szCs w:val="28"/>
        </w:rPr>
      </w:pPr>
      <w:r w:rsidRPr="007C5B58">
        <w:rPr>
          <w:rStyle w:val="a7"/>
          <w:b w:val="0"/>
          <w:bCs w:val="0"/>
          <w:sz w:val="28"/>
          <w:szCs w:val="28"/>
        </w:rPr>
        <w:t>Проверка гипотезы о законе нормального распределения.</w:t>
      </w:r>
    </w:p>
    <w:p w:rsidR="00B26EEB" w:rsidRPr="007C5B58" w:rsidRDefault="00B26EEB" w:rsidP="0013039E">
      <w:pPr>
        <w:widowControl/>
        <w:numPr>
          <w:ilvl w:val="0"/>
          <w:numId w:val="30"/>
        </w:numPr>
        <w:tabs>
          <w:tab w:val="left" w:pos="284"/>
          <w:tab w:val="left" w:pos="567"/>
          <w:tab w:val="left" w:pos="851"/>
        </w:tabs>
        <w:ind w:left="0" w:firstLine="426"/>
        <w:rPr>
          <w:rStyle w:val="a7"/>
          <w:b w:val="0"/>
          <w:bCs w:val="0"/>
          <w:sz w:val="28"/>
          <w:szCs w:val="28"/>
        </w:rPr>
      </w:pPr>
      <w:r w:rsidRPr="007C5B58">
        <w:rPr>
          <w:rStyle w:val="a7"/>
          <w:b w:val="0"/>
          <w:bCs w:val="0"/>
          <w:sz w:val="28"/>
          <w:szCs w:val="28"/>
        </w:rPr>
        <w:t>Статистические оценки параметров распределения.</w:t>
      </w:r>
    </w:p>
    <w:p w:rsidR="00B26EEB" w:rsidRPr="007C5B58" w:rsidRDefault="00B26EEB" w:rsidP="0013039E">
      <w:pPr>
        <w:widowControl/>
        <w:numPr>
          <w:ilvl w:val="0"/>
          <w:numId w:val="30"/>
        </w:numPr>
        <w:tabs>
          <w:tab w:val="left" w:pos="284"/>
          <w:tab w:val="left" w:pos="567"/>
          <w:tab w:val="left" w:pos="851"/>
        </w:tabs>
        <w:ind w:left="0" w:firstLine="426"/>
        <w:rPr>
          <w:rStyle w:val="a7"/>
          <w:b w:val="0"/>
          <w:bCs w:val="0"/>
          <w:sz w:val="28"/>
          <w:szCs w:val="28"/>
        </w:rPr>
      </w:pPr>
      <w:r w:rsidRPr="007C5B58">
        <w:rPr>
          <w:sz w:val="28"/>
          <w:szCs w:val="28"/>
        </w:rPr>
        <w:t>Уравнение множественной регрессии</w:t>
      </w:r>
    </w:p>
    <w:p w:rsidR="00B26EEB" w:rsidRPr="007C5B58" w:rsidRDefault="00B26EEB" w:rsidP="0013039E">
      <w:pPr>
        <w:widowControl/>
        <w:numPr>
          <w:ilvl w:val="0"/>
          <w:numId w:val="30"/>
        </w:numPr>
        <w:tabs>
          <w:tab w:val="left" w:pos="284"/>
          <w:tab w:val="left" w:pos="567"/>
          <w:tab w:val="left" w:pos="851"/>
        </w:tabs>
        <w:ind w:left="0" w:firstLine="426"/>
        <w:rPr>
          <w:rStyle w:val="a7"/>
          <w:b w:val="0"/>
          <w:bCs w:val="0"/>
          <w:sz w:val="28"/>
          <w:szCs w:val="28"/>
        </w:rPr>
      </w:pPr>
      <w:r w:rsidRPr="007C5B58">
        <w:rPr>
          <w:rStyle w:val="a7"/>
          <w:b w:val="0"/>
          <w:bCs w:val="0"/>
          <w:sz w:val="28"/>
          <w:szCs w:val="28"/>
        </w:rPr>
        <w:t xml:space="preserve">Дисперсионный анализ. </w:t>
      </w:r>
      <w:r w:rsidRPr="007C5B58">
        <w:rPr>
          <w:sz w:val="28"/>
          <w:szCs w:val="28"/>
        </w:rPr>
        <w:t>Однофакторный дисперсионный анализ</w:t>
      </w:r>
    </w:p>
    <w:p w:rsidR="00B26EEB" w:rsidRPr="007C5B58" w:rsidRDefault="00B26EEB" w:rsidP="0013039E">
      <w:pPr>
        <w:widowControl/>
        <w:numPr>
          <w:ilvl w:val="0"/>
          <w:numId w:val="30"/>
        </w:numPr>
        <w:tabs>
          <w:tab w:val="left" w:pos="284"/>
          <w:tab w:val="left" w:pos="567"/>
          <w:tab w:val="left" w:pos="851"/>
        </w:tabs>
        <w:ind w:left="0" w:firstLine="426"/>
        <w:rPr>
          <w:rStyle w:val="a7"/>
          <w:b w:val="0"/>
          <w:bCs w:val="0"/>
          <w:sz w:val="28"/>
          <w:szCs w:val="28"/>
        </w:rPr>
      </w:pPr>
      <w:r w:rsidRPr="007C5B58">
        <w:rPr>
          <w:sz w:val="28"/>
          <w:szCs w:val="28"/>
        </w:rPr>
        <w:t>Двухфакторный дисперсионный анализ</w:t>
      </w:r>
    </w:p>
    <w:p w:rsidR="00B26EEB" w:rsidRDefault="00B26EEB" w:rsidP="0013039E">
      <w:pPr>
        <w:pStyle w:val="a5"/>
        <w:jc w:val="center"/>
        <w:rPr>
          <w:b/>
          <w:bCs/>
        </w:rPr>
      </w:pPr>
    </w:p>
    <w:p w:rsidR="00B26EEB" w:rsidRPr="007C5B58" w:rsidRDefault="00B26EEB" w:rsidP="0013039E">
      <w:pPr>
        <w:pStyle w:val="a5"/>
        <w:jc w:val="center"/>
        <w:rPr>
          <w:b/>
          <w:bCs/>
          <w:sz w:val="28"/>
          <w:szCs w:val="28"/>
        </w:rPr>
      </w:pPr>
      <w:r w:rsidRPr="007C5B58">
        <w:rPr>
          <w:b/>
          <w:bCs/>
          <w:sz w:val="28"/>
          <w:szCs w:val="28"/>
        </w:rPr>
        <w:lastRenderedPageBreak/>
        <w:t>Типовое задание практической части РГЗ.</w:t>
      </w:r>
    </w:p>
    <w:p w:rsidR="00B26EEB" w:rsidRPr="007F5379" w:rsidRDefault="00B26EEB" w:rsidP="0013039E">
      <w:pPr>
        <w:pStyle w:val="a5"/>
        <w:jc w:val="center"/>
      </w:pPr>
    </w:p>
    <w:p w:rsidR="00B26EEB" w:rsidRPr="007F5379" w:rsidRDefault="00B26EEB" w:rsidP="0013039E">
      <w:pPr>
        <w:pStyle w:val="af"/>
        <w:numPr>
          <w:ilvl w:val="0"/>
          <w:numId w:val="31"/>
        </w:numPr>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 xml:space="preserve">Определить для произвольных </w:t>
      </w:r>
      <w:r w:rsidRPr="007F5379">
        <w:rPr>
          <w:rFonts w:ascii="Times New Roman" w:hAnsi="Times New Roman" w:cs="Times New Roman"/>
          <w:sz w:val="28"/>
          <w:szCs w:val="28"/>
          <w:lang w:val="en-US"/>
        </w:rPr>
        <w:t>X</w:t>
      </w:r>
      <w:r w:rsidRPr="007F5379">
        <w:rPr>
          <w:rFonts w:ascii="Times New Roman" w:hAnsi="Times New Roman" w:cs="Times New Roman"/>
          <w:sz w:val="28"/>
          <w:szCs w:val="28"/>
        </w:rPr>
        <w:t xml:space="preserve"> и </w:t>
      </w:r>
      <w:r w:rsidRPr="007F5379">
        <w:rPr>
          <w:rFonts w:ascii="Times New Roman" w:hAnsi="Times New Roman" w:cs="Times New Roman"/>
          <w:sz w:val="28"/>
          <w:szCs w:val="28"/>
          <w:lang w:val="en-US"/>
        </w:rPr>
        <w:t>Y</w:t>
      </w:r>
      <w:r w:rsidRPr="007F5379">
        <w:rPr>
          <w:rFonts w:ascii="Times New Roman" w:hAnsi="Times New Roman" w:cs="Times New Roman"/>
          <w:sz w:val="28"/>
          <w:szCs w:val="28"/>
        </w:rPr>
        <w:t xml:space="preserve"> значения выражений:</w:t>
      </w:r>
    </w:p>
    <w:p w:rsidR="00B26EEB" w:rsidRPr="007F5379" w:rsidRDefault="00B26EEB" w:rsidP="0013039E">
      <w:pPr>
        <w:pStyle w:val="af"/>
        <w:spacing w:after="0" w:line="240" w:lineRule="auto"/>
        <w:jc w:val="both"/>
        <w:rPr>
          <w:rFonts w:ascii="Times New Roman" w:hAnsi="Times New Roman" w:cs="Times New Roman"/>
          <w:position w:val="-32"/>
        </w:rPr>
      </w:pPr>
      <w:r w:rsidRPr="007F5379">
        <w:rPr>
          <w:rFonts w:ascii="Times New Roman" w:hAnsi="Times New Roman" w:cs="Times New Roman"/>
          <w:position w:val="-22"/>
        </w:rPr>
        <w:object w:dxaOrig="1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34.5pt" o:ole="" fillcolor="window">
            <v:imagedata r:id="rId9" o:title=""/>
          </v:shape>
          <o:OLEObject Type="Embed" ProgID="Equation.3" ShapeID="_x0000_i1027" DrawAspect="Content" ObjectID="_1663575667" r:id="rId10"/>
        </w:object>
      </w:r>
      <w:r w:rsidRPr="007F5379">
        <w:rPr>
          <w:rFonts w:ascii="Times New Roman" w:hAnsi="Times New Roman" w:cs="Times New Roman"/>
          <w:position w:val="-30"/>
        </w:rPr>
        <w:tab/>
      </w:r>
      <w:r w:rsidRPr="007F5379">
        <w:rPr>
          <w:rFonts w:ascii="Times New Roman" w:hAnsi="Times New Roman" w:cs="Times New Roman"/>
          <w:position w:val="-30"/>
        </w:rPr>
        <w:tab/>
      </w:r>
      <w:r w:rsidRPr="007F5379">
        <w:rPr>
          <w:rFonts w:ascii="Times New Roman" w:hAnsi="Times New Roman" w:cs="Times New Roman"/>
          <w:position w:val="-30"/>
        </w:rPr>
        <w:tab/>
      </w:r>
      <w:r w:rsidRPr="007F5379">
        <w:rPr>
          <w:rFonts w:ascii="Times New Roman" w:hAnsi="Times New Roman" w:cs="Times New Roman"/>
          <w:position w:val="-32"/>
        </w:rPr>
        <w:object w:dxaOrig="1620" w:dyaOrig="760">
          <v:shape id="_x0000_i1028" type="#_x0000_t75" style="width:114.75pt;height:38.25pt" o:ole="" fillcolor="window">
            <v:imagedata r:id="rId11" o:title=""/>
          </v:shape>
          <o:OLEObject Type="Embed" ProgID="Equation.3" ShapeID="_x0000_i1028" DrawAspect="Content" ObjectID="_1663575668" r:id="rId12"/>
        </w:object>
      </w:r>
    </w:p>
    <w:p w:rsidR="00B26EEB" w:rsidRPr="007F5379" w:rsidRDefault="00B26EEB" w:rsidP="0013039E">
      <w:pPr>
        <w:pStyle w:val="af"/>
        <w:spacing w:after="0" w:line="240" w:lineRule="auto"/>
        <w:jc w:val="both"/>
        <w:rPr>
          <w:rFonts w:ascii="Times New Roman" w:hAnsi="Times New Roman" w:cs="Times New Roman"/>
          <w:position w:val="-56"/>
        </w:rPr>
      </w:pPr>
      <w:r w:rsidRPr="007F5379">
        <w:rPr>
          <w:rFonts w:ascii="Times New Roman" w:hAnsi="Times New Roman" w:cs="Times New Roman"/>
          <w:position w:val="-52"/>
        </w:rPr>
        <w:object w:dxaOrig="2040" w:dyaOrig="1180">
          <v:shape id="_x0000_i1029" type="#_x0000_t75" style="width:90.75pt;height:48pt" o:ole="" fillcolor="window">
            <v:imagedata r:id="rId13" o:title=""/>
          </v:shape>
          <o:OLEObject Type="Embed" ProgID="Equation.3" ShapeID="_x0000_i1029" DrawAspect="Content" ObjectID="_1663575669" r:id="rId14"/>
        </w:object>
      </w:r>
      <w:r w:rsidRPr="007F5379">
        <w:rPr>
          <w:rFonts w:ascii="Times New Roman" w:hAnsi="Times New Roman" w:cs="Times New Roman"/>
          <w:position w:val="-52"/>
        </w:rPr>
        <w:tab/>
      </w:r>
      <w:r w:rsidRPr="007F5379">
        <w:rPr>
          <w:rFonts w:ascii="Times New Roman" w:hAnsi="Times New Roman" w:cs="Times New Roman"/>
          <w:position w:val="-52"/>
        </w:rPr>
        <w:tab/>
      </w:r>
      <w:r w:rsidRPr="007F5379">
        <w:rPr>
          <w:rFonts w:ascii="Times New Roman" w:hAnsi="Times New Roman" w:cs="Times New Roman"/>
          <w:position w:val="-52"/>
        </w:rPr>
        <w:tab/>
      </w:r>
      <w:r w:rsidRPr="007F5379">
        <w:rPr>
          <w:rFonts w:ascii="Times New Roman" w:hAnsi="Times New Roman" w:cs="Times New Roman"/>
          <w:position w:val="-24"/>
          <w:lang w:val="en-US"/>
        </w:rPr>
        <w:object w:dxaOrig="1719" w:dyaOrig="620">
          <v:shape id="_x0000_i1030" type="#_x0000_t75" style="width:92.25pt;height:33.75pt" o:ole="" fillcolor="window">
            <v:imagedata r:id="rId15" o:title=""/>
          </v:shape>
          <o:OLEObject Type="Embed" ProgID="Equation.3" ShapeID="_x0000_i1030" DrawAspect="Content" ObjectID="_1663575670" r:id="rId16"/>
        </w:object>
      </w:r>
    </w:p>
    <w:p w:rsidR="00B26EEB" w:rsidRPr="007F5379" w:rsidRDefault="00B26EEB" w:rsidP="0013039E">
      <w:pPr>
        <w:pStyle w:val="af"/>
        <w:numPr>
          <w:ilvl w:val="0"/>
          <w:numId w:val="31"/>
        </w:numPr>
        <w:spacing w:after="0" w:line="240" w:lineRule="auto"/>
        <w:rPr>
          <w:rFonts w:ascii="Times New Roman" w:hAnsi="Times New Roman" w:cs="Times New Roman"/>
          <w:sz w:val="28"/>
          <w:szCs w:val="28"/>
        </w:rPr>
      </w:pPr>
      <w:r w:rsidRPr="007F5379">
        <w:rPr>
          <w:rFonts w:ascii="Times New Roman" w:hAnsi="Times New Roman" w:cs="Times New Roman"/>
          <w:sz w:val="28"/>
          <w:szCs w:val="28"/>
        </w:rPr>
        <w:t>Вычислить значения выражений:</w:t>
      </w:r>
    </w:p>
    <w:p w:rsidR="00B26EEB" w:rsidRPr="007F5379" w:rsidRDefault="00B26EEB" w:rsidP="0013039E">
      <w:pPr>
        <w:pStyle w:val="af"/>
        <w:spacing w:after="0" w:line="240" w:lineRule="auto"/>
        <w:rPr>
          <w:rFonts w:ascii="Times New Roman" w:hAnsi="Times New Roman" w:cs="Times New Roman"/>
          <w:position w:val="-32"/>
        </w:rPr>
      </w:pPr>
      <w:r w:rsidRPr="007F5379">
        <w:rPr>
          <w:rFonts w:ascii="Times New Roman" w:hAnsi="Times New Roman" w:cs="Times New Roman"/>
          <w:position w:val="-32"/>
        </w:rPr>
        <w:object w:dxaOrig="1080" w:dyaOrig="720">
          <v:shape id="_x0000_i1031" type="#_x0000_t75" style="width:63pt;height:42.75pt" o:ole="">
            <v:imagedata r:id="rId17" o:title=""/>
          </v:shape>
          <o:OLEObject Type="Embed" ProgID="Equation.3" ShapeID="_x0000_i1031" DrawAspect="Content" ObjectID="_1663575671" r:id="rId18"/>
        </w:object>
      </w:r>
      <w:r w:rsidRPr="007F5379">
        <w:rPr>
          <w:rFonts w:ascii="Times New Roman" w:hAnsi="Times New Roman" w:cs="Times New Roman"/>
          <w:position w:val="-32"/>
        </w:rPr>
        <w:tab/>
      </w:r>
      <w:r w:rsidRPr="007F5379">
        <w:rPr>
          <w:rFonts w:ascii="Times New Roman" w:hAnsi="Times New Roman" w:cs="Times New Roman"/>
          <w:position w:val="-32"/>
        </w:rPr>
        <w:tab/>
      </w:r>
      <w:r w:rsidRPr="007F5379">
        <w:rPr>
          <w:rFonts w:ascii="Times New Roman" w:hAnsi="Times New Roman" w:cs="Times New Roman"/>
          <w:position w:val="-32"/>
        </w:rPr>
        <w:tab/>
      </w:r>
      <w:r w:rsidRPr="007F5379">
        <w:rPr>
          <w:rFonts w:ascii="Times New Roman" w:hAnsi="Times New Roman" w:cs="Times New Roman"/>
          <w:position w:val="-32"/>
        </w:rPr>
        <w:tab/>
      </w:r>
      <w:r w:rsidRPr="007F5379">
        <w:rPr>
          <w:rFonts w:ascii="Times New Roman" w:hAnsi="Times New Roman" w:cs="Times New Roman"/>
          <w:position w:val="-32"/>
        </w:rPr>
        <w:object w:dxaOrig="1400" w:dyaOrig="740">
          <v:shape id="_x0000_i1032" type="#_x0000_t75" style="width:76.5pt;height:39pt" o:ole="">
            <v:imagedata r:id="rId19" o:title=""/>
          </v:shape>
          <o:OLEObject Type="Embed" ProgID="Equation.3" ShapeID="_x0000_i1032" DrawAspect="Content" ObjectID="_1663575672" r:id="rId20"/>
        </w:object>
      </w:r>
    </w:p>
    <w:p w:rsidR="00B26EEB" w:rsidRPr="007F5379" w:rsidRDefault="00B26EEB" w:rsidP="0013039E">
      <w:pPr>
        <w:ind w:firstLine="709"/>
        <w:rPr>
          <w:sz w:val="28"/>
          <w:szCs w:val="28"/>
        </w:rPr>
      </w:pPr>
      <w:r w:rsidRPr="007F5379">
        <w:rPr>
          <w:sz w:val="28"/>
          <w:szCs w:val="28"/>
        </w:rPr>
        <w:t xml:space="preserve">где </w:t>
      </w:r>
      <w:r w:rsidRPr="007F5379">
        <w:rPr>
          <w:sz w:val="28"/>
          <w:szCs w:val="28"/>
          <w:lang w:val="en-US"/>
        </w:rPr>
        <w:t>a</w:t>
      </w:r>
      <w:r w:rsidRPr="007F5379">
        <w:rPr>
          <w:sz w:val="28"/>
          <w:szCs w:val="28"/>
          <w:vertAlign w:val="subscript"/>
          <w:lang w:val="en-US"/>
        </w:rPr>
        <w:t>i</w:t>
      </w:r>
      <w:r w:rsidRPr="007F5379">
        <w:rPr>
          <w:sz w:val="28"/>
          <w:szCs w:val="28"/>
        </w:rPr>
        <w:t>– арифметическая прогрессия а</w:t>
      </w:r>
      <w:r w:rsidRPr="007F5379">
        <w:rPr>
          <w:sz w:val="28"/>
          <w:szCs w:val="28"/>
          <w:vertAlign w:val="subscript"/>
        </w:rPr>
        <w:t>1</w:t>
      </w:r>
      <w:r w:rsidRPr="007F5379">
        <w:rPr>
          <w:sz w:val="28"/>
          <w:szCs w:val="28"/>
        </w:rPr>
        <w:t xml:space="preserve">=0.1, </w:t>
      </w:r>
      <w:r w:rsidRPr="007F5379">
        <w:rPr>
          <w:sz w:val="28"/>
          <w:szCs w:val="28"/>
          <w:lang w:val="en-US"/>
        </w:rPr>
        <w:t>d</w:t>
      </w:r>
      <w:r w:rsidRPr="007F5379">
        <w:rPr>
          <w:sz w:val="28"/>
          <w:szCs w:val="28"/>
        </w:rPr>
        <w:t>=2</w:t>
      </w:r>
    </w:p>
    <w:p w:rsidR="00B26EEB" w:rsidRPr="007F5379" w:rsidRDefault="00B26EEB" w:rsidP="0013039E">
      <w:pPr>
        <w:tabs>
          <w:tab w:val="left" w:pos="2700"/>
        </w:tabs>
        <w:ind w:firstLine="709"/>
        <w:rPr>
          <w:sz w:val="28"/>
          <w:szCs w:val="28"/>
        </w:rPr>
      </w:pPr>
      <w:r w:rsidRPr="007F5379">
        <w:rPr>
          <w:sz w:val="28"/>
          <w:szCs w:val="28"/>
          <w:lang w:val="en-US"/>
        </w:rPr>
        <w:t>b</w:t>
      </w:r>
      <w:r w:rsidRPr="007F5379">
        <w:rPr>
          <w:sz w:val="28"/>
          <w:szCs w:val="28"/>
          <w:vertAlign w:val="subscript"/>
          <w:lang w:val="en-US"/>
        </w:rPr>
        <w:t>i</w:t>
      </w:r>
      <w:r w:rsidRPr="007F5379">
        <w:rPr>
          <w:sz w:val="28"/>
          <w:szCs w:val="28"/>
        </w:rPr>
        <w:t xml:space="preserve">– геометрическая прогрессия </w:t>
      </w:r>
      <w:r w:rsidRPr="007F5379">
        <w:rPr>
          <w:sz w:val="28"/>
          <w:szCs w:val="28"/>
          <w:lang w:val="en-US"/>
        </w:rPr>
        <w:t>b</w:t>
      </w:r>
      <w:r w:rsidRPr="007F5379">
        <w:rPr>
          <w:sz w:val="28"/>
          <w:szCs w:val="28"/>
          <w:vertAlign w:val="subscript"/>
        </w:rPr>
        <w:t>1</w:t>
      </w:r>
      <w:r w:rsidRPr="007F5379">
        <w:rPr>
          <w:sz w:val="28"/>
          <w:szCs w:val="28"/>
        </w:rPr>
        <w:t xml:space="preserve">=0.5, </w:t>
      </w:r>
      <w:r w:rsidRPr="007F5379">
        <w:rPr>
          <w:sz w:val="28"/>
          <w:szCs w:val="28"/>
          <w:lang w:val="en-US"/>
        </w:rPr>
        <w:t>g</w:t>
      </w:r>
      <w:r w:rsidRPr="007F5379">
        <w:rPr>
          <w:sz w:val="28"/>
          <w:szCs w:val="28"/>
        </w:rPr>
        <w:t>=0.7</w:t>
      </w:r>
    </w:p>
    <w:p w:rsidR="00B26EEB" w:rsidRPr="007F5379" w:rsidRDefault="00B26EEB" w:rsidP="0013039E">
      <w:pPr>
        <w:pStyle w:val="af"/>
        <w:numPr>
          <w:ilvl w:val="0"/>
          <w:numId w:val="31"/>
        </w:numPr>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 xml:space="preserve">Табулировать функцию </w:t>
      </w:r>
    </w:p>
    <w:p w:rsidR="00B26EEB" w:rsidRPr="007F5379" w:rsidRDefault="00B26EEB" w:rsidP="0013039E">
      <w:pPr>
        <w:pStyle w:val="af"/>
        <w:spacing w:after="0" w:line="240" w:lineRule="auto"/>
        <w:jc w:val="both"/>
        <w:rPr>
          <w:rFonts w:ascii="Times New Roman" w:hAnsi="Times New Roman" w:cs="Times New Roman"/>
        </w:rPr>
      </w:pPr>
      <w:r w:rsidRPr="007F5379">
        <w:rPr>
          <w:rFonts w:ascii="Times New Roman" w:hAnsi="Times New Roman" w:cs="Times New Roman"/>
          <w:position w:val="-24"/>
          <w:lang w:val="en-US"/>
        </w:rPr>
        <w:object w:dxaOrig="1260" w:dyaOrig="680">
          <v:shape id="_x0000_i1033" type="#_x0000_t75" style="width:63.75pt;height:33.75pt" o:ole="" fillcolor="window">
            <v:imagedata r:id="rId21" o:title=""/>
          </v:shape>
          <o:OLEObject Type="Embed" ProgID="Equation.3" ShapeID="_x0000_i1033" DrawAspect="Content" ObjectID="_1663575673" r:id="rId22"/>
        </w:object>
      </w:r>
    </w:p>
    <w:p w:rsidR="00B26EEB" w:rsidRPr="007F5379" w:rsidRDefault="00B26EEB" w:rsidP="0013039E">
      <w:pPr>
        <w:pStyle w:val="af"/>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 xml:space="preserve">для 9 значений </w:t>
      </w:r>
      <w:r w:rsidRPr="007F5379">
        <w:rPr>
          <w:rFonts w:ascii="Times New Roman" w:hAnsi="Times New Roman" w:cs="Times New Roman"/>
          <w:i/>
          <w:iCs/>
          <w:sz w:val="28"/>
          <w:szCs w:val="28"/>
        </w:rPr>
        <w:t>х</w:t>
      </w:r>
      <w:r w:rsidRPr="007F5379">
        <w:rPr>
          <w:rFonts w:ascii="Times New Roman" w:hAnsi="Times New Roman" w:cs="Times New Roman"/>
          <w:sz w:val="28"/>
          <w:szCs w:val="28"/>
        </w:rPr>
        <w:t xml:space="preserve">: </w:t>
      </w:r>
      <w:r w:rsidRPr="007F5379">
        <w:rPr>
          <w:rFonts w:ascii="Times New Roman" w:hAnsi="Times New Roman" w:cs="Times New Roman"/>
          <w:i/>
          <w:iCs/>
          <w:sz w:val="28"/>
          <w:szCs w:val="28"/>
        </w:rPr>
        <w:t>х</w:t>
      </w:r>
      <w:r w:rsidRPr="007F5379">
        <w:rPr>
          <w:rFonts w:ascii="Times New Roman" w:hAnsi="Times New Roman" w:cs="Times New Roman"/>
          <w:sz w:val="28"/>
          <w:szCs w:val="28"/>
          <w:vertAlign w:val="subscript"/>
        </w:rPr>
        <w:t>1</w:t>
      </w:r>
      <w:r w:rsidRPr="007F5379">
        <w:rPr>
          <w:rFonts w:ascii="Times New Roman" w:hAnsi="Times New Roman" w:cs="Times New Roman"/>
          <w:sz w:val="28"/>
          <w:szCs w:val="28"/>
        </w:rPr>
        <w:t xml:space="preserve"> = 1,3; шаг </w:t>
      </w:r>
      <w:r w:rsidRPr="007F5379">
        <w:rPr>
          <w:rFonts w:ascii="Times New Roman" w:hAnsi="Times New Roman" w:cs="Times New Roman"/>
          <w:i/>
          <w:iCs/>
          <w:sz w:val="28"/>
          <w:szCs w:val="28"/>
          <w:lang w:val="en-US"/>
        </w:rPr>
        <w:t>h</w:t>
      </w:r>
      <w:r w:rsidRPr="007F5379">
        <w:rPr>
          <w:rFonts w:ascii="Times New Roman" w:hAnsi="Times New Roman" w:cs="Times New Roman"/>
          <w:sz w:val="28"/>
          <w:szCs w:val="28"/>
        </w:rPr>
        <w:t xml:space="preserve"> = 0,6; используя метод таблиц подстановки (</w:t>
      </w:r>
      <w:r w:rsidRPr="007F5379">
        <w:rPr>
          <w:rFonts w:ascii="Times New Roman" w:hAnsi="Times New Roman" w:cs="Times New Roman"/>
          <w:sz w:val="28"/>
          <w:szCs w:val="28"/>
          <w:lang w:val="en-US"/>
        </w:rPr>
        <w:t>a</w:t>
      </w:r>
      <w:r w:rsidRPr="007F5379">
        <w:rPr>
          <w:rFonts w:ascii="Times New Roman" w:hAnsi="Times New Roman" w:cs="Times New Roman"/>
          <w:sz w:val="28"/>
          <w:szCs w:val="28"/>
        </w:rPr>
        <w:t xml:space="preserve">, </w:t>
      </w:r>
      <w:r w:rsidRPr="007F5379">
        <w:rPr>
          <w:rFonts w:ascii="Times New Roman" w:hAnsi="Times New Roman" w:cs="Times New Roman"/>
          <w:sz w:val="28"/>
          <w:szCs w:val="28"/>
          <w:lang w:val="en-US"/>
        </w:rPr>
        <w:t>b</w:t>
      </w:r>
      <w:r w:rsidRPr="007F5379">
        <w:rPr>
          <w:rFonts w:ascii="Times New Roman" w:hAnsi="Times New Roman" w:cs="Times New Roman"/>
          <w:sz w:val="28"/>
          <w:szCs w:val="28"/>
        </w:rPr>
        <w:t xml:space="preserve">, </w:t>
      </w:r>
      <w:r w:rsidRPr="007F5379">
        <w:rPr>
          <w:rFonts w:ascii="Times New Roman" w:hAnsi="Times New Roman" w:cs="Times New Roman"/>
          <w:sz w:val="28"/>
          <w:szCs w:val="28"/>
          <w:lang w:val="en-US"/>
        </w:rPr>
        <w:t>y</w:t>
      </w:r>
      <w:r w:rsidRPr="007F5379">
        <w:rPr>
          <w:rFonts w:ascii="Times New Roman" w:hAnsi="Times New Roman" w:cs="Times New Roman"/>
          <w:sz w:val="28"/>
          <w:szCs w:val="28"/>
        </w:rPr>
        <w:t xml:space="preserve"> – произвольные)</w:t>
      </w:r>
    </w:p>
    <w:p w:rsidR="00B26EEB" w:rsidRPr="007F5379" w:rsidRDefault="00B26EEB" w:rsidP="0013039E">
      <w:pPr>
        <w:pStyle w:val="af"/>
        <w:numPr>
          <w:ilvl w:val="0"/>
          <w:numId w:val="31"/>
        </w:numPr>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Решить задачу 2 следующими способами:</w:t>
      </w:r>
    </w:p>
    <w:p w:rsidR="00B26EEB" w:rsidRPr="007F5379" w:rsidRDefault="00B26EEB" w:rsidP="0013039E">
      <w:pPr>
        <w:pStyle w:val="af"/>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 подготовка и копирование формул с различными типами ссылок,</w:t>
      </w:r>
    </w:p>
    <w:p w:rsidR="00B26EEB" w:rsidRPr="007F5379" w:rsidRDefault="00B26EEB" w:rsidP="0013039E">
      <w:pPr>
        <w:pStyle w:val="af"/>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 использование формулы массива</w:t>
      </w:r>
    </w:p>
    <w:p w:rsidR="00B26EEB" w:rsidRPr="007F5379" w:rsidRDefault="00B26EEB" w:rsidP="0013039E">
      <w:pPr>
        <w:pStyle w:val="af"/>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при следующих условиях: Р</w:t>
      </w:r>
      <w:r w:rsidRPr="007F5379">
        <w:rPr>
          <w:rFonts w:ascii="Times New Roman" w:hAnsi="Times New Roman" w:cs="Times New Roman"/>
          <w:sz w:val="28"/>
          <w:szCs w:val="28"/>
          <w:vertAlign w:val="subscript"/>
        </w:rPr>
        <w:t>0</w:t>
      </w:r>
      <w:r w:rsidRPr="007F5379">
        <w:rPr>
          <w:rFonts w:ascii="Times New Roman" w:hAnsi="Times New Roman" w:cs="Times New Roman"/>
          <w:sz w:val="28"/>
          <w:szCs w:val="28"/>
        </w:rPr>
        <w:t xml:space="preserve">=5000, </w:t>
      </w:r>
      <w:r w:rsidRPr="007F5379">
        <w:rPr>
          <w:rFonts w:ascii="Times New Roman" w:hAnsi="Times New Roman" w:cs="Times New Roman"/>
          <w:sz w:val="28"/>
          <w:szCs w:val="28"/>
          <w:lang w:val="en-US"/>
        </w:rPr>
        <w:t>N</w:t>
      </w:r>
      <w:r w:rsidRPr="007F5379">
        <w:rPr>
          <w:rFonts w:ascii="Times New Roman" w:hAnsi="Times New Roman" w:cs="Times New Roman"/>
          <w:sz w:val="28"/>
          <w:szCs w:val="28"/>
        </w:rPr>
        <w:t>=8, р=5%, начисление идет по схеме простых процентов.</w:t>
      </w:r>
    </w:p>
    <w:p w:rsidR="00B26EEB" w:rsidRPr="007F5379" w:rsidRDefault="00B26EEB" w:rsidP="0013039E">
      <w:pPr>
        <w:pStyle w:val="af"/>
        <w:numPr>
          <w:ilvl w:val="0"/>
          <w:numId w:val="31"/>
        </w:numPr>
        <w:spacing w:after="0" w:line="240" w:lineRule="auto"/>
        <w:jc w:val="both"/>
        <w:rPr>
          <w:rFonts w:ascii="Times New Roman" w:hAnsi="Times New Roman" w:cs="Times New Roman"/>
          <w:sz w:val="28"/>
          <w:szCs w:val="28"/>
        </w:rPr>
      </w:pPr>
      <w:r w:rsidRPr="007F5379">
        <w:rPr>
          <w:rFonts w:ascii="Times New Roman" w:hAnsi="Times New Roman" w:cs="Times New Roman"/>
          <w:sz w:val="28"/>
          <w:szCs w:val="28"/>
        </w:rPr>
        <w:t>Решить задачу 6 – вариант Б – способом построения специфических вычислительных схем при следующих условиях: начисление идет по схеме сложных процентов, р=5%, поток денежных средств задан следующей таблицей.</w:t>
      </w:r>
    </w:p>
    <w:tbl>
      <w:tblPr>
        <w:tblW w:w="63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709"/>
        <w:gridCol w:w="567"/>
        <w:gridCol w:w="709"/>
        <w:gridCol w:w="708"/>
        <w:gridCol w:w="709"/>
        <w:gridCol w:w="567"/>
        <w:gridCol w:w="709"/>
      </w:tblGrid>
      <w:tr w:rsidR="00B26EEB" w:rsidRPr="007F5379" w:rsidTr="00A91B0B">
        <w:tc>
          <w:tcPr>
            <w:tcW w:w="6379" w:type="dxa"/>
            <w:gridSpan w:val="8"/>
          </w:tcPr>
          <w:p w:rsidR="00B26EEB" w:rsidRPr="007F5379" w:rsidRDefault="00B26EEB" w:rsidP="0013039E">
            <w:pPr>
              <w:pStyle w:val="af"/>
              <w:keepLines/>
              <w:spacing w:after="0" w:line="240" w:lineRule="auto"/>
              <w:ind w:left="0"/>
              <w:jc w:val="center"/>
              <w:rPr>
                <w:rFonts w:ascii="Times New Roman" w:hAnsi="Times New Roman" w:cs="Times New Roman"/>
              </w:rPr>
            </w:pPr>
            <w:r w:rsidRPr="007F5379">
              <w:rPr>
                <w:rFonts w:ascii="Times New Roman" w:hAnsi="Times New Roman" w:cs="Times New Roman"/>
              </w:rPr>
              <w:t>Поток денежных средств</w:t>
            </w:r>
          </w:p>
        </w:tc>
      </w:tr>
      <w:tr w:rsidR="00B26EEB" w:rsidRPr="007F5379" w:rsidTr="00A91B0B">
        <w:trPr>
          <w:trHeight w:val="229"/>
        </w:trPr>
        <w:tc>
          <w:tcPr>
            <w:tcW w:w="1701"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Срок</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0</w:t>
            </w:r>
          </w:p>
        </w:tc>
        <w:tc>
          <w:tcPr>
            <w:tcW w:w="567"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1</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2</w:t>
            </w:r>
          </w:p>
        </w:tc>
        <w:tc>
          <w:tcPr>
            <w:tcW w:w="708"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3</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4</w:t>
            </w:r>
          </w:p>
        </w:tc>
        <w:tc>
          <w:tcPr>
            <w:tcW w:w="567"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5</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6</w:t>
            </w:r>
          </w:p>
        </w:tc>
      </w:tr>
      <w:tr w:rsidR="00B26EEB" w:rsidRPr="007F5379" w:rsidTr="00A91B0B">
        <w:tc>
          <w:tcPr>
            <w:tcW w:w="1701"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Размер вклада</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2000</w:t>
            </w:r>
          </w:p>
        </w:tc>
        <w:tc>
          <w:tcPr>
            <w:tcW w:w="567"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50</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60</w:t>
            </w:r>
          </w:p>
        </w:tc>
        <w:tc>
          <w:tcPr>
            <w:tcW w:w="708"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70</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80</w:t>
            </w:r>
          </w:p>
        </w:tc>
        <w:tc>
          <w:tcPr>
            <w:tcW w:w="567"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90</w:t>
            </w:r>
          </w:p>
        </w:tc>
        <w:tc>
          <w:tcPr>
            <w:tcW w:w="709" w:type="dxa"/>
          </w:tcPr>
          <w:p w:rsidR="00B26EEB" w:rsidRPr="007F5379" w:rsidRDefault="00B26EEB" w:rsidP="0013039E">
            <w:pPr>
              <w:pStyle w:val="af"/>
              <w:keepLines/>
              <w:spacing w:after="0" w:line="240" w:lineRule="auto"/>
              <w:ind w:left="0"/>
              <w:jc w:val="both"/>
              <w:rPr>
                <w:rFonts w:ascii="Times New Roman" w:hAnsi="Times New Roman" w:cs="Times New Roman"/>
              </w:rPr>
            </w:pPr>
            <w:r w:rsidRPr="007F5379">
              <w:rPr>
                <w:rFonts w:ascii="Times New Roman" w:hAnsi="Times New Roman" w:cs="Times New Roman"/>
              </w:rPr>
              <w:t>100</w:t>
            </w:r>
          </w:p>
        </w:tc>
      </w:tr>
    </w:tbl>
    <w:p w:rsidR="00B26EEB" w:rsidRDefault="00B26EEB" w:rsidP="0013039E">
      <w:pPr>
        <w:pStyle w:val="af"/>
        <w:numPr>
          <w:ilvl w:val="0"/>
          <w:numId w:val="31"/>
        </w:numPr>
        <w:spacing w:after="0" w:line="240" w:lineRule="auto"/>
        <w:ind w:left="714" w:hanging="357"/>
        <w:jc w:val="both"/>
        <w:rPr>
          <w:rFonts w:ascii="Times New Roman" w:hAnsi="Times New Roman" w:cs="Times New Roman"/>
          <w:sz w:val="28"/>
          <w:szCs w:val="28"/>
        </w:rPr>
      </w:pPr>
      <w:r w:rsidRPr="007F5379">
        <w:rPr>
          <w:rFonts w:ascii="Times New Roman" w:hAnsi="Times New Roman" w:cs="Times New Roman"/>
          <w:sz w:val="28"/>
          <w:szCs w:val="28"/>
        </w:rPr>
        <w:t xml:space="preserve">Решить задачу 8 с использованием встроенных функций при следующих условиях Р=8000, </w:t>
      </w:r>
      <w:r w:rsidRPr="007F5379">
        <w:rPr>
          <w:rFonts w:ascii="Times New Roman" w:hAnsi="Times New Roman" w:cs="Times New Roman"/>
          <w:sz w:val="28"/>
          <w:szCs w:val="28"/>
          <w:lang w:val="en-US"/>
        </w:rPr>
        <w:t>G</w:t>
      </w:r>
      <w:r w:rsidRPr="007F5379">
        <w:rPr>
          <w:rFonts w:ascii="Times New Roman" w:hAnsi="Times New Roman" w:cs="Times New Roman"/>
          <w:sz w:val="28"/>
          <w:szCs w:val="28"/>
        </w:rPr>
        <w:t xml:space="preserve">=1000, </w:t>
      </w:r>
      <w:r w:rsidRPr="007F5379">
        <w:rPr>
          <w:rFonts w:ascii="Times New Roman" w:hAnsi="Times New Roman" w:cs="Times New Roman"/>
          <w:sz w:val="28"/>
          <w:szCs w:val="28"/>
          <w:lang w:val="en-US"/>
        </w:rPr>
        <w:t>N</w:t>
      </w:r>
      <w:r w:rsidRPr="007F5379">
        <w:rPr>
          <w:rFonts w:ascii="Times New Roman" w:hAnsi="Times New Roman" w:cs="Times New Roman"/>
          <w:sz w:val="28"/>
          <w:szCs w:val="28"/>
        </w:rPr>
        <w:t>=6, метод уменьшающегося остатка. На основе полученного решения построить диаграмму типа График в двухмерной и трехмерной плоскостях.</w:t>
      </w:r>
    </w:p>
    <w:p w:rsidR="00B26EEB" w:rsidRPr="007F5379" w:rsidRDefault="00B26EEB" w:rsidP="0013039E">
      <w:pPr>
        <w:pStyle w:val="af"/>
        <w:spacing w:after="0" w:line="240" w:lineRule="auto"/>
        <w:ind w:left="714"/>
        <w:jc w:val="both"/>
        <w:rPr>
          <w:rFonts w:ascii="Times New Roman" w:hAnsi="Times New Roman" w:cs="Times New Roman"/>
          <w:sz w:val="28"/>
          <w:szCs w:val="28"/>
        </w:rPr>
      </w:pPr>
    </w:p>
    <w:p w:rsidR="00B26EEB" w:rsidRPr="007C5B58" w:rsidRDefault="00B26EEB" w:rsidP="0013039E">
      <w:pPr>
        <w:pStyle w:val="a5"/>
        <w:jc w:val="center"/>
        <w:rPr>
          <w:b/>
          <w:bCs/>
          <w:sz w:val="28"/>
          <w:szCs w:val="28"/>
        </w:rPr>
      </w:pPr>
      <w:r w:rsidRPr="007C5B58">
        <w:rPr>
          <w:b/>
          <w:bCs/>
          <w:sz w:val="28"/>
          <w:szCs w:val="28"/>
        </w:rPr>
        <w:t>5.4.Перечень контрольных работ</w:t>
      </w:r>
    </w:p>
    <w:p w:rsidR="00B26EEB" w:rsidRPr="009A005A" w:rsidRDefault="00B26EEB" w:rsidP="0013039E">
      <w:pPr>
        <w:ind w:firstLine="708"/>
        <w:jc w:val="both"/>
        <w:rPr>
          <w:sz w:val="28"/>
          <w:szCs w:val="28"/>
        </w:rPr>
      </w:pPr>
      <w:r>
        <w:rPr>
          <w:sz w:val="28"/>
          <w:szCs w:val="28"/>
        </w:rPr>
        <w:t>Контрольные работы</w:t>
      </w:r>
      <w:r w:rsidRPr="009A005A">
        <w:rPr>
          <w:sz w:val="28"/>
          <w:szCs w:val="28"/>
        </w:rPr>
        <w:t xml:space="preserve"> не предусмотрены учебным планом по </w:t>
      </w:r>
      <w:r>
        <w:rPr>
          <w:sz w:val="28"/>
          <w:szCs w:val="28"/>
        </w:rPr>
        <w:t>направлению</w:t>
      </w:r>
      <w:r w:rsidRPr="009A005A">
        <w:rPr>
          <w:sz w:val="28"/>
          <w:szCs w:val="28"/>
        </w:rPr>
        <w:t>.</w:t>
      </w:r>
    </w:p>
    <w:p w:rsidR="00B26EEB" w:rsidRPr="009A005A" w:rsidRDefault="00B26EEB" w:rsidP="0013039E">
      <w:pPr>
        <w:ind w:firstLine="708"/>
        <w:jc w:val="both"/>
        <w:rPr>
          <w:sz w:val="28"/>
          <w:szCs w:val="28"/>
        </w:rPr>
      </w:pPr>
    </w:p>
    <w:p w:rsidR="00B26EEB" w:rsidRPr="00EE7CA2" w:rsidRDefault="00B26EEB" w:rsidP="00B516F9">
      <w:pPr>
        <w:pStyle w:val="a5"/>
        <w:rPr>
          <w:b/>
          <w:bCs/>
          <w:i/>
          <w:iCs/>
        </w:rPr>
      </w:pPr>
    </w:p>
    <w:p w:rsidR="00B26EEB" w:rsidRPr="00B516F9" w:rsidRDefault="00B26EEB" w:rsidP="0013039E">
      <w:pPr>
        <w:shd w:val="clear" w:color="auto" w:fill="FFFFFF"/>
        <w:spacing w:line="360" w:lineRule="auto"/>
        <w:ind w:left="432"/>
        <w:jc w:val="center"/>
        <w:rPr>
          <w:b/>
          <w:bCs/>
          <w:sz w:val="28"/>
          <w:szCs w:val="28"/>
        </w:rPr>
      </w:pPr>
      <w:r>
        <w:rPr>
          <w:b/>
          <w:bCs/>
          <w:color w:val="000000"/>
          <w:spacing w:val="-5"/>
          <w:sz w:val="28"/>
          <w:szCs w:val="28"/>
        </w:rPr>
        <w:br w:type="column"/>
      </w:r>
      <w:r>
        <w:rPr>
          <w:b/>
          <w:bCs/>
          <w:color w:val="000000"/>
          <w:spacing w:val="-5"/>
          <w:sz w:val="28"/>
          <w:szCs w:val="28"/>
        </w:rPr>
        <w:lastRenderedPageBreak/>
        <w:t xml:space="preserve">6. </w:t>
      </w:r>
      <w:r w:rsidRPr="00B516F9">
        <w:rPr>
          <w:b/>
          <w:bCs/>
          <w:sz w:val="28"/>
          <w:szCs w:val="28"/>
        </w:rPr>
        <w:t>ОСНОВНАЯ И ДОПОЛНИТЕЛЬНАЯ ЛИТЕРАТУРА</w:t>
      </w:r>
    </w:p>
    <w:p w:rsidR="00B26EEB" w:rsidRPr="00912ACE" w:rsidRDefault="00B26EEB" w:rsidP="0013039E">
      <w:pPr>
        <w:jc w:val="center"/>
        <w:rPr>
          <w:b/>
          <w:bCs/>
          <w:sz w:val="28"/>
          <w:szCs w:val="28"/>
        </w:rPr>
      </w:pPr>
      <w:r w:rsidRPr="00912ACE">
        <w:rPr>
          <w:b/>
          <w:bCs/>
          <w:sz w:val="28"/>
          <w:szCs w:val="28"/>
        </w:rPr>
        <w:t>6.1. Перечень</w:t>
      </w:r>
      <w:r>
        <w:rPr>
          <w:b/>
          <w:bCs/>
          <w:sz w:val="28"/>
          <w:szCs w:val="28"/>
        </w:rPr>
        <w:t xml:space="preserve"> основной литературы</w:t>
      </w:r>
    </w:p>
    <w:p w:rsidR="00B26EEB" w:rsidRPr="00AC531B" w:rsidRDefault="00B26EEB" w:rsidP="0013039E">
      <w:pPr>
        <w:widowControl/>
        <w:numPr>
          <w:ilvl w:val="0"/>
          <w:numId w:val="11"/>
        </w:numPr>
        <w:shd w:val="clear" w:color="auto" w:fill="FFFFFF"/>
        <w:tabs>
          <w:tab w:val="clear" w:pos="720"/>
          <w:tab w:val="num" w:pos="0"/>
          <w:tab w:val="num" w:pos="993"/>
        </w:tabs>
        <w:autoSpaceDE/>
        <w:autoSpaceDN/>
        <w:adjustRightInd/>
        <w:spacing w:line="338" w:lineRule="exact"/>
        <w:ind w:left="0" w:firstLine="540"/>
        <w:jc w:val="both"/>
        <w:rPr>
          <w:color w:val="000000"/>
          <w:spacing w:val="1"/>
          <w:sz w:val="28"/>
          <w:szCs w:val="28"/>
        </w:rPr>
      </w:pPr>
      <w:r w:rsidRPr="00AC531B">
        <w:rPr>
          <w:sz w:val="28"/>
          <w:szCs w:val="28"/>
        </w:rPr>
        <w:t xml:space="preserve">Александровская Ю.П. Многомерный статистический анализ в экономике [Электронный ресурс]: учебное пособие / Ю.П. Александровская. — Электрон.текстовые данные. — Казань: Казанский национальный исследовательский технологический университет, 2017. — 96 c. — 978-5-7882-2191-5. — Режим доступа: </w:t>
      </w:r>
      <w:hyperlink r:id="rId23" w:history="1">
        <w:r w:rsidRPr="00AC531B">
          <w:rPr>
            <w:rStyle w:val="ad"/>
            <w:sz w:val="28"/>
            <w:szCs w:val="28"/>
          </w:rPr>
          <w:t>http://www.iprbookshop.ru/79330.html</w:t>
        </w:r>
      </w:hyperlink>
    </w:p>
    <w:p w:rsidR="00B26EEB" w:rsidRPr="00AC531B" w:rsidRDefault="00B26EEB" w:rsidP="0013039E">
      <w:pPr>
        <w:widowControl/>
        <w:numPr>
          <w:ilvl w:val="0"/>
          <w:numId w:val="11"/>
        </w:numPr>
        <w:shd w:val="clear" w:color="auto" w:fill="FFFFFF"/>
        <w:tabs>
          <w:tab w:val="clear" w:pos="720"/>
          <w:tab w:val="num" w:pos="0"/>
          <w:tab w:val="num" w:pos="993"/>
        </w:tabs>
        <w:autoSpaceDE/>
        <w:autoSpaceDN/>
        <w:adjustRightInd/>
        <w:spacing w:line="338" w:lineRule="exact"/>
        <w:ind w:left="0" w:firstLine="540"/>
        <w:jc w:val="both"/>
        <w:rPr>
          <w:color w:val="000000"/>
          <w:spacing w:val="1"/>
          <w:sz w:val="28"/>
          <w:szCs w:val="28"/>
        </w:rPr>
      </w:pPr>
      <w:r w:rsidRPr="00AC531B">
        <w:rPr>
          <w:sz w:val="28"/>
          <w:szCs w:val="28"/>
        </w:rPr>
        <w:t>Жуковский, О.И. Информационные технолог</w:t>
      </w:r>
      <w:r>
        <w:rPr>
          <w:sz w:val="28"/>
          <w:szCs w:val="28"/>
        </w:rPr>
        <w:t>ии и анализ данных</w:t>
      </w:r>
      <w:r w:rsidRPr="00AC531B">
        <w:rPr>
          <w:sz w:val="28"/>
          <w:szCs w:val="28"/>
        </w:rPr>
        <w:t>: учеб</w:t>
      </w:r>
      <w:r>
        <w:rPr>
          <w:sz w:val="28"/>
          <w:szCs w:val="28"/>
        </w:rPr>
        <w:t>ное пособие / О.И. Жуковский</w:t>
      </w:r>
      <w:r w:rsidRPr="00AC531B">
        <w:rPr>
          <w:sz w:val="28"/>
          <w:szCs w:val="28"/>
        </w:rPr>
        <w:t>; Министерство образования и науки Российской Федерации, Томский Государственный Университет Систем Управления и Радиоэлектроники (ТУСУР). - Томск: Эль Контент, 2014. - 130 с. : схем., ил. - Библиогр.: с</w:t>
      </w:r>
      <w:r>
        <w:rPr>
          <w:sz w:val="28"/>
          <w:szCs w:val="28"/>
        </w:rPr>
        <w:t>. 126. - ISBN 978-5-4332-0158-3</w:t>
      </w:r>
      <w:r w:rsidRPr="00AC531B">
        <w:rPr>
          <w:sz w:val="28"/>
          <w:szCs w:val="28"/>
        </w:rPr>
        <w:t xml:space="preserve">; То же [Электронный ресурс]. - URL: </w:t>
      </w:r>
      <w:hyperlink r:id="rId24" w:history="1">
        <w:r w:rsidRPr="00AC531B">
          <w:rPr>
            <w:rStyle w:val="ad"/>
            <w:sz w:val="28"/>
            <w:szCs w:val="28"/>
          </w:rPr>
          <w:t>http://biblioclub.ru/index.php?page=book&amp;id=480500</w:t>
        </w:r>
      </w:hyperlink>
    </w:p>
    <w:p w:rsidR="00B26EEB" w:rsidRPr="00AC531B" w:rsidRDefault="00B26EEB" w:rsidP="0013039E">
      <w:pPr>
        <w:widowControl/>
        <w:numPr>
          <w:ilvl w:val="0"/>
          <w:numId w:val="11"/>
        </w:numPr>
        <w:shd w:val="clear" w:color="auto" w:fill="FFFFFF"/>
        <w:tabs>
          <w:tab w:val="clear" w:pos="720"/>
          <w:tab w:val="num" w:pos="0"/>
          <w:tab w:val="num" w:pos="993"/>
        </w:tabs>
        <w:autoSpaceDE/>
        <w:autoSpaceDN/>
        <w:adjustRightInd/>
        <w:spacing w:line="338" w:lineRule="exact"/>
        <w:ind w:left="0" w:firstLine="540"/>
        <w:jc w:val="both"/>
        <w:rPr>
          <w:color w:val="000000"/>
          <w:spacing w:val="1"/>
          <w:sz w:val="28"/>
          <w:szCs w:val="28"/>
        </w:rPr>
      </w:pPr>
      <w:r w:rsidRPr="00AC531B">
        <w:rPr>
          <w:sz w:val="28"/>
          <w:szCs w:val="28"/>
        </w:rPr>
        <w:t>Мельниченко А.С. Математическая статистика и анализ данных [Электронный ресурс] : учебное пособие / А.С. Мельниченко. — Электрон.тек</w:t>
      </w:r>
      <w:r>
        <w:rPr>
          <w:sz w:val="28"/>
          <w:szCs w:val="28"/>
        </w:rPr>
        <w:t>стовые данные. — М.</w:t>
      </w:r>
      <w:r w:rsidRPr="00AC531B">
        <w:rPr>
          <w:sz w:val="28"/>
          <w:szCs w:val="28"/>
        </w:rPr>
        <w:t xml:space="preserve">: Издательский Дом МИСиС, 2018. — 45 c. — 978-5-906953-62-9. — Режим доступа: </w:t>
      </w:r>
      <w:hyperlink r:id="rId25" w:history="1">
        <w:r w:rsidRPr="00AC531B">
          <w:rPr>
            <w:rStyle w:val="ad"/>
            <w:sz w:val="28"/>
            <w:szCs w:val="28"/>
          </w:rPr>
          <w:t>http://www.iprbookshop.ru/78563.html</w:t>
        </w:r>
      </w:hyperlink>
    </w:p>
    <w:p w:rsidR="00B26EEB" w:rsidRPr="007F5379" w:rsidRDefault="00B26EEB" w:rsidP="0013039E">
      <w:pPr>
        <w:rPr>
          <w:sz w:val="28"/>
          <w:szCs w:val="28"/>
        </w:rPr>
      </w:pPr>
    </w:p>
    <w:p w:rsidR="00B26EEB" w:rsidRPr="007F5379" w:rsidRDefault="00B26EEB" w:rsidP="0013039E">
      <w:pPr>
        <w:jc w:val="center"/>
        <w:rPr>
          <w:b/>
          <w:bCs/>
          <w:sz w:val="28"/>
          <w:szCs w:val="28"/>
        </w:rPr>
      </w:pPr>
      <w:r w:rsidRPr="007F5379">
        <w:rPr>
          <w:b/>
          <w:bCs/>
          <w:sz w:val="28"/>
          <w:szCs w:val="28"/>
        </w:rPr>
        <w:t>6.2. Перечень дополнительной литературы</w:t>
      </w:r>
    </w:p>
    <w:p w:rsidR="00B26EEB" w:rsidRPr="00AC531B" w:rsidRDefault="00B26EEB" w:rsidP="0013039E">
      <w:pPr>
        <w:ind w:firstLine="567"/>
        <w:jc w:val="both"/>
        <w:rPr>
          <w:sz w:val="28"/>
          <w:szCs w:val="28"/>
        </w:rPr>
      </w:pPr>
      <w:r>
        <w:rPr>
          <w:sz w:val="28"/>
          <w:szCs w:val="28"/>
        </w:rPr>
        <w:t xml:space="preserve">1. </w:t>
      </w:r>
      <w:r w:rsidRPr="00AC531B">
        <w:rPr>
          <w:sz w:val="28"/>
          <w:szCs w:val="28"/>
        </w:rPr>
        <w:t xml:space="preserve">Минашкин В.Г. Бизнес-статистика и прогнозирование [Электронный ресурс]: учебное пособие/ Минашкин В.Г., Садовникова Н.А., Шмойлова Р.А.— Электрон.текстовые данные.— М.: Евразийский открытый институт, 2010.— 256 c.— Режим доступа: </w:t>
      </w:r>
      <w:hyperlink r:id="rId26" w:history="1">
        <w:r w:rsidRPr="00AC531B">
          <w:rPr>
            <w:rStyle w:val="ad"/>
            <w:sz w:val="28"/>
            <w:szCs w:val="28"/>
          </w:rPr>
          <w:t>http://www.iprbookshop.ru/10624</w:t>
        </w:r>
      </w:hyperlink>
      <w:r w:rsidRPr="00AC531B">
        <w:rPr>
          <w:sz w:val="28"/>
          <w:szCs w:val="28"/>
        </w:rPr>
        <w:t>.</w:t>
      </w:r>
    </w:p>
    <w:p w:rsidR="00B26EEB" w:rsidRPr="00AC531B" w:rsidRDefault="00B26EEB" w:rsidP="0013039E">
      <w:pPr>
        <w:ind w:firstLine="567"/>
        <w:jc w:val="both"/>
        <w:rPr>
          <w:sz w:val="28"/>
          <w:szCs w:val="28"/>
        </w:rPr>
      </w:pPr>
      <w:r w:rsidRPr="00AC531B">
        <w:rPr>
          <w:sz w:val="28"/>
          <w:szCs w:val="28"/>
        </w:rPr>
        <w:t>2. Крутиков, В.Н. Анализданных: учебное пособие</w:t>
      </w:r>
      <w:r>
        <w:rPr>
          <w:sz w:val="28"/>
          <w:szCs w:val="28"/>
        </w:rPr>
        <w:t xml:space="preserve"> / В.Н. Крутиков, В.В. Мешечкин</w:t>
      </w:r>
      <w:r w:rsidRPr="00AC531B">
        <w:rPr>
          <w:sz w:val="28"/>
          <w:szCs w:val="28"/>
        </w:rPr>
        <w:t xml:space="preserve">;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«Кемеровский государственный университет». - Кемерово : Кемеровский государственный университет, 2014. - 138 с. : ил. - Библиогр. в кн. - ISBN 978-5-8353-1770-7 ; То же [Электронный ресурс]. - URL: </w:t>
      </w:r>
      <w:hyperlink r:id="rId27" w:history="1">
        <w:r w:rsidRPr="00AC531B">
          <w:rPr>
            <w:rStyle w:val="ad"/>
            <w:sz w:val="28"/>
            <w:szCs w:val="28"/>
          </w:rPr>
          <w:t>http://biblioclub.ru/index.php?page=book&amp;id=278426</w:t>
        </w:r>
      </w:hyperlink>
    </w:p>
    <w:p w:rsidR="00B26EEB" w:rsidRDefault="00B26EEB" w:rsidP="0013039E">
      <w:pPr>
        <w:rPr>
          <w:sz w:val="28"/>
          <w:szCs w:val="28"/>
        </w:rPr>
      </w:pPr>
    </w:p>
    <w:p w:rsidR="00B26EEB" w:rsidRPr="007F5379" w:rsidRDefault="00B26EEB" w:rsidP="0013039E">
      <w:pPr>
        <w:rPr>
          <w:sz w:val="28"/>
          <w:szCs w:val="28"/>
        </w:rPr>
      </w:pPr>
    </w:p>
    <w:p w:rsidR="00B26EEB" w:rsidRPr="007F5379" w:rsidRDefault="00B26EEB" w:rsidP="0013039E">
      <w:pPr>
        <w:jc w:val="center"/>
        <w:rPr>
          <w:b/>
          <w:bCs/>
          <w:sz w:val="28"/>
          <w:szCs w:val="28"/>
        </w:rPr>
      </w:pPr>
      <w:r w:rsidRPr="007F5379">
        <w:rPr>
          <w:b/>
          <w:bCs/>
          <w:sz w:val="28"/>
          <w:szCs w:val="28"/>
        </w:rPr>
        <w:t>6.3. Перечень интернет ресурсов</w:t>
      </w:r>
    </w:p>
    <w:p w:rsidR="00B26EEB" w:rsidRPr="007F5379" w:rsidRDefault="00B26EEB" w:rsidP="0013039E">
      <w:pPr>
        <w:widowControl/>
        <w:numPr>
          <w:ilvl w:val="0"/>
          <w:numId w:val="12"/>
        </w:numPr>
        <w:shd w:val="clear" w:color="auto" w:fill="FFFFFF"/>
        <w:autoSpaceDE/>
        <w:autoSpaceDN/>
        <w:adjustRightInd/>
        <w:spacing w:line="338" w:lineRule="exact"/>
        <w:rPr>
          <w:color w:val="000000"/>
          <w:spacing w:val="1"/>
          <w:sz w:val="28"/>
          <w:szCs w:val="28"/>
        </w:rPr>
      </w:pPr>
      <w:r w:rsidRPr="007F5379">
        <w:rPr>
          <w:color w:val="000000"/>
          <w:spacing w:val="1"/>
          <w:sz w:val="28"/>
          <w:szCs w:val="28"/>
        </w:rPr>
        <w:t>Информационно-аналитический ресурс http://machinelearning.ru</w:t>
      </w:r>
    </w:p>
    <w:p w:rsidR="00B26EEB" w:rsidRPr="007F5379" w:rsidRDefault="00B26EEB" w:rsidP="0013039E">
      <w:pPr>
        <w:widowControl/>
        <w:numPr>
          <w:ilvl w:val="0"/>
          <w:numId w:val="12"/>
        </w:numPr>
        <w:shd w:val="clear" w:color="auto" w:fill="FFFFFF"/>
        <w:autoSpaceDE/>
        <w:autoSpaceDN/>
        <w:adjustRightInd/>
        <w:spacing w:line="338" w:lineRule="exact"/>
        <w:rPr>
          <w:color w:val="000000"/>
          <w:spacing w:val="1"/>
          <w:sz w:val="28"/>
          <w:szCs w:val="28"/>
        </w:rPr>
      </w:pPr>
      <w:r w:rsidRPr="007F5379">
        <w:rPr>
          <w:color w:val="000000"/>
          <w:spacing w:val="1"/>
          <w:sz w:val="28"/>
          <w:szCs w:val="28"/>
        </w:rPr>
        <w:t>Программа анализа данных AtteStat 12.5 - http://attestatsoft.narod.ru</w:t>
      </w:r>
    </w:p>
    <w:p w:rsidR="00B26EEB" w:rsidRPr="007F5379" w:rsidRDefault="00B26EEB" w:rsidP="0013039E">
      <w:pPr>
        <w:widowControl/>
        <w:numPr>
          <w:ilvl w:val="0"/>
          <w:numId w:val="12"/>
        </w:numPr>
        <w:shd w:val="clear" w:color="auto" w:fill="FFFFFF"/>
        <w:autoSpaceDE/>
        <w:autoSpaceDN/>
        <w:adjustRightInd/>
        <w:spacing w:line="338" w:lineRule="exact"/>
        <w:rPr>
          <w:color w:val="000000"/>
          <w:spacing w:val="1"/>
          <w:sz w:val="28"/>
          <w:szCs w:val="28"/>
        </w:rPr>
      </w:pPr>
      <w:r w:rsidRPr="007F5379">
        <w:rPr>
          <w:color w:val="000000"/>
          <w:spacing w:val="1"/>
          <w:sz w:val="28"/>
          <w:szCs w:val="28"/>
        </w:rPr>
        <w:t>Кузнецов С.Д. Основы современных баз данных -</w:t>
      </w:r>
      <w:r w:rsidRPr="007F5379">
        <w:rPr>
          <w:color w:val="000000"/>
          <w:spacing w:val="1"/>
          <w:sz w:val="28"/>
          <w:szCs w:val="28"/>
        </w:rPr>
        <w:br/>
        <w:t>http://cdokp.tstu.tver.ru/moodle/mod/resource/view.php?id=779</w:t>
      </w:r>
    </w:p>
    <w:p w:rsidR="00B26EEB" w:rsidRPr="007F5379" w:rsidRDefault="00B26EEB" w:rsidP="0013039E">
      <w:pPr>
        <w:widowControl/>
        <w:numPr>
          <w:ilvl w:val="0"/>
          <w:numId w:val="12"/>
        </w:numPr>
        <w:shd w:val="clear" w:color="auto" w:fill="FFFFFF"/>
        <w:autoSpaceDE/>
        <w:autoSpaceDN/>
        <w:adjustRightInd/>
        <w:spacing w:line="338" w:lineRule="exact"/>
        <w:rPr>
          <w:color w:val="000000"/>
          <w:spacing w:val="1"/>
          <w:sz w:val="28"/>
          <w:szCs w:val="28"/>
        </w:rPr>
      </w:pPr>
      <w:r w:rsidRPr="007F5379">
        <w:rPr>
          <w:color w:val="000000"/>
          <w:spacing w:val="1"/>
          <w:sz w:val="28"/>
          <w:szCs w:val="28"/>
        </w:rPr>
        <w:t>Кричевский М.Л. Интеллектуальный анализ данных в менеджменте -</w:t>
      </w:r>
      <w:r w:rsidRPr="007F5379">
        <w:rPr>
          <w:color w:val="000000"/>
          <w:spacing w:val="1"/>
          <w:sz w:val="28"/>
          <w:szCs w:val="28"/>
        </w:rPr>
        <w:br/>
        <w:t>http://cdokp.tstu.tver.ru/moodle/mod/resource/view.php?id=781</w:t>
      </w:r>
    </w:p>
    <w:p w:rsidR="00B26EEB" w:rsidRPr="001418EB" w:rsidRDefault="00B26EEB" w:rsidP="0013039E">
      <w:pPr>
        <w:shd w:val="clear" w:color="auto" w:fill="FFFFFF"/>
        <w:spacing w:line="360" w:lineRule="auto"/>
        <w:ind w:left="432"/>
        <w:jc w:val="center"/>
        <w:rPr>
          <w:b/>
          <w:bCs/>
          <w:sz w:val="28"/>
          <w:szCs w:val="28"/>
        </w:rPr>
      </w:pPr>
      <w:r>
        <w:rPr>
          <w:b/>
          <w:bCs/>
          <w:sz w:val="28"/>
          <w:szCs w:val="28"/>
        </w:rPr>
        <w:br w:type="column"/>
      </w:r>
      <w:r>
        <w:rPr>
          <w:b/>
          <w:bCs/>
          <w:sz w:val="28"/>
          <w:szCs w:val="28"/>
        </w:rPr>
        <w:lastRenderedPageBreak/>
        <w:t xml:space="preserve">7. </w:t>
      </w:r>
      <w:r w:rsidRPr="001418EB">
        <w:rPr>
          <w:b/>
          <w:bCs/>
          <w:sz w:val="28"/>
          <w:szCs w:val="28"/>
        </w:rPr>
        <w:t>МАТЕРИАЛЬНО-ТЕХНИЧЕСКОЕ</w:t>
      </w:r>
      <w:r>
        <w:rPr>
          <w:b/>
          <w:bCs/>
          <w:sz w:val="28"/>
          <w:szCs w:val="28"/>
        </w:rPr>
        <w:t xml:space="preserve"> И ИНФОРМАЦИОННОЕ</w:t>
      </w:r>
      <w:r w:rsidRPr="001418EB">
        <w:rPr>
          <w:b/>
          <w:bCs/>
          <w:sz w:val="28"/>
          <w:szCs w:val="28"/>
        </w:rPr>
        <w:t xml:space="preserve"> ОБЕСПЕЧЕНИЕ</w:t>
      </w:r>
    </w:p>
    <w:p w:rsidR="00B26EEB" w:rsidRDefault="00B26EEB" w:rsidP="0013039E">
      <w:pPr>
        <w:ind w:firstLine="432"/>
        <w:jc w:val="both"/>
        <w:rPr>
          <w:i/>
          <w:iCs/>
          <w:sz w:val="24"/>
          <w:szCs w:val="24"/>
        </w:rPr>
      </w:pPr>
      <w:r w:rsidRPr="001921B7">
        <w:rPr>
          <w:sz w:val="28"/>
          <w:szCs w:val="28"/>
        </w:rPr>
        <w:t xml:space="preserve">Лекционные </w:t>
      </w:r>
      <w:r>
        <w:rPr>
          <w:sz w:val="28"/>
          <w:szCs w:val="28"/>
        </w:rPr>
        <w:t>и практические занятия</w:t>
      </w:r>
      <w:r w:rsidRPr="001921B7">
        <w:rPr>
          <w:sz w:val="28"/>
          <w:szCs w:val="28"/>
        </w:rPr>
        <w:t xml:space="preserve"> – аудитория, оснащенная презентационной техникой, комплект электронных презентаций.</w:t>
      </w:r>
      <w:r>
        <w:rPr>
          <w:sz w:val="28"/>
          <w:szCs w:val="28"/>
        </w:rPr>
        <w:t xml:space="preserve"> Аудитория оборудована </w:t>
      </w:r>
      <w:r w:rsidRPr="001921B7">
        <w:rPr>
          <w:sz w:val="28"/>
          <w:szCs w:val="28"/>
        </w:rPr>
        <w:t>специализированной мебелью, мультимедийным проектор, переносным экраном, ноутбуком</w:t>
      </w:r>
      <w:r>
        <w:rPr>
          <w:sz w:val="28"/>
          <w:szCs w:val="28"/>
        </w:rPr>
        <w:t>.</w:t>
      </w:r>
    </w:p>
    <w:p w:rsidR="00B26EEB" w:rsidRPr="003C1555" w:rsidRDefault="00B26EEB" w:rsidP="0013039E">
      <w:pPr>
        <w:pStyle w:val="af"/>
        <w:spacing w:after="0" w:line="240" w:lineRule="auto"/>
        <w:ind w:left="0" w:firstLine="567"/>
        <w:jc w:val="both"/>
        <w:rPr>
          <w:rFonts w:ascii="Times New Roman" w:hAnsi="Times New Roman" w:cs="Times New Roman"/>
          <w:sz w:val="28"/>
          <w:szCs w:val="28"/>
        </w:rPr>
      </w:pPr>
      <w:r w:rsidRPr="003C1555">
        <w:rPr>
          <w:rFonts w:ascii="Times New Roman" w:hAnsi="Times New Roman" w:cs="Times New Roman"/>
          <w:sz w:val="28"/>
          <w:szCs w:val="28"/>
        </w:rPr>
        <w:t>Читальный зал библиотеки для самостоятельной работы.</w:t>
      </w:r>
    </w:p>
    <w:p w:rsidR="00B26EEB" w:rsidRPr="00B516F9" w:rsidRDefault="00B26EEB" w:rsidP="0013039E">
      <w:pPr>
        <w:jc w:val="both"/>
        <w:rPr>
          <w:sz w:val="28"/>
          <w:szCs w:val="28"/>
        </w:rPr>
      </w:pPr>
      <w:r>
        <w:rPr>
          <w:sz w:val="28"/>
          <w:szCs w:val="28"/>
        </w:rPr>
        <w:t xml:space="preserve">Лицензионное ПО: </w:t>
      </w:r>
      <w:r w:rsidRPr="001921B7">
        <w:rPr>
          <w:sz w:val="28"/>
          <w:szCs w:val="28"/>
        </w:rPr>
        <w:t>MicrosoftOfficeProfessional 2013.GoogleChrome</w:t>
      </w:r>
      <w:r>
        <w:rPr>
          <w:sz w:val="28"/>
          <w:szCs w:val="28"/>
        </w:rPr>
        <w:t xml:space="preserve"> с</w:t>
      </w:r>
      <w:r w:rsidRPr="001921B7">
        <w:rPr>
          <w:sz w:val="28"/>
          <w:szCs w:val="28"/>
        </w:rPr>
        <w:t>вободно распространяемое ПО согласно условиям лицензионного соглашения.</w:t>
      </w:r>
      <w:r>
        <w:rPr>
          <w:sz w:val="28"/>
          <w:szCs w:val="28"/>
        </w:rPr>
        <w:t>KasperskyEndpointCenter 10.</w:t>
      </w:r>
    </w:p>
    <w:p w:rsidR="00B26EEB" w:rsidRPr="00B516F9" w:rsidRDefault="00B26EEB" w:rsidP="00B516F9">
      <w:pPr>
        <w:ind w:firstLine="709"/>
        <w:jc w:val="both"/>
        <w:rPr>
          <w:sz w:val="28"/>
          <w:szCs w:val="28"/>
        </w:rPr>
      </w:pPr>
    </w:p>
    <w:p w:rsidR="00B26EEB" w:rsidRPr="00B516F9" w:rsidRDefault="00B26EEB" w:rsidP="006A28E2">
      <w:pPr>
        <w:rPr>
          <w:sz w:val="28"/>
          <w:szCs w:val="28"/>
        </w:rPr>
      </w:pPr>
    </w:p>
    <w:p w:rsidR="00B26EEB" w:rsidRDefault="00B26EEB" w:rsidP="0013039E">
      <w:pPr>
        <w:pStyle w:val="31"/>
        <w:jc w:val="center"/>
      </w:pPr>
      <w:r>
        <w:rPr>
          <w:b/>
          <w:bCs/>
          <w:sz w:val="28"/>
          <w:szCs w:val="28"/>
        </w:rPr>
        <w:br w:type="column"/>
      </w:r>
      <w:r w:rsidR="00B54938">
        <w:rPr>
          <w:b/>
          <w:bCs/>
          <w:noProof/>
          <w:sz w:val="28"/>
          <w:szCs w:val="28"/>
        </w:rPr>
        <w:lastRenderedPageBreak/>
        <w:drawing>
          <wp:inline distT="0" distB="0" distL="0" distR="0">
            <wp:extent cx="6229350" cy="8439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350" cy="8439150"/>
                    </a:xfrm>
                    <a:prstGeom prst="rect">
                      <a:avLst/>
                    </a:prstGeom>
                    <a:noFill/>
                    <a:ln>
                      <a:noFill/>
                    </a:ln>
                  </pic:spPr>
                </pic:pic>
              </a:graphicData>
            </a:graphic>
          </wp:inline>
        </w:drawing>
      </w:r>
    </w:p>
    <w:p w:rsidR="00B26EEB" w:rsidRDefault="00B26EEB" w:rsidP="0013039E">
      <w:pPr>
        <w:pStyle w:val="31"/>
        <w:jc w:val="center"/>
        <w:rPr>
          <w:b/>
          <w:bCs/>
          <w:sz w:val="28"/>
          <w:szCs w:val="28"/>
        </w:rPr>
      </w:pPr>
      <w:r>
        <w:br w:type="page"/>
      </w:r>
      <w:r w:rsidR="00B54938">
        <w:rPr>
          <w:b/>
          <w:bCs/>
          <w:noProof/>
          <w:sz w:val="28"/>
          <w:szCs w:val="28"/>
        </w:rPr>
        <w:lastRenderedPageBreak/>
        <w:drawing>
          <wp:inline distT="0" distB="0" distL="0" distR="0">
            <wp:extent cx="6381750" cy="8763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0" cy="8763000"/>
                    </a:xfrm>
                    <a:prstGeom prst="rect">
                      <a:avLst/>
                    </a:prstGeom>
                    <a:noFill/>
                    <a:ln>
                      <a:noFill/>
                    </a:ln>
                  </pic:spPr>
                </pic:pic>
              </a:graphicData>
            </a:graphic>
          </wp:inline>
        </w:drawing>
      </w:r>
    </w:p>
    <w:p w:rsidR="0086510A" w:rsidRDefault="00B26EEB" w:rsidP="00B516F9">
      <w:pPr>
        <w:jc w:val="center"/>
        <w:rPr>
          <w:b/>
          <w:bCs/>
          <w:sz w:val="28"/>
          <w:szCs w:val="28"/>
        </w:rPr>
      </w:pPr>
      <w:r>
        <w:rPr>
          <w:b/>
          <w:bCs/>
          <w:sz w:val="28"/>
          <w:szCs w:val="28"/>
        </w:rPr>
        <w:br w:type="column"/>
      </w:r>
      <w:r w:rsidR="00B54938">
        <w:rPr>
          <w:b/>
          <w:bCs/>
          <w:noProof/>
          <w:sz w:val="28"/>
          <w:szCs w:val="28"/>
        </w:rPr>
        <w:lastRenderedPageBreak/>
        <w:drawing>
          <wp:inline distT="0" distB="0" distL="0" distR="0">
            <wp:extent cx="6296025" cy="8658225"/>
            <wp:effectExtent l="0" t="0" r="0" b="0"/>
            <wp:docPr id="12" name="Рисунок 12" descr="анал дан Р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ал дан РП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8658225"/>
                    </a:xfrm>
                    <a:prstGeom prst="rect">
                      <a:avLst/>
                    </a:prstGeom>
                    <a:noFill/>
                    <a:ln>
                      <a:noFill/>
                    </a:ln>
                  </pic:spPr>
                </pic:pic>
              </a:graphicData>
            </a:graphic>
          </wp:inline>
        </w:drawing>
      </w:r>
    </w:p>
    <w:p w:rsidR="004D5782" w:rsidRDefault="00B54938" w:rsidP="00B516F9">
      <w:pPr>
        <w:jc w:val="center"/>
        <w:rPr>
          <w:b/>
          <w:bCs/>
          <w:sz w:val="28"/>
          <w:szCs w:val="28"/>
        </w:rPr>
      </w:pPr>
      <w:r>
        <w:rPr>
          <w:b/>
          <w:bCs/>
          <w:noProof/>
          <w:sz w:val="28"/>
          <w:szCs w:val="28"/>
        </w:rPr>
        <w:lastRenderedPageBreak/>
        <w:drawing>
          <wp:inline distT="0" distB="0" distL="0" distR="0">
            <wp:extent cx="6019800" cy="8267700"/>
            <wp:effectExtent l="0" t="0" r="0" b="0"/>
            <wp:docPr id="13" name="Рисунок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4D5782" w:rsidRDefault="00B54938" w:rsidP="00B516F9">
      <w:pPr>
        <w:jc w:val="center"/>
        <w:rPr>
          <w:b/>
          <w:bCs/>
          <w:sz w:val="28"/>
          <w:szCs w:val="28"/>
        </w:rPr>
      </w:pPr>
      <w:r>
        <w:rPr>
          <w:b/>
          <w:bCs/>
          <w:noProof/>
          <w:sz w:val="28"/>
          <w:szCs w:val="28"/>
        </w:rPr>
        <w:lastRenderedPageBreak/>
        <w:drawing>
          <wp:inline distT="0" distB="0" distL="0" distR="0">
            <wp:extent cx="6543675" cy="8991600"/>
            <wp:effectExtent l="0" t="0" r="0" b="0"/>
            <wp:docPr id="14" name="Рисунок 1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3675" cy="8991600"/>
                    </a:xfrm>
                    <a:prstGeom prst="rect">
                      <a:avLst/>
                    </a:prstGeom>
                    <a:noFill/>
                    <a:ln>
                      <a:noFill/>
                    </a:ln>
                  </pic:spPr>
                </pic:pic>
              </a:graphicData>
            </a:graphic>
          </wp:inline>
        </w:drawing>
      </w:r>
    </w:p>
    <w:p w:rsidR="004D5782" w:rsidRDefault="00B54938" w:rsidP="00B516F9">
      <w:pPr>
        <w:jc w:val="center"/>
        <w:rPr>
          <w:b/>
          <w:bCs/>
          <w:sz w:val="28"/>
          <w:szCs w:val="28"/>
        </w:rPr>
      </w:pPr>
      <w:r>
        <w:rPr>
          <w:b/>
          <w:bCs/>
          <w:noProof/>
          <w:sz w:val="28"/>
          <w:szCs w:val="28"/>
        </w:rPr>
        <w:lastRenderedPageBreak/>
        <w:drawing>
          <wp:inline distT="0" distB="0" distL="0" distR="0">
            <wp:extent cx="6096000" cy="8362950"/>
            <wp:effectExtent l="0" t="0" r="0" b="0"/>
            <wp:docPr id="15" name="Рисунок 15" descr="анал дан Р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ал дан РП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8362950"/>
                    </a:xfrm>
                    <a:prstGeom prst="rect">
                      <a:avLst/>
                    </a:prstGeom>
                    <a:noFill/>
                    <a:ln>
                      <a:noFill/>
                    </a:ln>
                  </pic:spPr>
                </pic:pic>
              </a:graphicData>
            </a:graphic>
          </wp:inline>
        </w:drawing>
      </w:r>
    </w:p>
    <w:p w:rsidR="00B54938" w:rsidRDefault="00B54938" w:rsidP="00B516F9">
      <w:pPr>
        <w:jc w:val="center"/>
        <w:rPr>
          <w:b/>
          <w:bCs/>
          <w:sz w:val="28"/>
          <w:szCs w:val="28"/>
        </w:rPr>
      </w:pPr>
      <w:r>
        <w:rPr>
          <w:b/>
          <w:bCs/>
          <w:noProof/>
          <w:sz w:val="28"/>
          <w:szCs w:val="28"/>
        </w:rPr>
        <w:lastRenderedPageBreak/>
        <w:drawing>
          <wp:inline distT="0" distB="0" distL="0" distR="0">
            <wp:extent cx="6324600" cy="8686800"/>
            <wp:effectExtent l="0" t="0" r="0" b="0"/>
            <wp:docPr id="16" name="Рисунок 16" descr="анал дан Р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нал дан РП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8686800"/>
                    </a:xfrm>
                    <a:prstGeom prst="rect">
                      <a:avLst/>
                    </a:prstGeom>
                    <a:noFill/>
                    <a:ln>
                      <a:noFill/>
                    </a:ln>
                  </pic:spPr>
                </pic:pic>
              </a:graphicData>
            </a:graphic>
          </wp:inline>
        </w:drawing>
      </w:r>
    </w:p>
    <w:p w:rsidR="004D5782" w:rsidRDefault="00B54938" w:rsidP="00B516F9">
      <w:pPr>
        <w:jc w:val="center"/>
        <w:rPr>
          <w:b/>
          <w:bCs/>
          <w:sz w:val="28"/>
          <w:szCs w:val="28"/>
        </w:rPr>
      </w:pPr>
      <w:r>
        <w:rPr>
          <w:b/>
          <w:bCs/>
          <w:sz w:val="28"/>
          <w:szCs w:val="28"/>
        </w:rPr>
        <w:br w:type="page"/>
      </w:r>
      <w:r>
        <w:rPr>
          <w:b/>
          <w:bCs/>
          <w:noProof/>
          <w:sz w:val="28"/>
          <w:szCs w:val="28"/>
        </w:rPr>
        <w:lastRenderedPageBreak/>
        <w:drawing>
          <wp:inline distT="0" distB="0" distL="0" distR="0">
            <wp:extent cx="6296025" cy="8639175"/>
            <wp:effectExtent l="0" t="0" r="0" b="0"/>
            <wp:docPr id="17" name="Рисунок 17" descr="C:\Users\User\Desktop\переутвержд. РП 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ереутвержд. РП 2020-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025" cy="8639175"/>
                    </a:xfrm>
                    <a:prstGeom prst="rect">
                      <a:avLst/>
                    </a:prstGeom>
                    <a:noFill/>
                    <a:ln>
                      <a:noFill/>
                    </a:ln>
                  </pic:spPr>
                </pic:pic>
              </a:graphicData>
            </a:graphic>
          </wp:inline>
        </w:drawing>
      </w:r>
    </w:p>
    <w:p w:rsidR="00B26EEB" w:rsidRDefault="0086510A" w:rsidP="00B516F9">
      <w:pPr>
        <w:jc w:val="center"/>
        <w:rPr>
          <w:b/>
          <w:bCs/>
          <w:sz w:val="28"/>
          <w:szCs w:val="28"/>
        </w:rPr>
      </w:pPr>
      <w:r>
        <w:rPr>
          <w:b/>
          <w:bCs/>
          <w:sz w:val="28"/>
          <w:szCs w:val="28"/>
        </w:rPr>
        <w:br w:type="page"/>
      </w:r>
      <w:r w:rsidR="00B26EEB">
        <w:rPr>
          <w:b/>
          <w:bCs/>
          <w:sz w:val="28"/>
          <w:szCs w:val="28"/>
        </w:rPr>
        <w:lastRenderedPageBreak/>
        <w:t>ПРИЛОЖЕНИЯ</w:t>
      </w:r>
    </w:p>
    <w:p w:rsidR="00B26EEB" w:rsidRDefault="00B26EEB" w:rsidP="00B516F9">
      <w:pPr>
        <w:jc w:val="center"/>
        <w:rPr>
          <w:b/>
          <w:bCs/>
          <w:sz w:val="28"/>
          <w:szCs w:val="28"/>
        </w:rPr>
      </w:pPr>
    </w:p>
    <w:p w:rsidR="00B26EEB" w:rsidRDefault="00B26EEB" w:rsidP="00B516F9">
      <w:pPr>
        <w:jc w:val="right"/>
        <w:rPr>
          <w:b/>
          <w:bCs/>
          <w:i/>
          <w:iCs/>
          <w:sz w:val="28"/>
          <w:szCs w:val="28"/>
        </w:rPr>
      </w:pPr>
      <w:r>
        <w:rPr>
          <w:b/>
          <w:bCs/>
          <w:sz w:val="28"/>
          <w:szCs w:val="28"/>
        </w:rPr>
        <w:t>Приложение №1</w:t>
      </w:r>
    </w:p>
    <w:p w:rsidR="00B26EEB" w:rsidRPr="00B42DA6" w:rsidRDefault="00B26EEB" w:rsidP="00B516F9">
      <w:pPr>
        <w:ind w:firstLine="709"/>
        <w:jc w:val="both"/>
        <w:rPr>
          <w:sz w:val="28"/>
          <w:szCs w:val="28"/>
        </w:rPr>
      </w:pPr>
      <w:r w:rsidRPr="00B42DA6">
        <w:rPr>
          <w:sz w:val="28"/>
          <w:szCs w:val="28"/>
        </w:rPr>
        <w:t>Методические указания для обучающегося по освоению дисциплины (включая перечень учебно-методического обеспечения для самостоятельной работы обучающихся по дисциплине).</w:t>
      </w:r>
    </w:p>
    <w:p w:rsidR="00B26EEB" w:rsidRDefault="00B26EEB" w:rsidP="00B516F9">
      <w:pPr>
        <w:ind w:firstLine="720"/>
        <w:jc w:val="both"/>
        <w:rPr>
          <w:sz w:val="28"/>
          <w:szCs w:val="28"/>
        </w:rPr>
      </w:pPr>
      <w:r>
        <w:rPr>
          <w:sz w:val="28"/>
          <w:szCs w:val="28"/>
        </w:rPr>
        <w:t>Дисциплина «Анализ данных» представляет собой неотъемлемую составную часть подготовки студентов по направлению подготовки бакалавриата 38.03.05 «Бизнес-информатика».</w:t>
      </w:r>
    </w:p>
    <w:p w:rsidR="00B26EEB" w:rsidRPr="0092769D" w:rsidRDefault="00B26EEB" w:rsidP="00C15784">
      <w:pPr>
        <w:ind w:firstLine="567"/>
        <w:jc w:val="both"/>
        <w:rPr>
          <w:color w:val="000000"/>
          <w:sz w:val="28"/>
          <w:szCs w:val="28"/>
        </w:rPr>
      </w:pPr>
      <w:r w:rsidRPr="0092769D">
        <w:rPr>
          <w:color w:val="000000"/>
          <w:sz w:val="28"/>
          <w:szCs w:val="28"/>
        </w:rPr>
        <w:t xml:space="preserve">Целью освоения дисциплины является овладение студентами базовыми знаниями об основных принципах, моделях, методах, алгоритмах решения задач в области анализа данных. </w:t>
      </w:r>
    </w:p>
    <w:p w:rsidR="00B26EEB" w:rsidRPr="0092769D" w:rsidRDefault="00B26EEB" w:rsidP="00C15784">
      <w:pPr>
        <w:ind w:firstLine="567"/>
        <w:jc w:val="both"/>
        <w:rPr>
          <w:color w:val="000000"/>
          <w:sz w:val="28"/>
          <w:szCs w:val="28"/>
        </w:rPr>
      </w:pPr>
      <w:r w:rsidRPr="0092769D">
        <w:rPr>
          <w:color w:val="000000"/>
          <w:sz w:val="28"/>
          <w:szCs w:val="28"/>
        </w:rPr>
        <w:t>Задачами изучения дисциплины являются получение знаний об основных принципах, моделях и задачах анализа данных и распознавания образов, а также методах и алгоритмах их решения; приобретение практических навыков по построению моделей, анали</w:t>
      </w:r>
      <w:bookmarkStart w:id="0" w:name="_GoBack"/>
      <w:bookmarkEnd w:id="0"/>
      <w:r w:rsidRPr="0092769D">
        <w:rPr>
          <w:color w:val="000000"/>
          <w:sz w:val="28"/>
          <w:szCs w:val="28"/>
        </w:rPr>
        <w:t xml:space="preserve">зу комбинаторной сложности и решению математических задач, к которым сводятся типовые проблемы в области анализа данных и распознавания образов. </w:t>
      </w:r>
    </w:p>
    <w:p w:rsidR="00B26EEB" w:rsidRPr="00886202" w:rsidRDefault="00B26EEB" w:rsidP="00886202">
      <w:pPr>
        <w:widowControl/>
        <w:autoSpaceDE/>
        <w:autoSpaceDN/>
        <w:adjustRightInd/>
        <w:ind w:firstLine="720"/>
        <w:jc w:val="both"/>
        <w:rPr>
          <w:sz w:val="28"/>
          <w:szCs w:val="28"/>
        </w:rPr>
      </w:pPr>
      <w:r w:rsidRPr="00886202">
        <w:rPr>
          <w:sz w:val="28"/>
          <w:szCs w:val="28"/>
        </w:rPr>
        <w:t>Занятия проводятся в виде лекций и лабораторных занятий. Важное значение для изучения курса имеет самостоятельная работа студентов.</w:t>
      </w:r>
    </w:p>
    <w:p w:rsidR="00B26EEB" w:rsidRPr="00886202" w:rsidRDefault="00B26EEB" w:rsidP="00886202">
      <w:pPr>
        <w:widowControl/>
        <w:autoSpaceDE/>
        <w:autoSpaceDN/>
        <w:adjustRightInd/>
        <w:ind w:firstLine="720"/>
        <w:jc w:val="both"/>
        <w:rPr>
          <w:sz w:val="28"/>
          <w:szCs w:val="28"/>
        </w:rPr>
      </w:pPr>
      <w:r w:rsidRPr="00886202">
        <w:rPr>
          <w:sz w:val="28"/>
          <w:szCs w:val="28"/>
        </w:rPr>
        <w:t xml:space="preserve">Формы контроля знаний студентов предполагают текущий и итоговый контроль. Текущий контроль знаний проводится в форме защиты лабораторных работ, периодического тестирования по темам курса. Формой итогового контроля является </w:t>
      </w:r>
      <w:r>
        <w:rPr>
          <w:sz w:val="28"/>
          <w:szCs w:val="28"/>
        </w:rPr>
        <w:t>дифференцированный зачет</w:t>
      </w:r>
      <w:r w:rsidRPr="00886202">
        <w:rPr>
          <w:sz w:val="28"/>
          <w:szCs w:val="28"/>
        </w:rPr>
        <w:t>.</w:t>
      </w:r>
    </w:p>
    <w:p w:rsidR="00B26EEB" w:rsidRPr="00886202" w:rsidRDefault="00B26EEB" w:rsidP="00886202">
      <w:pPr>
        <w:widowControl/>
        <w:autoSpaceDE/>
        <w:autoSpaceDN/>
        <w:adjustRightInd/>
        <w:ind w:firstLine="720"/>
        <w:jc w:val="both"/>
        <w:rPr>
          <w:sz w:val="28"/>
          <w:szCs w:val="28"/>
        </w:rPr>
      </w:pPr>
      <w:r w:rsidRPr="00886202">
        <w:rPr>
          <w:sz w:val="28"/>
          <w:szCs w:val="28"/>
        </w:rPr>
        <w:t>Распределение материала дисциплины по темам и требования к ее освоению содержатся в Рабочей программе дисциплины, которая определяет содержание и особенности изучения курса.</w:t>
      </w:r>
    </w:p>
    <w:p w:rsidR="00B26EEB" w:rsidRPr="00886202" w:rsidRDefault="00B26EEB" w:rsidP="00886202">
      <w:pPr>
        <w:widowControl/>
        <w:autoSpaceDE/>
        <w:autoSpaceDN/>
        <w:adjustRightInd/>
        <w:ind w:firstLine="709"/>
        <w:jc w:val="both"/>
        <w:rPr>
          <w:sz w:val="28"/>
          <w:szCs w:val="28"/>
        </w:rPr>
      </w:pPr>
      <w:r w:rsidRPr="00886202">
        <w:rPr>
          <w:sz w:val="28"/>
          <w:szCs w:val="28"/>
        </w:rPr>
        <w:t xml:space="preserve">Изучение отдельных тем курса необходимо осуществлять в соответствии с поставленными в них целями, их значимостью, основываясь на содержании и вопросах, поставленных в лекции преподавателя и приведенных в планах и заданиях к практическим занятиям, а также методических указаниях для студентов заочного обучения. </w:t>
      </w:r>
    </w:p>
    <w:p w:rsidR="00B26EEB" w:rsidRPr="00886202" w:rsidRDefault="00B26EEB" w:rsidP="00886202">
      <w:pPr>
        <w:widowControl/>
        <w:autoSpaceDE/>
        <w:autoSpaceDN/>
        <w:adjustRightInd/>
        <w:ind w:firstLine="709"/>
        <w:jc w:val="both"/>
        <w:rPr>
          <w:sz w:val="28"/>
          <w:szCs w:val="28"/>
        </w:rPr>
      </w:pPr>
      <w:r w:rsidRPr="00886202">
        <w:rPr>
          <w:sz w:val="28"/>
          <w:szCs w:val="28"/>
        </w:rPr>
        <w:t xml:space="preserve">В учебниках и учебных пособиях, представленных в </w:t>
      </w:r>
      <w:r w:rsidRPr="00886202">
        <w:rPr>
          <w:i/>
          <w:iCs/>
          <w:sz w:val="28"/>
          <w:szCs w:val="28"/>
        </w:rPr>
        <w:t>списке рекомендуемой литературы</w:t>
      </w:r>
      <w:r w:rsidRPr="00886202">
        <w:rPr>
          <w:sz w:val="28"/>
          <w:szCs w:val="28"/>
        </w:rPr>
        <w:t xml:space="preserve"> содержатся возможные ответы на поставленные вопросы. Инструментами освоения учебного материала являются основные </w:t>
      </w:r>
      <w:r w:rsidRPr="00886202">
        <w:rPr>
          <w:i/>
          <w:iCs/>
          <w:sz w:val="28"/>
          <w:szCs w:val="28"/>
        </w:rPr>
        <w:t>термины и понятия</w:t>
      </w:r>
      <w:r w:rsidRPr="00886202">
        <w:rPr>
          <w:sz w:val="28"/>
          <w:szCs w:val="28"/>
        </w:rPr>
        <w:t xml:space="preserve">, составляющие категориальный аппарат дисциплины. Их осмысление,  запоминание и практическое использование являются обязательным условием овладения курсом. </w:t>
      </w:r>
    </w:p>
    <w:p w:rsidR="00B26EEB" w:rsidRPr="00886202" w:rsidRDefault="00B26EEB" w:rsidP="00886202">
      <w:pPr>
        <w:widowControl/>
        <w:autoSpaceDE/>
        <w:autoSpaceDN/>
        <w:adjustRightInd/>
        <w:ind w:firstLine="709"/>
        <w:jc w:val="both"/>
        <w:rPr>
          <w:sz w:val="28"/>
          <w:szCs w:val="28"/>
        </w:rPr>
      </w:pPr>
      <w:r w:rsidRPr="00886202">
        <w:rPr>
          <w:sz w:val="28"/>
          <w:szCs w:val="28"/>
        </w:rPr>
        <w:t>Для более глубокого изучения проблем курса при подготовке к лабораторным занятиям необходимо ознакомиться с публикациями в периодических экономических изданиях и статистическими материалами. Поиск и подбор таких изданий, статей, материалов и монографий осуществляется на основе библиографических указаний и предметных каталогов.</w:t>
      </w:r>
    </w:p>
    <w:p w:rsidR="00B26EEB" w:rsidRPr="00886202" w:rsidRDefault="00B26EEB" w:rsidP="00886202">
      <w:pPr>
        <w:widowControl/>
        <w:autoSpaceDE/>
        <w:autoSpaceDN/>
        <w:adjustRightInd/>
        <w:ind w:firstLine="709"/>
        <w:jc w:val="both"/>
        <w:rPr>
          <w:sz w:val="28"/>
          <w:szCs w:val="28"/>
        </w:rPr>
      </w:pPr>
      <w:r w:rsidRPr="00886202">
        <w:rPr>
          <w:sz w:val="28"/>
          <w:szCs w:val="28"/>
        </w:rPr>
        <w:t xml:space="preserve">Изучение следует завершать выполнением лабораторных заданий, ответами на тесты, решением задач, содержащихся в соответствующих разделах учебников </w:t>
      </w:r>
      <w:r w:rsidRPr="00886202">
        <w:rPr>
          <w:sz w:val="28"/>
          <w:szCs w:val="28"/>
        </w:rPr>
        <w:lastRenderedPageBreak/>
        <w:t>и методических пособий по курсу «</w:t>
      </w:r>
      <w:r>
        <w:rPr>
          <w:sz w:val="28"/>
          <w:szCs w:val="28"/>
        </w:rPr>
        <w:t>Анализ данных</w:t>
      </w:r>
      <w:r w:rsidRPr="00886202">
        <w:rPr>
          <w:sz w:val="28"/>
          <w:szCs w:val="28"/>
        </w:rPr>
        <w:t>». Для обеспечения систематического контроля над процессом усвоения тем курса следует пользоваться перечнем контрольных вопросов для проверки знаний по дисциплине, содержащихся в планах и заданиях к практическим занятиям и методическим указаниях для студентов заочного отделения. Если при ответах на сформулированные в перечне вопросы возникнут затруднения, необходимо очередной раз вернуться к изучению соответствующей темы, либо обратиться за консультацией к преподавателю.</w:t>
      </w:r>
    </w:p>
    <w:p w:rsidR="00B26EEB" w:rsidRDefault="00B26EEB" w:rsidP="00886202">
      <w:pPr>
        <w:widowControl/>
        <w:autoSpaceDE/>
        <w:autoSpaceDN/>
        <w:adjustRightInd/>
        <w:ind w:firstLine="709"/>
        <w:jc w:val="both"/>
        <w:rPr>
          <w:sz w:val="28"/>
          <w:szCs w:val="28"/>
        </w:rPr>
      </w:pPr>
      <w:r w:rsidRPr="00886202">
        <w:rPr>
          <w:sz w:val="28"/>
          <w:szCs w:val="28"/>
        </w:rPr>
        <w:t>Успешное освоение курса дисциплины возможно лишь при систематической работе, требующей глубокого осмысления и повторения пройденного материала, поэтому необходимо делать соответствующие записи по каждой теме.</w:t>
      </w:r>
    </w:p>
    <w:p w:rsidR="00B26EEB" w:rsidRDefault="00B26EEB" w:rsidP="00D1337A">
      <w:pPr>
        <w:widowControl/>
        <w:autoSpaceDE/>
        <w:autoSpaceDN/>
        <w:adjustRightInd/>
        <w:ind w:firstLine="709"/>
        <w:jc w:val="both"/>
        <w:rPr>
          <w:sz w:val="28"/>
          <w:szCs w:val="28"/>
        </w:rPr>
      </w:pPr>
      <w:r>
        <w:rPr>
          <w:sz w:val="28"/>
          <w:szCs w:val="28"/>
        </w:rPr>
        <w:t xml:space="preserve">Основными формами текущего контроля успеваемости являются </w:t>
      </w:r>
      <w:r w:rsidRPr="00D1337A">
        <w:rPr>
          <w:sz w:val="28"/>
          <w:szCs w:val="28"/>
        </w:rPr>
        <w:t>наблюдение и проверка заданий</w:t>
      </w:r>
      <w:r>
        <w:rPr>
          <w:sz w:val="28"/>
          <w:szCs w:val="28"/>
        </w:rPr>
        <w:t>, выполняемых на компьютере в статистических пакетах STATISTICA, MSExcel, SPSS.</w:t>
      </w:r>
    </w:p>
    <w:p w:rsidR="00B26EEB" w:rsidRDefault="00B26EEB" w:rsidP="00D1337A">
      <w:pPr>
        <w:widowControl/>
        <w:autoSpaceDE/>
        <w:autoSpaceDN/>
        <w:adjustRightInd/>
        <w:ind w:firstLine="709"/>
        <w:jc w:val="both"/>
        <w:rPr>
          <w:sz w:val="28"/>
          <w:szCs w:val="28"/>
        </w:rPr>
      </w:pPr>
      <w:r>
        <w:rPr>
          <w:sz w:val="28"/>
          <w:szCs w:val="28"/>
        </w:rPr>
        <w:t xml:space="preserve">Степень освоения студентами системы необходимых компетенций проверяется на </w:t>
      </w:r>
      <w:r w:rsidRPr="00D1337A">
        <w:rPr>
          <w:sz w:val="28"/>
          <w:szCs w:val="28"/>
        </w:rPr>
        <w:t xml:space="preserve">зачете </w:t>
      </w:r>
      <w:r>
        <w:rPr>
          <w:sz w:val="28"/>
          <w:szCs w:val="28"/>
        </w:rPr>
        <w:t xml:space="preserve">в конце семестра. Зачет проводится в компьютерном классе и подразумевает выполнение практических заданий из предложенного перечня.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t xml:space="preserve">Тема 1. Статистическая обработка и анализ данных: предмет изучения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“Математическая статистика” и “анализ данных”: способы получения данных и подходы к интерпретации результатов, сходства и особенности.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Количественные и качественные признаки: измерение показателей. Номинальная шкала качественных признаков. Ранговые признаки. Объекты статистического анализа в документоведении и архивном деле.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t xml:space="preserve">Тема 2. Методы математической статистики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Теория статистического оценивания. Генеральная совокупность и выборочные данные, объем выборки. Оценка признака, величина ошибки. Доверительный интервал.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Теория статистической проверки гипотез. Статистический критерий. Уровень значимости. Допустимое значение и критическая область. Гипотезы о типе закона распределения признака или критерии согласия; гипотезы о числовых значениях параметров совокупности; гипотезы о типе зависимости признаков.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t xml:space="preserve">Тема </w:t>
      </w:r>
      <w:r>
        <w:rPr>
          <w:b/>
          <w:bCs/>
          <w:sz w:val="28"/>
          <w:szCs w:val="28"/>
        </w:rPr>
        <w:t>3</w:t>
      </w:r>
      <w:r w:rsidRPr="00D1337A">
        <w:rPr>
          <w:b/>
          <w:bCs/>
          <w:sz w:val="28"/>
          <w:szCs w:val="28"/>
        </w:rPr>
        <w:t>. Статистические функции MSExcel</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Общие сведения о надстройке “Пакет анализа”. Технология работы в режиме “Анализ данных”. Работа с мастером функций. Статистические функции, связанные с режимом “Гистограмма”. Выборка: технология работы. Статистические функции, связанные с режимом “Описательная статистика”. Статистические функции, связанные с режимом “Ранг и персентиль”. Генерация случайных чисел. Статистические функции непрерывных и дискретных распределений. Методы проверки статистических гипотез. Дисперсионный анализ. Статистические методы изучения взаимосвязей явлений и процессов: ковариация и корреляция, регрессия. Статистические методы изучения динамики процессов: скользящее среднее и экспоненциальное сглаживание, трендовые модели, анализ Фурье.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t xml:space="preserve">Тема </w:t>
      </w:r>
      <w:r>
        <w:rPr>
          <w:b/>
          <w:bCs/>
          <w:sz w:val="28"/>
          <w:szCs w:val="28"/>
        </w:rPr>
        <w:t>4</w:t>
      </w:r>
      <w:r w:rsidRPr="00D1337A">
        <w:rPr>
          <w:b/>
          <w:bCs/>
          <w:sz w:val="28"/>
          <w:szCs w:val="28"/>
        </w:rPr>
        <w:t xml:space="preserve">. Статистический пакет SPSS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Общие сведения о программе. Частотный анализ (частотные таблицы, графическое представление). Отбор данных: выбор наблюдения, извлечение случайной </w:t>
      </w:r>
      <w:r>
        <w:rPr>
          <w:sz w:val="28"/>
          <w:szCs w:val="28"/>
        </w:rPr>
        <w:lastRenderedPageBreak/>
        <w:t xml:space="preserve">выборки, сортировка наблюдений, разделение наблюдений на группы. Модификация данных: вычисление новых переменных, подсчет частоты появлений определенных значений, перекодирование значений, агрегирование данных, ранговые преобразования, примеры вычисления новых переменных. Исследование данных. Таблицы сопряженности: создание, графическое представление, статистические критерии для таблиц. Анализ множественных ответов: дихотомный и категориальный методы. Сравнение средних: зависимые и независимые выборки. Непараметрические тесты. Корреляции. Регрессионный, дисперсионный, дискриминантный, факторный, кластерный анализ. Стандартные и интерактивные графики. Экспортирование выходных данных.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t xml:space="preserve">Тема </w:t>
      </w:r>
      <w:r>
        <w:rPr>
          <w:b/>
          <w:bCs/>
          <w:sz w:val="28"/>
          <w:szCs w:val="28"/>
        </w:rPr>
        <w:t>5</w:t>
      </w:r>
      <w:r w:rsidRPr="00D1337A">
        <w:rPr>
          <w:b/>
          <w:bCs/>
          <w:sz w:val="28"/>
          <w:szCs w:val="28"/>
        </w:rPr>
        <w:t xml:space="preserve">. Статистическое описание </w:t>
      </w:r>
      <w:r>
        <w:rPr>
          <w:b/>
          <w:bCs/>
          <w:sz w:val="28"/>
          <w:szCs w:val="28"/>
        </w:rPr>
        <w:t>данных в статистическом пакете STATISTICA</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Возможности организации данных в пакете STATISTICA. Модульная структура пакета. Принципы работы в модулях. Ввод данных непосредственно в таблицу; экспорт данных из пакетов Lotus/Quattro, Excel, SPSS, dBASE. Чтение обычных ASCII-файлов. Добавление, удаление, перемещение, копирование и переименование строк и столбцов таблицы (объектов и признаков). Создание новых признаков на основе исходных (подсчет процентов и долей, относительных и суммарных показателей и т.п.).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Дескриптивная статистика. Основные статистические характеристики: меры среднего уровня, меры рассеяния. Частотные распределения количественных и качественных признаков. Визуализация данных. Категоризованные распределения.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Выборочный метод. Нормальное распределение. Основные понятия выборочного метода. Ошибки выборки. Точность и надежность. Доверительный интервал. Определение объема выборки. Статистическое оценивание доли качественного признака.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Статистическая проверка гипотез. Основные понятия: статистическая гипотеза, статистический критерий и статистическая характеристика, уровень значимости и критическая область, ошибки, односторонняя и двустороння проверка. Критерии для средних. Критерии согласия.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t xml:space="preserve">Тема </w:t>
      </w:r>
      <w:r>
        <w:rPr>
          <w:b/>
          <w:bCs/>
          <w:sz w:val="28"/>
          <w:szCs w:val="28"/>
        </w:rPr>
        <w:t>6</w:t>
      </w:r>
      <w:r w:rsidRPr="00D1337A">
        <w:rPr>
          <w:b/>
          <w:bCs/>
          <w:sz w:val="28"/>
          <w:szCs w:val="28"/>
        </w:rPr>
        <w:t>. Статистический анализ взаимосвязей в статистическом пакете STATISTICA</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Корреляционный и регрессионный анализ. Анализ парных взаимосвязей. Построение диаграмм рассеяния. Построение уравнения линейной регрессии. Коэффициент корреляции. Проверка гипотезы о значимости коэффициента корреляции. Коэффициент детерминации.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Множественная корреляция и регрессия. Визуализация множественной зависимости в пространстве трех переменных. Уравнение множественной регрессии. Проверка значимости в регрессионном анализе.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Анализ взаимосвязей качественных данных. Типы качественных данных. Взаимосвязь ранговых качественных данных. Взаимосвязь номинальных качественных данных. Таблицы сопряженности. Критерий значимости связи качественных признаков. Коэффициенты взаимосвязи качественных признаков. Бинарные признаки. Четырехклеточные таблицы.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lastRenderedPageBreak/>
        <w:t xml:space="preserve">Тема </w:t>
      </w:r>
      <w:r>
        <w:rPr>
          <w:b/>
          <w:bCs/>
          <w:sz w:val="28"/>
          <w:szCs w:val="28"/>
        </w:rPr>
        <w:t>7</w:t>
      </w:r>
      <w:r w:rsidRPr="00D1337A">
        <w:rPr>
          <w:b/>
          <w:bCs/>
          <w:sz w:val="28"/>
          <w:szCs w:val="28"/>
        </w:rPr>
        <w:t>. Многомерный статистический анализ в статистическом пакете STATISTICA</w:t>
      </w:r>
    </w:p>
    <w:p w:rsidR="00B26EEB" w:rsidRPr="00D1337A" w:rsidRDefault="00B26EEB" w:rsidP="00D1337A">
      <w:pPr>
        <w:widowControl/>
        <w:tabs>
          <w:tab w:val="num" w:pos="1134"/>
        </w:tabs>
        <w:autoSpaceDE/>
        <w:autoSpaceDN/>
        <w:adjustRightInd/>
        <w:ind w:firstLine="720"/>
        <w:jc w:val="both"/>
        <w:rPr>
          <w:sz w:val="28"/>
          <w:szCs w:val="28"/>
        </w:rPr>
      </w:pPr>
      <w:r>
        <w:rPr>
          <w:sz w:val="28"/>
          <w:szCs w:val="28"/>
        </w:rPr>
        <w:t xml:space="preserve">Методы многомерной классификации.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Кластерный анализ. Агломеративно-иерархический метод. Метод k-cредних. Гибкая классификация: использование нечетких множеств. </w:t>
      </w:r>
    </w:p>
    <w:p w:rsidR="00B26EEB" w:rsidRDefault="00B26EEB" w:rsidP="00D1337A">
      <w:pPr>
        <w:widowControl/>
        <w:tabs>
          <w:tab w:val="num" w:pos="1134"/>
        </w:tabs>
        <w:autoSpaceDE/>
        <w:autoSpaceDN/>
        <w:adjustRightInd/>
        <w:ind w:firstLine="720"/>
        <w:jc w:val="both"/>
        <w:rPr>
          <w:sz w:val="28"/>
          <w:szCs w:val="28"/>
        </w:rPr>
      </w:pPr>
      <w:r>
        <w:rPr>
          <w:sz w:val="28"/>
          <w:szCs w:val="28"/>
        </w:rPr>
        <w:t xml:space="preserve">Факторный анализ. Факторные нагрузки. Факторные веса. Метод главных компонент. Факторный анализ как способ классификации. </w:t>
      </w:r>
    </w:p>
    <w:p w:rsidR="00B26EEB" w:rsidRPr="00D1337A" w:rsidRDefault="00B26EEB" w:rsidP="00D1337A">
      <w:pPr>
        <w:widowControl/>
        <w:tabs>
          <w:tab w:val="left" w:pos="495"/>
          <w:tab w:val="center" w:pos="5166"/>
        </w:tabs>
        <w:autoSpaceDE/>
        <w:autoSpaceDN/>
        <w:adjustRightInd/>
        <w:ind w:firstLine="720"/>
        <w:jc w:val="both"/>
        <w:rPr>
          <w:b/>
          <w:bCs/>
          <w:sz w:val="28"/>
          <w:szCs w:val="28"/>
        </w:rPr>
      </w:pPr>
      <w:r w:rsidRPr="00D1337A">
        <w:rPr>
          <w:b/>
          <w:bCs/>
          <w:sz w:val="28"/>
          <w:szCs w:val="28"/>
        </w:rPr>
        <w:t xml:space="preserve">Тема </w:t>
      </w:r>
      <w:r>
        <w:rPr>
          <w:b/>
          <w:bCs/>
          <w:sz w:val="28"/>
          <w:szCs w:val="28"/>
        </w:rPr>
        <w:t>8</w:t>
      </w:r>
      <w:r w:rsidRPr="00D1337A">
        <w:rPr>
          <w:b/>
          <w:bCs/>
          <w:sz w:val="28"/>
          <w:szCs w:val="28"/>
        </w:rPr>
        <w:t>. Анализ динамики в статистическом пакете STATISTICA</w:t>
      </w:r>
    </w:p>
    <w:p w:rsidR="00B26EEB" w:rsidRPr="00D1337A" w:rsidRDefault="00B26EEB" w:rsidP="00D1337A">
      <w:pPr>
        <w:widowControl/>
        <w:tabs>
          <w:tab w:val="num" w:pos="1134"/>
        </w:tabs>
        <w:autoSpaceDE/>
        <w:autoSpaceDN/>
        <w:adjustRightInd/>
        <w:ind w:firstLine="720"/>
        <w:jc w:val="both"/>
        <w:rPr>
          <w:sz w:val="28"/>
          <w:szCs w:val="28"/>
        </w:rPr>
      </w:pPr>
      <w:r>
        <w:rPr>
          <w:sz w:val="28"/>
          <w:szCs w:val="28"/>
        </w:rPr>
        <w:t>Анализ временных рядов. Характеристики скорости и интенсивности изменения временного ряда. Средние характеристики временного ряда. Составляющие временного ряда. Временной тренд.</w:t>
      </w:r>
    </w:p>
    <w:p w:rsidR="00B26EEB" w:rsidRPr="00886202" w:rsidRDefault="00B26EEB" w:rsidP="00886202">
      <w:pPr>
        <w:autoSpaceDE/>
        <w:autoSpaceDN/>
        <w:ind w:firstLine="720"/>
        <w:jc w:val="both"/>
        <w:rPr>
          <w:sz w:val="28"/>
          <w:szCs w:val="28"/>
        </w:rPr>
      </w:pPr>
    </w:p>
    <w:p w:rsidR="00B26EEB" w:rsidRPr="00886202" w:rsidRDefault="00B26EEB" w:rsidP="00886202">
      <w:pPr>
        <w:autoSpaceDE/>
        <w:autoSpaceDN/>
        <w:ind w:firstLine="720"/>
        <w:jc w:val="both"/>
        <w:rPr>
          <w:sz w:val="28"/>
          <w:szCs w:val="28"/>
        </w:rPr>
      </w:pPr>
      <w:r w:rsidRPr="00886202">
        <w:rPr>
          <w:sz w:val="28"/>
          <w:szCs w:val="28"/>
        </w:rPr>
        <w:t xml:space="preserve">В </w:t>
      </w:r>
      <w:r>
        <w:rPr>
          <w:sz w:val="28"/>
          <w:szCs w:val="28"/>
        </w:rPr>
        <w:t>дисциплине «Анализ данных»</w:t>
      </w:r>
      <w:r w:rsidRPr="00886202">
        <w:rPr>
          <w:sz w:val="28"/>
          <w:szCs w:val="28"/>
        </w:rPr>
        <w:t xml:space="preserve"> одно из центральных мест занимает обработка данных (наблюдений, событий, примеров, результатов экспериментов и т.п.). С ее помощью осуществляется преобразование и приведение исходного фактического материала к наиболее удобной для восприятия форме с целью принятия управленческих решений и извлечения из данных необходимой информации.</w:t>
      </w:r>
    </w:p>
    <w:p w:rsidR="00B26EEB" w:rsidRPr="00886202" w:rsidRDefault="00B26EEB" w:rsidP="00886202">
      <w:pPr>
        <w:widowControl/>
        <w:autoSpaceDE/>
        <w:autoSpaceDN/>
        <w:adjustRightInd/>
        <w:ind w:firstLine="720"/>
        <w:jc w:val="both"/>
        <w:rPr>
          <w:sz w:val="28"/>
          <w:szCs w:val="28"/>
        </w:rPr>
      </w:pPr>
      <w:r w:rsidRPr="00886202">
        <w:rPr>
          <w:sz w:val="28"/>
          <w:szCs w:val="28"/>
        </w:rPr>
        <w:t>Рекомендуется дать студентам информацию о литературе, которая необходима для более детального и углубленного изучения темы.</w:t>
      </w:r>
    </w:p>
    <w:p w:rsidR="00B26EEB" w:rsidRPr="00886202" w:rsidRDefault="00B26EEB" w:rsidP="00886202">
      <w:pPr>
        <w:widowControl/>
        <w:autoSpaceDE/>
        <w:autoSpaceDN/>
        <w:adjustRightInd/>
        <w:ind w:firstLine="720"/>
        <w:jc w:val="both"/>
        <w:rPr>
          <w:sz w:val="28"/>
          <w:szCs w:val="28"/>
        </w:rPr>
      </w:pPr>
      <w:r w:rsidRPr="00886202">
        <w:rPr>
          <w:sz w:val="28"/>
          <w:szCs w:val="28"/>
        </w:rPr>
        <w:t>На лекциях рекомендуется использовать средства ТСО, рассмотреть вопросы, которые рассматривают состав и структура автоматизированных систем бухгалтерского учета, анализа и аудита, состав и структура современных систем управления ресурсами предприятия, методику компьютерного решения экономических задач.</w:t>
      </w:r>
    </w:p>
    <w:p w:rsidR="00B26EEB" w:rsidRPr="00886202" w:rsidRDefault="00B26EEB" w:rsidP="00886202">
      <w:pPr>
        <w:widowControl/>
        <w:autoSpaceDE/>
        <w:autoSpaceDN/>
        <w:adjustRightInd/>
        <w:ind w:firstLine="720"/>
        <w:jc w:val="both"/>
        <w:rPr>
          <w:sz w:val="28"/>
          <w:szCs w:val="28"/>
        </w:rPr>
      </w:pPr>
      <w:r w:rsidRPr="00886202">
        <w:rPr>
          <w:sz w:val="28"/>
          <w:szCs w:val="28"/>
        </w:rPr>
        <w:t xml:space="preserve">Для активизации работы студентов на практических занятиях студенты выполняют работу, которая позволяет организовать учет и анализ входных данных предприятия средствами табличного процессора </w:t>
      </w:r>
      <w:r w:rsidRPr="00886202">
        <w:rPr>
          <w:sz w:val="28"/>
          <w:szCs w:val="28"/>
          <w:lang w:val="en-US"/>
        </w:rPr>
        <w:t>MicrosoftExcel</w:t>
      </w:r>
      <w:r w:rsidRPr="00886202">
        <w:rPr>
          <w:sz w:val="28"/>
          <w:szCs w:val="28"/>
        </w:rPr>
        <w:t xml:space="preserve"> и СУБД </w:t>
      </w:r>
      <w:r w:rsidRPr="00886202">
        <w:rPr>
          <w:sz w:val="28"/>
          <w:szCs w:val="28"/>
          <w:lang w:val="en-US"/>
        </w:rPr>
        <w:t>Access</w:t>
      </w:r>
      <w:r w:rsidRPr="00886202">
        <w:rPr>
          <w:sz w:val="28"/>
          <w:szCs w:val="28"/>
        </w:rPr>
        <w:t>.</w:t>
      </w:r>
    </w:p>
    <w:p w:rsidR="00B26EEB" w:rsidRPr="00886202" w:rsidRDefault="00B26EEB" w:rsidP="00886202">
      <w:pPr>
        <w:widowControl/>
        <w:autoSpaceDE/>
        <w:autoSpaceDN/>
        <w:adjustRightInd/>
        <w:ind w:firstLine="720"/>
        <w:jc w:val="both"/>
        <w:rPr>
          <w:sz w:val="28"/>
          <w:szCs w:val="28"/>
        </w:rPr>
      </w:pPr>
      <w:r w:rsidRPr="00886202">
        <w:rPr>
          <w:sz w:val="28"/>
          <w:szCs w:val="28"/>
        </w:rPr>
        <w:t>Необходимо проконтролировать усвоение учебного материала в ходе устных опросов при защите лабораторной работы и путем проведения контрольного тестирования.</w:t>
      </w:r>
    </w:p>
    <w:p w:rsidR="00B26EEB" w:rsidRPr="00886202" w:rsidRDefault="00B26EEB" w:rsidP="00886202">
      <w:pPr>
        <w:widowControl/>
        <w:autoSpaceDE/>
        <w:autoSpaceDN/>
        <w:adjustRightInd/>
        <w:ind w:firstLine="720"/>
        <w:jc w:val="both"/>
        <w:rPr>
          <w:sz w:val="28"/>
          <w:szCs w:val="28"/>
        </w:rPr>
      </w:pPr>
      <w:r w:rsidRPr="00886202">
        <w:rPr>
          <w:sz w:val="28"/>
          <w:szCs w:val="28"/>
        </w:rPr>
        <w:t>Итоговый контроль осуществляется в форме экзамена по билетам. Перед итоговым контролем необходимо провести консультации, в том числе, в зависимости от подготовки студентов, и индивидуальные.</w:t>
      </w:r>
    </w:p>
    <w:p w:rsidR="00B26EEB" w:rsidRPr="00886202" w:rsidRDefault="00B26EEB" w:rsidP="00886202">
      <w:pPr>
        <w:autoSpaceDE/>
        <w:autoSpaceDN/>
        <w:ind w:firstLine="720"/>
        <w:jc w:val="both"/>
        <w:rPr>
          <w:sz w:val="28"/>
          <w:szCs w:val="28"/>
        </w:rPr>
      </w:pPr>
      <w:r w:rsidRPr="00886202">
        <w:rPr>
          <w:sz w:val="28"/>
          <w:szCs w:val="28"/>
        </w:rPr>
        <w:t xml:space="preserve">В настоящее время широкое распространение время получили универсальные пакеты статистической обработки данных, такие как STATGRAPHICS, SPSS, STATISTICA, S-PLUS, STADIA, Olymp, SIGN. </w:t>
      </w:r>
    </w:p>
    <w:p w:rsidR="00B26EEB" w:rsidRPr="00886202" w:rsidRDefault="00B26EEB" w:rsidP="00886202">
      <w:pPr>
        <w:widowControl/>
        <w:autoSpaceDE/>
        <w:autoSpaceDN/>
        <w:adjustRightInd/>
        <w:jc w:val="center"/>
        <w:rPr>
          <w:b/>
          <w:bCs/>
          <w:sz w:val="28"/>
          <w:szCs w:val="28"/>
        </w:rPr>
      </w:pPr>
    </w:p>
    <w:sectPr w:rsidR="00B26EEB" w:rsidRPr="00886202" w:rsidSect="0037035B">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CD0" w:rsidRDefault="00F47CD0" w:rsidP="007D23C5">
      <w:r>
        <w:separator/>
      </w:r>
    </w:p>
  </w:endnote>
  <w:endnote w:type="continuationSeparator" w:id="0">
    <w:p w:rsidR="00F47CD0" w:rsidRDefault="00F47CD0" w:rsidP="007D2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iteraturnay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CD0" w:rsidRDefault="00F47CD0" w:rsidP="007D23C5">
      <w:r>
        <w:separator/>
      </w:r>
    </w:p>
  </w:footnote>
  <w:footnote w:type="continuationSeparator" w:id="0">
    <w:p w:rsidR="00F47CD0" w:rsidRDefault="00F47CD0" w:rsidP="007D23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A71"/>
    <w:multiLevelType w:val="hybridMultilevel"/>
    <w:tmpl w:val="BC2C6478"/>
    <w:lvl w:ilvl="0" w:tplc="656C60F0">
      <w:start w:val="1"/>
      <w:numFmt w:val="decimal"/>
      <w:lvlText w:val="%1."/>
      <w:lvlJc w:val="left"/>
      <w:pPr>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CE85FDF"/>
    <w:multiLevelType w:val="hybridMultilevel"/>
    <w:tmpl w:val="636468AE"/>
    <w:lvl w:ilvl="0" w:tplc="0419000F">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 w15:restartNumberingAfterBreak="0">
    <w:nsid w:val="11730D4D"/>
    <w:multiLevelType w:val="multilevel"/>
    <w:tmpl w:val="DD3E55D0"/>
    <w:lvl w:ilvl="0">
      <w:start w:val="1"/>
      <w:numFmt w:val="decimal"/>
      <w:lvlText w:val="%1."/>
      <w:lvlJc w:val="left"/>
      <w:rPr>
        <w:rFonts w:ascii="Times New Roman" w:eastAsia="Times New Roman" w:hAnsi="Times New Roman"/>
        <w:b w:val="0"/>
        <w:bCs w:val="0"/>
        <w:i w:val="0"/>
        <w:iCs w:val="0"/>
        <w:smallCaps w:val="0"/>
        <w:strike w:val="0"/>
        <w:color w:val="000000"/>
        <w:spacing w:val="4"/>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A721A9"/>
    <w:multiLevelType w:val="hybridMultilevel"/>
    <w:tmpl w:val="EEB43552"/>
    <w:lvl w:ilvl="0" w:tplc="04190001">
      <w:start w:val="1"/>
      <w:numFmt w:val="bullet"/>
      <w:lvlText w:val=""/>
      <w:lvlJc w:val="left"/>
      <w:pPr>
        <w:tabs>
          <w:tab w:val="num" w:pos="1104"/>
        </w:tabs>
        <w:ind w:left="1104" w:hanging="360"/>
      </w:pPr>
      <w:rPr>
        <w:rFonts w:ascii="Symbol" w:hAnsi="Symbol" w:cs="Symbol" w:hint="default"/>
      </w:rPr>
    </w:lvl>
    <w:lvl w:ilvl="1" w:tplc="04190003">
      <w:start w:val="1"/>
      <w:numFmt w:val="bullet"/>
      <w:lvlText w:val="o"/>
      <w:lvlJc w:val="left"/>
      <w:pPr>
        <w:tabs>
          <w:tab w:val="num" w:pos="1824"/>
        </w:tabs>
        <w:ind w:left="1824" w:hanging="360"/>
      </w:pPr>
      <w:rPr>
        <w:rFonts w:ascii="Courier New" w:hAnsi="Courier New" w:cs="Courier New" w:hint="default"/>
      </w:rPr>
    </w:lvl>
    <w:lvl w:ilvl="2" w:tplc="04190005">
      <w:start w:val="1"/>
      <w:numFmt w:val="bullet"/>
      <w:lvlText w:val=""/>
      <w:lvlJc w:val="left"/>
      <w:pPr>
        <w:tabs>
          <w:tab w:val="num" w:pos="2544"/>
        </w:tabs>
        <w:ind w:left="2544" w:hanging="360"/>
      </w:pPr>
      <w:rPr>
        <w:rFonts w:ascii="Wingdings" w:hAnsi="Wingdings" w:cs="Wingdings" w:hint="default"/>
      </w:rPr>
    </w:lvl>
    <w:lvl w:ilvl="3" w:tplc="04190001">
      <w:start w:val="1"/>
      <w:numFmt w:val="bullet"/>
      <w:lvlText w:val=""/>
      <w:lvlJc w:val="left"/>
      <w:pPr>
        <w:tabs>
          <w:tab w:val="num" w:pos="3264"/>
        </w:tabs>
        <w:ind w:left="3264" w:hanging="360"/>
      </w:pPr>
      <w:rPr>
        <w:rFonts w:ascii="Symbol" w:hAnsi="Symbol" w:cs="Symbol" w:hint="default"/>
      </w:rPr>
    </w:lvl>
    <w:lvl w:ilvl="4" w:tplc="04190003">
      <w:start w:val="1"/>
      <w:numFmt w:val="bullet"/>
      <w:lvlText w:val="o"/>
      <w:lvlJc w:val="left"/>
      <w:pPr>
        <w:tabs>
          <w:tab w:val="num" w:pos="3984"/>
        </w:tabs>
        <w:ind w:left="3984" w:hanging="360"/>
      </w:pPr>
      <w:rPr>
        <w:rFonts w:ascii="Courier New" w:hAnsi="Courier New" w:cs="Courier New" w:hint="default"/>
      </w:rPr>
    </w:lvl>
    <w:lvl w:ilvl="5" w:tplc="04190005">
      <w:start w:val="1"/>
      <w:numFmt w:val="bullet"/>
      <w:lvlText w:val=""/>
      <w:lvlJc w:val="left"/>
      <w:pPr>
        <w:tabs>
          <w:tab w:val="num" w:pos="4704"/>
        </w:tabs>
        <w:ind w:left="4704" w:hanging="360"/>
      </w:pPr>
      <w:rPr>
        <w:rFonts w:ascii="Wingdings" w:hAnsi="Wingdings" w:cs="Wingdings" w:hint="default"/>
      </w:rPr>
    </w:lvl>
    <w:lvl w:ilvl="6" w:tplc="04190001">
      <w:start w:val="1"/>
      <w:numFmt w:val="bullet"/>
      <w:lvlText w:val=""/>
      <w:lvlJc w:val="left"/>
      <w:pPr>
        <w:tabs>
          <w:tab w:val="num" w:pos="5424"/>
        </w:tabs>
        <w:ind w:left="5424" w:hanging="360"/>
      </w:pPr>
      <w:rPr>
        <w:rFonts w:ascii="Symbol" w:hAnsi="Symbol" w:cs="Symbol" w:hint="default"/>
      </w:rPr>
    </w:lvl>
    <w:lvl w:ilvl="7" w:tplc="04190003">
      <w:start w:val="1"/>
      <w:numFmt w:val="bullet"/>
      <w:lvlText w:val="o"/>
      <w:lvlJc w:val="left"/>
      <w:pPr>
        <w:tabs>
          <w:tab w:val="num" w:pos="6144"/>
        </w:tabs>
        <w:ind w:left="6144" w:hanging="360"/>
      </w:pPr>
      <w:rPr>
        <w:rFonts w:ascii="Courier New" w:hAnsi="Courier New" w:cs="Courier New" w:hint="default"/>
      </w:rPr>
    </w:lvl>
    <w:lvl w:ilvl="8" w:tplc="04190005">
      <w:start w:val="1"/>
      <w:numFmt w:val="bullet"/>
      <w:lvlText w:val=""/>
      <w:lvlJc w:val="left"/>
      <w:pPr>
        <w:tabs>
          <w:tab w:val="num" w:pos="6864"/>
        </w:tabs>
        <w:ind w:left="6864" w:hanging="360"/>
      </w:pPr>
      <w:rPr>
        <w:rFonts w:ascii="Wingdings" w:hAnsi="Wingdings" w:cs="Wingdings" w:hint="default"/>
      </w:rPr>
    </w:lvl>
  </w:abstractNum>
  <w:abstractNum w:abstractNumId="4" w15:restartNumberingAfterBreak="0">
    <w:nsid w:val="1AD45B6E"/>
    <w:multiLevelType w:val="multilevel"/>
    <w:tmpl w:val="88268D3C"/>
    <w:lvl w:ilvl="0">
      <w:start w:val="1"/>
      <w:numFmt w:val="decimal"/>
      <w:lvlText w:val="%1."/>
      <w:lvlJc w:val="left"/>
      <w:rPr>
        <w:rFonts w:ascii="Times New Roman" w:eastAsia="Times New Roman" w:hAnsi="Times New Roman"/>
        <w:b w:val="0"/>
        <w:bCs w:val="0"/>
        <w:i w:val="0"/>
        <w:iCs w:val="0"/>
        <w:smallCaps w:val="0"/>
        <w:strike w:val="0"/>
        <w:color w:val="000000"/>
        <w:spacing w:val="4"/>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110538"/>
    <w:multiLevelType w:val="multilevel"/>
    <w:tmpl w:val="BB5660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15:restartNumberingAfterBreak="0">
    <w:nsid w:val="216609C8"/>
    <w:multiLevelType w:val="singleLevel"/>
    <w:tmpl w:val="632A96E2"/>
    <w:lvl w:ilvl="0">
      <w:start w:val="1"/>
      <w:numFmt w:val="decimal"/>
      <w:pStyle w:val="a"/>
      <w:lvlText w:val="%1."/>
      <w:legacy w:legacy="1" w:legacySpace="0" w:legacyIndent="283"/>
      <w:lvlJc w:val="left"/>
      <w:pPr>
        <w:ind w:left="1985" w:hanging="283"/>
      </w:pPr>
    </w:lvl>
  </w:abstractNum>
  <w:abstractNum w:abstractNumId="7" w15:restartNumberingAfterBreak="0">
    <w:nsid w:val="22124CAB"/>
    <w:multiLevelType w:val="hybridMultilevel"/>
    <w:tmpl w:val="1EE6B4E4"/>
    <w:lvl w:ilvl="0" w:tplc="EDA2F276">
      <w:start w:val="1"/>
      <w:numFmt w:val="decimal"/>
      <w:lvlText w:val="%1."/>
      <w:lvlJc w:val="left"/>
      <w:pPr>
        <w:tabs>
          <w:tab w:val="num" w:pos="1428"/>
        </w:tabs>
        <w:ind w:left="1428" w:hanging="360"/>
      </w:pPr>
      <w:rPr>
        <w:rFonts w:hint="default"/>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15:restartNumberingAfterBreak="0">
    <w:nsid w:val="27146881"/>
    <w:multiLevelType w:val="multilevel"/>
    <w:tmpl w:val="B74C4D6C"/>
    <w:lvl w:ilvl="0">
      <w:start w:val="1"/>
      <w:numFmt w:val="decimal"/>
      <w:lvlText w:val="%1."/>
      <w:lvlJc w:val="left"/>
      <w:rPr>
        <w:rFonts w:ascii="Times New Roman" w:eastAsia="Times New Roman" w:hAnsi="Times New Roman"/>
        <w:b w:val="0"/>
        <w:bCs w:val="0"/>
        <w:i w:val="0"/>
        <w:iCs w:val="0"/>
        <w:smallCaps w:val="0"/>
        <w:strike w:val="0"/>
        <w:color w:val="000000"/>
        <w:spacing w:val="4"/>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FD44CF"/>
    <w:multiLevelType w:val="hybridMultilevel"/>
    <w:tmpl w:val="F1201C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2B7B3ADB"/>
    <w:multiLevelType w:val="hybridMultilevel"/>
    <w:tmpl w:val="FB92D812"/>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11" w15:restartNumberingAfterBreak="0">
    <w:nsid w:val="2BBC013E"/>
    <w:multiLevelType w:val="hybridMultilevel"/>
    <w:tmpl w:val="F9A282E6"/>
    <w:lvl w:ilvl="0" w:tplc="34B0B2BE">
      <w:start w:val="1"/>
      <w:numFmt w:val="decimal"/>
      <w:lvlText w:val="%1."/>
      <w:lvlJc w:val="left"/>
      <w:pPr>
        <w:ind w:left="644" w:hanging="360"/>
      </w:pPr>
      <w:rPr>
        <w:rFonts w:hint="default"/>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 w15:restartNumberingAfterBreak="0">
    <w:nsid w:val="30E32EAB"/>
    <w:multiLevelType w:val="hybridMultilevel"/>
    <w:tmpl w:val="45E86652"/>
    <w:lvl w:ilvl="0" w:tplc="0419000F">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3" w15:restartNumberingAfterBreak="0">
    <w:nsid w:val="312B6CEA"/>
    <w:multiLevelType w:val="multilevel"/>
    <w:tmpl w:val="60F892EA"/>
    <w:lvl w:ilvl="0">
      <w:start w:val="1"/>
      <w:numFmt w:val="decimal"/>
      <w:lvlText w:val="%1."/>
      <w:lvlJc w:val="left"/>
      <w:rPr>
        <w:rFonts w:ascii="Times New Roman" w:eastAsia="Times New Roman" w:hAnsi="Times New Roman"/>
        <w:b w:val="0"/>
        <w:bCs w:val="0"/>
        <w:i w:val="0"/>
        <w:iCs w:val="0"/>
        <w:smallCaps w:val="0"/>
        <w:strike w:val="0"/>
        <w:color w:val="000000"/>
        <w:spacing w:val="4"/>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8373F8"/>
    <w:multiLevelType w:val="hybridMultilevel"/>
    <w:tmpl w:val="66C62FF4"/>
    <w:lvl w:ilvl="0" w:tplc="D2802B5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15:restartNumberingAfterBreak="0">
    <w:nsid w:val="346B3D09"/>
    <w:multiLevelType w:val="hybridMultilevel"/>
    <w:tmpl w:val="D2BAC506"/>
    <w:lvl w:ilvl="0" w:tplc="187A5C1A">
      <w:start w:val="1"/>
      <w:numFmt w:val="bullet"/>
      <w:pStyle w:val="a0"/>
      <w:lvlText w:val=""/>
      <w:lvlJc w:val="left"/>
      <w:pPr>
        <w:tabs>
          <w:tab w:val="num" w:pos="964"/>
        </w:tabs>
        <w:ind w:left="964" w:hanging="25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72713E1"/>
    <w:multiLevelType w:val="hybridMultilevel"/>
    <w:tmpl w:val="B23891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3A8A6F5C"/>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8" w15:restartNumberingAfterBreak="0">
    <w:nsid w:val="412C7CEF"/>
    <w:multiLevelType w:val="multilevel"/>
    <w:tmpl w:val="7660E002"/>
    <w:lvl w:ilvl="0">
      <w:start w:val="1"/>
      <w:numFmt w:val="decimal"/>
      <w:lvlText w:val="%1."/>
      <w:lvlJc w:val="left"/>
      <w:rPr>
        <w:rFonts w:ascii="Times New Roman" w:eastAsia="Times New Roman" w:hAnsi="Times New Roman"/>
        <w:b w:val="0"/>
        <w:bCs w:val="0"/>
        <w:i w:val="0"/>
        <w:iCs w:val="0"/>
        <w:smallCaps w:val="0"/>
        <w:strike w:val="0"/>
        <w:color w:val="000000"/>
        <w:spacing w:val="4"/>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52381F"/>
    <w:multiLevelType w:val="multilevel"/>
    <w:tmpl w:val="4328D110"/>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4BBC236D"/>
    <w:multiLevelType w:val="hybridMultilevel"/>
    <w:tmpl w:val="9012832C"/>
    <w:lvl w:ilvl="0" w:tplc="04190005">
      <w:start w:val="1"/>
      <w:numFmt w:val="bullet"/>
      <w:lvlText w:val=""/>
      <w:lvlJc w:val="left"/>
      <w:pPr>
        <w:tabs>
          <w:tab w:val="num" w:pos="1428"/>
        </w:tabs>
        <w:ind w:left="1428" w:hanging="360"/>
      </w:pPr>
      <w:rPr>
        <w:rFonts w:ascii="Wingdings" w:hAnsi="Wingdings" w:cs="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1" w15:restartNumberingAfterBreak="0">
    <w:nsid w:val="57B57DA7"/>
    <w:multiLevelType w:val="multilevel"/>
    <w:tmpl w:val="7A5CC1DA"/>
    <w:lvl w:ilvl="0">
      <w:start w:val="2"/>
      <w:numFmt w:val="lowerLetter"/>
      <w:lvlText w:val="%1."/>
      <w:lvlJc w:val="left"/>
      <w:rPr>
        <w:rFonts w:ascii="Times New Roman" w:eastAsia="Times New Roman" w:hAnsi="Times New Roman"/>
        <w:b w:val="0"/>
        <w:bCs w:val="0"/>
        <w:i w:val="0"/>
        <w:iCs w:val="0"/>
        <w:smallCaps w:val="0"/>
        <w:strike w:val="0"/>
        <w:color w:val="000000"/>
        <w:spacing w:val="4"/>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9540AF"/>
    <w:multiLevelType w:val="hybridMultilevel"/>
    <w:tmpl w:val="545A85C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67BF4918"/>
    <w:multiLevelType w:val="hybridMultilevel"/>
    <w:tmpl w:val="D07E0ECA"/>
    <w:lvl w:ilvl="0" w:tplc="A504FC10">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5" w15:restartNumberingAfterBreak="0">
    <w:nsid w:val="70471389"/>
    <w:multiLevelType w:val="hybridMultilevel"/>
    <w:tmpl w:val="8E7C96BA"/>
    <w:lvl w:ilvl="0" w:tplc="EFECEFE6">
      <w:start w:val="1"/>
      <w:numFmt w:val="decimal"/>
      <w:lvlText w:val="%1."/>
      <w:lvlJc w:val="left"/>
      <w:pPr>
        <w:ind w:left="514" w:hanging="372"/>
      </w:pPr>
      <w:rPr>
        <w:rFonts w:hint="default"/>
        <w:sz w:val="24"/>
        <w:szCs w:val="24"/>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15:restartNumberingAfterBreak="0">
    <w:nsid w:val="753D7B52"/>
    <w:multiLevelType w:val="hybridMultilevel"/>
    <w:tmpl w:val="B1164C92"/>
    <w:lvl w:ilvl="0" w:tplc="04190005">
      <w:start w:val="1"/>
      <w:numFmt w:val="bullet"/>
      <w:lvlText w:val=""/>
      <w:lvlJc w:val="left"/>
      <w:pPr>
        <w:ind w:left="1138" w:hanging="360"/>
      </w:pPr>
      <w:rPr>
        <w:rFonts w:ascii="Wingdings" w:hAnsi="Wingdings" w:cs="Wingdings" w:hint="default"/>
      </w:rPr>
    </w:lvl>
    <w:lvl w:ilvl="1" w:tplc="04190003">
      <w:start w:val="1"/>
      <w:numFmt w:val="bullet"/>
      <w:lvlText w:val="o"/>
      <w:lvlJc w:val="left"/>
      <w:pPr>
        <w:ind w:left="1858" w:hanging="360"/>
      </w:pPr>
      <w:rPr>
        <w:rFonts w:ascii="Courier New" w:hAnsi="Courier New" w:cs="Courier New" w:hint="default"/>
      </w:rPr>
    </w:lvl>
    <w:lvl w:ilvl="2" w:tplc="04190005">
      <w:start w:val="1"/>
      <w:numFmt w:val="bullet"/>
      <w:lvlText w:val=""/>
      <w:lvlJc w:val="left"/>
      <w:pPr>
        <w:ind w:left="2578" w:hanging="360"/>
      </w:pPr>
      <w:rPr>
        <w:rFonts w:ascii="Wingdings" w:hAnsi="Wingdings" w:cs="Wingdings" w:hint="default"/>
      </w:rPr>
    </w:lvl>
    <w:lvl w:ilvl="3" w:tplc="04190001">
      <w:start w:val="1"/>
      <w:numFmt w:val="bullet"/>
      <w:lvlText w:val=""/>
      <w:lvlJc w:val="left"/>
      <w:pPr>
        <w:ind w:left="3298" w:hanging="360"/>
      </w:pPr>
      <w:rPr>
        <w:rFonts w:ascii="Symbol" w:hAnsi="Symbol" w:cs="Symbol" w:hint="default"/>
      </w:rPr>
    </w:lvl>
    <w:lvl w:ilvl="4" w:tplc="04190003">
      <w:start w:val="1"/>
      <w:numFmt w:val="bullet"/>
      <w:lvlText w:val="o"/>
      <w:lvlJc w:val="left"/>
      <w:pPr>
        <w:ind w:left="4018" w:hanging="360"/>
      </w:pPr>
      <w:rPr>
        <w:rFonts w:ascii="Courier New" w:hAnsi="Courier New" w:cs="Courier New" w:hint="default"/>
      </w:rPr>
    </w:lvl>
    <w:lvl w:ilvl="5" w:tplc="04190005">
      <w:start w:val="1"/>
      <w:numFmt w:val="bullet"/>
      <w:lvlText w:val=""/>
      <w:lvlJc w:val="left"/>
      <w:pPr>
        <w:ind w:left="4738" w:hanging="360"/>
      </w:pPr>
      <w:rPr>
        <w:rFonts w:ascii="Wingdings" w:hAnsi="Wingdings" w:cs="Wingdings" w:hint="default"/>
      </w:rPr>
    </w:lvl>
    <w:lvl w:ilvl="6" w:tplc="04190001">
      <w:start w:val="1"/>
      <w:numFmt w:val="bullet"/>
      <w:lvlText w:val=""/>
      <w:lvlJc w:val="left"/>
      <w:pPr>
        <w:ind w:left="5458" w:hanging="360"/>
      </w:pPr>
      <w:rPr>
        <w:rFonts w:ascii="Symbol" w:hAnsi="Symbol" w:cs="Symbol" w:hint="default"/>
      </w:rPr>
    </w:lvl>
    <w:lvl w:ilvl="7" w:tplc="04190003">
      <w:start w:val="1"/>
      <w:numFmt w:val="bullet"/>
      <w:lvlText w:val="o"/>
      <w:lvlJc w:val="left"/>
      <w:pPr>
        <w:ind w:left="6178" w:hanging="360"/>
      </w:pPr>
      <w:rPr>
        <w:rFonts w:ascii="Courier New" w:hAnsi="Courier New" w:cs="Courier New" w:hint="default"/>
      </w:rPr>
    </w:lvl>
    <w:lvl w:ilvl="8" w:tplc="04190005">
      <w:start w:val="1"/>
      <w:numFmt w:val="bullet"/>
      <w:lvlText w:val=""/>
      <w:lvlJc w:val="left"/>
      <w:pPr>
        <w:ind w:left="6898" w:hanging="360"/>
      </w:pPr>
      <w:rPr>
        <w:rFonts w:ascii="Wingdings" w:hAnsi="Wingdings" w:cs="Wingdings" w:hint="default"/>
      </w:rPr>
    </w:lvl>
  </w:abstractNum>
  <w:abstractNum w:abstractNumId="27" w15:restartNumberingAfterBreak="0">
    <w:nsid w:val="77902DBA"/>
    <w:multiLevelType w:val="hybridMultilevel"/>
    <w:tmpl w:val="FB3CDA8C"/>
    <w:lvl w:ilvl="0" w:tplc="D214C5A2">
      <w:start w:val="1"/>
      <w:numFmt w:val="decimal"/>
      <w:lvlText w:val="%1."/>
      <w:lvlJc w:val="left"/>
      <w:pPr>
        <w:ind w:left="1788" w:hanging="360"/>
      </w:pPr>
      <w:rPr>
        <w:rFonts w:hint="default"/>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28" w15:restartNumberingAfterBreak="0">
    <w:nsid w:val="79DA7033"/>
    <w:multiLevelType w:val="hybridMultilevel"/>
    <w:tmpl w:val="87B80F1C"/>
    <w:lvl w:ilvl="0" w:tplc="EC004A3E">
      <w:start w:val="1"/>
      <w:numFmt w:val="decimal"/>
      <w:lvlText w:val="%1."/>
      <w:lvlJc w:val="left"/>
      <w:pPr>
        <w:ind w:left="644" w:hanging="360"/>
      </w:pPr>
      <w:rPr>
        <w:rFonts w:hint="default"/>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9" w15:restartNumberingAfterBreak="0">
    <w:nsid w:val="79F20D07"/>
    <w:multiLevelType w:val="hybridMultilevel"/>
    <w:tmpl w:val="79D201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FF666CC"/>
    <w:multiLevelType w:val="hybridMultilevel"/>
    <w:tmpl w:val="4224E2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20"/>
  </w:num>
  <w:num w:numId="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5"/>
  </w:num>
  <w:num w:numId="6">
    <w:abstractNumId w:val="26"/>
  </w:num>
  <w:num w:numId="7">
    <w:abstractNumId w:val="14"/>
  </w:num>
  <w:num w:numId="8">
    <w:abstractNumId w:val="0"/>
  </w:num>
  <w:num w:numId="9">
    <w:abstractNumId w:val="6"/>
  </w:num>
  <w:num w:numId="10">
    <w:abstractNumId w:val="10"/>
  </w:num>
  <w:num w:numId="11">
    <w:abstractNumId w:val="16"/>
  </w:num>
  <w:num w:numId="12">
    <w:abstractNumId w:val="1"/>
  </w:num>
  <w:num w:numId="13">
    <w:abstractNumId w:val="12"/>
  </w:num>
  <w:num w:numId="14">
    <w:abstractNumId w:val="7"/>
  </w:num>
  <w:num w:numId="15">
    <w:abstractNumId w:val="24"/>
  </w:num>
  <w:num w:numId="16">
    <w:abstractNumId w:val="27"/>
  </w:num>
  <w:num w:numId="17">
    <w:abstractNumId w:val="17"/>
  </w:num>
  <w:num w:numId="18">
    <w:abstractNumId w:val="19"/>
  </w:num>
  <w:num w:numId="19">
    <w:abstractNumId w:val="23"/>
  </w:num>
  <w:num w:numId="20">
    <w:abstractNumId w:val="2"/>
  </w:num>
  <w:num w:numId="21">
    <w:abstractNumId w:val="18"/>
  </w:num>
  <w:num w:numId="22">
    <w:abstractNumId w:val="8"/>
  </w:num>
  <w:num w:numId="23">
    <w:abstractNumId w:val="21"/>
  </w:num>
  <w:num w:numId="24">
    <w:abstractNumId w:val="4"/>
  </w:num>
  <w:num w:numId="25">
    <w:abstractNumId w:val="13"/>
  </w:num>
  <w:num w:numId="26">
    <w:abstractNumId w:val="11"/>
  </w:num>
  <w:num w:numId="27">
    <w:abstractNumId w:val="28"/>
  </w:num>
  <w:num w:numId="28">
    <w:abstractNumId w:val="25"/>
  </w:num>
  <w:num w:numId="29">
    <w:abstractNumId w:val="9"/>
  </w:num>
  <w:num w:numId="30">
    <w:abstractNumId w:val="3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E16"/>
    <w:rsid w:val="00004E45"/>
    <w:rsid w:val="00011288"/>
    <w:rsid w:val="000133C1"/>
    <w:rsid w:val="000308F7"/>
    <w:rsid w:val="00044609"/>
    <w:rsid w:val="00062A9B"/>
    <w:rsid w:val="000852FE"/>
    <w:rsid w:val="00091E2A"/>
    <w:rsid w:val="000971F2"/>
    <w:rsid w:val="00097341"/>
    <w:rsid w:val="000A708C"/>
    <w:rsid w:val="000B08EB"/>
    <w:rsid w:val="000B7C10"/>
    <w:rsid w:val="000C2126"/>
    <w:rsid w:val="000C23CF"/>
    <w:rsid w:val="00101AAF"/>
    <w:rsid w:val="0013039E"/>
    <w:rsid w:val="00131C4B"/>
    <w:rsid w:val="001418EB"/>
    <w:rsid w:val="00141A53"/>
    <w:rsid w:val="00144BF9"/>
    <w:rsid w:val="001500CE"/>
    <w:rsid w:val="00157825"/>
    <w:rsid w:val="00161166"/>
    <w:rsid w:val="001720C5"/>
    <w:rsid w:val="001725E5"/>
    <w:rsid w:val="001921B7"/>
    <w:rsid w:val="001D3DD0"/>
    <w:rsid w:val="001E110A"/>
    <w:rsid w:val="001E2E22"/>
    <w:rsid w:val="001E3011"/>
    <w:rsid w:val="001E5B36"/>
    <w:rsid w:val="001F0539"/>
    <w:rsid w:val="001F0638"/>
    <w:rsid w:val="002015C9"/>
    <w:rsid w:val="002103F1"/>
    <w:rsid w:val="0021551E"/>
    <w:rsid w:val="00223BCF"/>
    <w:rsid w:val="002364B8"/>
    <w:rsid w:val="0023677C"/>
    <w:rsid w:val="00245ED0"/>
    <w:rsid w:val="002A5DC2"/>
    <w:rsid w:val="002B0B8E"/>
    <w:rsid w:val="002B2DE4"/>
    <w:rsid w:val="002C0554"/>
    <w:rsid w:val="002C1D5B"/>
    <w:rsid w:val="002C5274"/>
    <w:rsid w:val="002C5801"/>
    <w:rsid w:val="002D1814"/>
    <w:rsid w:val="002D78C1"/>
    <w:rsid w:val="002E1C80"/>
    <w:rsid w:val="002E6F59"/>
    <w:rsid w:val="002F3244"/>
    <w:rsid w:val="002F33B6"/>
    <w:rsid w:val="002F68B6"/>
    <w:rsid w:val="003030BE"/>
    <w:rsid w:val="00306F21"/>
    <w:rsid w:val="00312EED"/>
    <w:rsid w:val="00315123"/>
    <w:rsid w:val="00315BA5"/>
    <w:rsid w:val="00325A14"/>
    <w:rsid w:val="00325E36"/>
    <w:rsid w:val="00334BEC"/>
    <w:rsid w:val="00335377"/>
    <w:rsid w:val="00351974"/>
    <w:rsid w:val="00364C0E"/>
    <w:rsid w:val="00364E3E"/>
    <w:rsid w:val="0037035B"/>
    <w:rsid w:val="00377CC5"/>
    <w:rsid w:val="00382427"/>
    <w:rsid w:val="0038501C"/>
    <w:rsid w:val="003A4C6A"/>
    <w:rsid w:val="003B1CEF"/>
    <w:rsid w:val="003B568A"/>
    <w:rsid w:val="003C1555"/>
    <w:rsid w:val="003C382B"/>
    <w:rsid w:val="003C6D01"/>
    <w:rsid w:val="003F38AB"/>
    <w:rsid w:val="003F3E19"/>
    <w:rsid w:val="004001D0"/>
    <w:rsid w:val="00434254"/>
    <w:rsid w:val="00453E0E"/>
    <w:rsid w:val="00461AC8"/>
    <w:rsid w:val="00463DA6"/>
    <w:rsid w:val="00473F58"/>
    <w:rsid w:val="00475711"/>
    <w:rsid w:val="00481227"/>
    <w:rsid w:val="0049470C"/>
    <w:rsid w:val="004C7736"/>
    <w:rsid w:val="004D5782"/>
    <w:rsid w:val="004F1E26"/>
    <w:rsid w:val="004F3E3C"/>
    <w:rsid w:val="004F6788"/>
    <w:rsid w:val="0050476A"/>
    <w:rsid w:val="00511850"/>
    <w:rsid w:val="0051555E"/>
    <w:rsid w:val="00570837"/>
    <w:rsid w:val="0057480B"/>
    <w:rsid w:val="005756E5"/>
    <w:rsid w:val="00581C26"/>
    <w:rsid w:val="00590DB7"/>
    <w:rsid w:val="00592A1B"/>
    <w:rsid w:val="005A09F5"/>
    <w:rsid w:val="005A318B"/>
    <w:rsid w:val="005A578D"/>
    <w:rsid w:val="005A7FE8"/>
    <w:rsid w:val="005C1279"/>
    <w:rsid w:val="005C1EAF"/>
    <w:rsid w:val="005E5205"/>
    <w:rsid w:val="005F53B1"/>
    <w:rsid w:val="00600269"/>
    <w:rsid w:val="0062598A"/>
    <w:rsid w:val="00630B32"/>
    <w:rsid w:val="0063234F"/>
    <w:rsid w:val="00640FFC"/>
    <w:rsid w:val="006426CE"/>
    <w:rsid w:val="006456DB"/>
    <w:rsid w:val="0066146D"/>
    <w:rsid w:val="00667D30"/>
    <w:rsid w:val="00673B11"/>
    <w:rsid w:val="00680C39"/>
    <w:rsid w:val="006A28E2"/>
    <w:rsid w:val="006A3B4F"/>
    <w:rsid w:val="006D134F"/>
    <w:rsid w:val="006D4070"/>
    <w:rsid w:val="006E2C08"/>
    <w:rsid w:val="006E42EA"/>
    <w:rsid w:val="006F452D"/>
    <w:rsid w:val="0070412E"/>
    <w:rsid w:val="00711DBA"/>
    <w:rsid w:val="00713889"/>
    <w:rsid w:val="00735D20"/>
    <w:rsid w:val="0074033A"/>
    <w:rsid w:val="007432DE"/>
    <w:rsid w:val="0074648F"/>
    <w:rsid w:val="00750BC9"/>
    <w:rsid w:val="00765F15"/>
    <w:rsid w:val="007673E4"/>
    <w:rsid w:val="0077060A"/>
    <w:rsid w:val="007824B5"/>
    <w:rsid w:val="00785058"/>
    <w:rsid w:val="00795701"/>
    <w:rsid w:val="007A1188"/>
    <w:rsid w:val="007A35E5"/>
    <w:rsid w:val="007A431E"/>
    <w:rsid w:val="007A6F21"/>
    <w:rsid w:val="007A7009"/>
    <w:rsid w:val="007B01AC"/>
    <w:rsid w:val="007B3694"/>
    <w:rsid w:val="007B44C8"/>
    <w:rsid w:val="007C504F"/>
    <w:rsid w:val="007C5B58"/>
    <w:rsid w:val="007D23C5"/>
    <w:rsid w:val="007D3E2E"/>
    <w:rsid w:val="007D5040"/>
    <w:rsid w:val="007F5009"/>
    <w:rsid w:val="007F5379"/>
    <w:rsid w:val="007F7CB3"/>
    <w:rsid w:val="00802C4D"/>
    <w:rsid w:val="00805EDB"/>
    <w:rsid w:val="008243A8"/>
    <w:rsid w:val="00824546"/>
    <w:rsid w:val="008353E8"/>
    <w:rsid w:val="00854D6D"/>
    <w:rsid w:val="0086510A"/>
    <w:rsid w:val="008676A2"/>
    <w:rsid w:val="00885419"/>
    <w:rsid w:val="00885646"/>
    <w:rsid w:val="00886202"/>
    <w:rsid w:val="008878F4"/>
    <w:rsid w:val="008A7E7A"/>
    <w:rsid w:val="008B06CF"/>
    <w:rsid w:val="008B32EC"/>
    <w:rsid w:val="008C3263"/>
    <w:rsid w:val="008C4CC5"/>
    <w:rsid w:val="008D1B09"/>
    <w:rsid w:val="008D5C0A"/>
    <w:rsid w:val="008D61BB"/>
    <w:rsid w:val="008E7F2A"/>
    <w:rsid w:val="008F1EEB"/>
    <w:rsid w:val="008F5A7E"/>
    <w:rsid w:val="00912ACE"/>
    <w:rsid w:val="009168B8"/>
    <w:rsid w:val="0092769D"/>
    <w:rsid w:val="00931A13"/>
    <w:rsid w:val="00984403"/>
    <w:rsid w:val="00985025"/>
    <w:rsid w:val="009A005A"/>
    <w:rsid w:val="009A2BE7"/>
    <w:rsid w:val="009B3A23"/>
    <w:rsid w:val="009C1963"/>
    <w:rsid w:val="009E5C4F"/>
    <w:rsid w:val="009F0F89"/>
    <w:rsid w:val="009F5BC4"/>
    <w:rsid w:val="00A0609F"/>
    <w:rsid w:val="00A12813"/>
    <w:rsid w:val="00A139D9"/>
    <w:rsid w:val="00A164DC"/>
    <w:rsid w:val="00A2524A"/>
    <w:rsid w:val="00A7660A"/>
    <w:rsid w:val="00A77FF9"/>
    <w:rsid w:val="00A91B0B"/>
    <w:rsid w:val="00A9500A"/>
    <w:rsid w:val="00A96C6D"/>
    <w:rsid w:val="00AB1884"/>
    <w:rsid w:val="00AB3186"/>
    <w:rsid w:val="00AC12D7"/>
    <w:rsid w:val="00AC227E"/>
    <w:rsid w:val="00AC531B"/>
    <w:rsid w:val="00AC5F02"/>
    <w:rsid w:val="00AC6088"/>
    <w:rsid w:val="00AC7012"/>
    <w:rsid w:val="00AF06B5"/>
    <w:rsid w:val="00AF2AB7"/>
    <w:rsid w:val="00B07E49"/>
    <w:rsid w:val="00B12E50"/>
    <w:rsid w:val="00B12E94"/>
    <w:rsid w:val="00B161D5"/>
    <w:rsid w:val="00B26EEB"/>
    <w:rsid w:val="00B41C2D"/>
    <w:rsid w:val="00B42DA6"/>
    <w:rsid w:val="00B516F9"/>
    <w:rsid w:val="00B54938"/>
    <w:rsid w:val="00B556CD"/>
    <w:rsid w:val="00B6131C"/>
    <w:rsid w:val="00B67C2F"/>
    <w:rsid w:val="00B74C5D"/>
    <w:rsid w:val="00B82D66"/>
    <w:rsid w:val="00B90A81"/>
    <w:rsid w:val="00BB34E4"/>
    <w:rsid w:val="00BB3A48"/>
    <w:rsid w:val="00BE3D1D"/>
    <w:rsid w:val="00BE796A"/>
    <w:rsid w:val="00BF2C9C"/>
    <w:rsid w:val="00BF670D"/>
    <w:rsid w:val="00C15784"/>
    <w:rsid w:val="00C23EE2"/>
    <w:rsid w:val="00C35C98"/>
    <w:rsid w:val="00C51078"/>
    <w:rsid w:val="00C63775"/>
    <w:rsid w:val="00CA1D05"/>
    <w:rsid w:val="00CA632A"/>
    <w:rsid w:val="00CB258C"/>
    <w:rsid w:val="00CC5678"/>
    <w:rsid w:val="00CC71F5"/>
    <w:rsid w:val="00CD0D47"/>
    <w:rsid w:val="00CD1B4C"/>
    <w:rsid w:val="00CD1D2C"/>
    <w:rsid w:val="00CF0A86"/>
    <w:rsid w:val="00D00B88"/>
    <w:rsid w:val="00D032C8"/>
    <w:rsid w:val="00D05876"/>
    <w:rsid w:val="00D1337A"/>
    <w:rsid w:val="00D200EE"/>
    <w:rsid w:val="00D41580"/>
    <w:rsid w:val="00D651A0"/>
    <w:rsid w:val="00D819CF"/>
    <w:rsid w:val="00D900A0"/>
    <w:rsid w:val="00DA3E16"/>
    <w:rsid w:val="00DC0641"/>
    <w:rsid w:val="00DC391A"/>
    <w:rsid w:val="00DE6E90"/>
    <w:rsid w:val="00DF3A96"/>
    <w:rsid w:val="00DF6C8B"/>
    <w:rsid w:val="00E027DB"/>
    <w:rsid w:val="00E1222A"/>
    <w:rsid w:val="00E35FCF"/>
    <w:rsid w:val="00E5483F"/>
    <w:rsid w:val="00E620C4"/>
    <w:rsid w:val="00E63A6D"/>
    <w:rsid w:val="00E6522D"/>
    <w:rsid w:val="00E71434"/>
    <w:rsid w:val="00E715E0"/>
    <w:rsid w:val="00E73C3F"/>
    <w:rsid w:val="00E82421"/>
    <w:rsid w:val="00E963C9"/>
    <w:rsid w:val="00E97F1C"/>
    <w:rsid w:val="00EA74E4"/>
    <w:rsid w:val="00EB0FB1"/>
    <w:rsid w:val="00EB31A2"/>
    <w:rsid w:val="00EB65DF"/>
    <w:rsid w:val="00EC2D3E"/>
    <w:rsid w:val="00EC4704"/>
    <w:rsid w:val="00ED44D5"/>
    <w:rsid w:val="00EE7CA2"/>
    <w:rsid w:val="00EF0E8A"/>
    <w:rsid w:val="00F02C77"/>
    <w:rsid w:val="00F13086"/>
    <w:rsid w:val="00F20907"/>
    <w:rsid w:val="00F30B0F"/>
    <w:rsid w:val="00F47CD0"/>
    <w:rsid w:val="00F50143"/>
    <w:rsid w:val="00F56412"/>
    <w:rsid w:val="00F67B4A"/>
    <w:rsid w:val="00F81467"/>
    <w:rsid w:val="00F97077"/>
    <w:rsid w:val="00FA7D50"/>
    <w:rsid w:val="00FB0365"/>
    <w:rsid w:val="00FB21D5"/>
    <w:rsid w:val="00FD2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4CC5F83-712D-42C2-9712-A916B932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A3E16"/>
    <w:pPr>
      <w:widowControl w:val="0"/>
      <w:autoSpaceDE w:val="0"/>
      <w:autoSpaceDN w:val="0"/>
      <w:adjustRightInd w:val="0"/>
    </w:pPr>
    <w:rPr>
      <w:sz w:val="20"/>
      <w:szCs w:val="20"/>
    </w:rPr>
  </w:style>
  <w:style w:type="paragraph" w:styleId="1">
    <w:name w:val="heading 1"/>
    <w:basedOn w:val="a1"/>
    <w:next w:val="a1"/>
    <w:link w:val="10"/>
    <w:uiPriority w:val="99"/>
    <w:qFormat/>
    <w:rsid w:val="00711DBA"/>
    <w:pPr>
      <w:keepNext/>
      <w:widowControl/>
      <w:autoSpaceDE/>
      <w:autoSpaceDN/>
      <w:adjustRightInd/>
      <w:jc w:val="both"/>
      <w:outlineLvl w:val="0"/>
    </w:pPr>
    <w:rPr>
      <w:sz w:val="28"/>
      <w:szCs w:val="28"/>
    </w:rPr>
  </w:style>
  <w:style w:type="paragraph" w:styleId="2">
    <w:name w:val="heading 2"/>
    <w:basedOn w:val="a1"/>
    <w:next w:val="a1"/>
    <w:link w:val="20"/>
    <w:uiPriority w:val="99"/>
    <w:qFormat/>
    <w:rsid w:val="00711DBA"/>
    <w:pPr>
      <w:keepNext/>
      <w:widowControl/>
      <w:autoSpaceDE/>
      <w:autoSpaceDN/>
      <w:adjustRightInd/>
      <w:jc w:val="center"/>
      <w:outlineLvl w:val="1"/>
    </w:pPr>
    <w:rPr>
      <w:sz w:val="28"/>
      <w:szCs w:val="28"/>
    </w:rPr>
  </w:style>
  <w:style w:type="paragraph" w:styleId="3">
    <w:name w:val="heading 3"/>
    <w:basedOn w:val="a1"/>
    <w:next w:val="a1"/>
    <w:link w:val="30"/>
    <w:uiPriority w:val="99"/>
    <w:qFormat/>
    <w:rsid w:val="00711DBA"/>
    <w:pPr>
      <w:keepNext/>
      <w:widowControl/>
      <w:autoSpaceDE/>
      <w:autoSpaceDN/>
      <w:adjustRightInd/>
      <w:outlineLvl w:val="2"/>
    </w:pPr>
    <w:rPr>
      <w:sz w:val="28"/>
      <w:szCs w:val="28"/>
    </w:rPr>
  </w:style>
  <w:style w:type="paragraph" w:styleId="4">
    <w:name w:val="heading 4"/>
    <w:basedOn w:val="a1"/>
    <w:next w:val="a1"/>
    <w:link w:val="40"/>
    <w:uiPriority w:val="99"/>
    <w:qFormat/>
    <w:rsid w:val="00315BA5"/>
    <w:pPr>
      <w:keepNext/>
      <w:spacing w:before="240" w:after="60"/>
      <w:outlineLvl w:val="3"/>
    </w:pPr>
    <w:rPr>
      <w:b/>
      <w:bCs/>
      <w:sz w:val="28"/>
      <w:szCs w:val="28"/>
    </w:rPr>
  </w:style>
  <w:style w:type="paragraph" w:styleId="5">
    <w:name w:val="heading 5"/>
    <w:basedOn w:val="a1"/>
    <w:next w:val="a1"/>
    <w:link w:val="50"/>
    <w:uiPriority w:val="99"/>
    <w:qFormat/>
    <w:rsid w:val="00097341"/>
    <w:pPr>
      <w:spacing w:before="240" w:after="60"/>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51D98"/>
    <w:rPr>
      <w:rFonts w:asciiTheme="majorHAnsi" w:eastAsiaTheme="majorEastAsia" w:hAnsiTheme="majorHAnsi" w:cstheme="majorBidi"/>
      <w:b/>
      <w:bCs/>
      <w:kern w:val="32"/>
      <w:sz w:val="32"/>
      <w:szCs w:val="32"/>
    </w:rPr>
  </w:style>
  <w:style w:type="character" w:customStyle="1" w:styleId="20">
    <w:name w:val="Заголовок 2 Знак"/>
    <w:basedOn w:val="a2"/>
    <w:link w:val="2"/>
    <w:uiPriority w:val="9"/>
    <w:semiHidden/>
    <w:rsid w:val="00851D98"/>
    <w:rPr>
      <w:rFonts w:asciiTheme="majorHAnsi" w:eastAsiaTheme="majorEastAsia" w:hAnsiTheme="majorHAnsi" w:cstheme="majorBidi"/>
      <w:b/>
      <w:bCs/>
      <w:i/>
      <w:iCs/>
      <w:sz w:val="28"/>
      <w:szCs w:val="28"/>
    </w:rPr>
  </w:style>
  <w:style w:type="character" w:customStyle="1" w:styleId="30">
    <w:name w:val="Заголовок 3 Знак"/>
    <w:basedOn w:val="a2"/>
    <w:link w:val="3"/>
    <w:uiPriority w:val="9"/>
    <w:semiHidden/>
    <w:rsid w:val="00851D98"/>
    <w:rPr>
      <w:rFonts w:asciiTheme="majorHAnsi" w:eastAsiaTheme="majorEastAsia" w:hAnsiTheme="majorHAnsi" w:cstheme="majorBidi"/>
      <w:b/>
      <w:bCs/>
      <w:sz w:val="26"/>
      <w:szCs w:val="26"/>
    </w:rPr>
  </w:style>
  <w:style w:type="character" w:customStyle="1" w:styleId="40">
    <w:name w:val="Заголовок 4 Знак"/>
    <w:basedOn w:val="a2"/>
    <w:link w:val="4"/>
    <w:uiPriority w:val="9"/>
    <w:semiHidden/>
    <w:rsid w:val="00851D98"/>
    <w:rPr>
      <w:rFonts w:asciiTheme="minorHAnsi" w:eastAsiaTheme="minorEastAsia" w:hAnsiTheme="minorHAnsi" w:cstheme="minorBidi"/>
      <w:b/>
      <w:bCs/>
      <w:sz w:val="28"/>
      <w:szCs w:val="28"/>
    </w:rPr>
  </w:style>
  <w:style w:type="character" w:customStyle="1" w:styleId="50">
    <w:name w:val="Заголовок 5 Знак"/>
    <w:basedOn w:val="a2"/>
    <w:link w:val="5"/>
    <w:uiPriority w:val="9"/>
    <w:semiHidden/>
    <w:rsid w:val="00851D98"/>
    <w:rPr>
      <w:rFonts w:asciiTheme="minorHAnsi" w:eastAsiaTheme="minorEastAsia" w:hAnsiTheme="minorHAnsi" w:cstheme="minorBidi"/>
      <w:b/>
      <w:bCs/>
      <w:i/>
      <w:iCs/>
      <w:sz w:val="26"/>
      <w:szCs w:val="26"/>
    </w:rPr>
  </w:style>
  <w:style w:type="paragraph" w:styleId="a5">
    <w:name w:val="Body Text Indent"/>
    <w:basedOn w:val="a1"/>
    <w:link w:val="a6"/>
    <w:uiPriority w:val="99"/>
    <w:rsid w:val="008F5A7E"/>
    <w:pPr>
      <w:widowControl/>
      <w:autoSpaceDE/>
      <w:autoSpaceDN/>
      <w:adjustRightInd/>
      <w:ind w:firstLine="708"/>
      <w:jc w:val="both"/>
    </w:pPr>
    <w:rPr>
      <w:sz w:val="24"/>
      <w:szCs w:val="24"/>
    </w:rPr>
  </w:style>
  <w:style w:type="character" w:customStyle="1" w:styleId="a6">
    <w:name w:val="Основной текст с отступом Знак"/>
    <w:basedOn w:val="a2"/>
    <w:link w:val="a5"/>
    <w:uiPriority w:val="99"/>
    <w:locked/>
    <w:rsid w:val="003F38AB"/>
    <w:rPr>
      <w:sz w:val="24"/>
      <w:szCs w:val="24"/>
    </w:rPr>
  </w:style>
  <w:style w:type="paragraph" w:customStyle="1" w:styleId="11">
    <w:name w:val="Знак1"/>
    <w:basedOn w:val="a1"/>
    <w:uiPriority w:val="99"/>
    <w:rsid w:val="0050476A"/>
    <w:pPr>
      <w:widowControl/>
      <w:tabs>
        <w:tab w:val="num" w:pos="643"/>
      </w:tabs>
      <w:autoSpaceDE/>
      <w:autoSpaceDN/>
      <w:adjustRightInd/>
      <w:spacing w:after="160" w:line="240" w:lineRule="exact"/>
    </w:pPr>
    <w:rPr>
      <w:rFonts w:ascii="Verdana" w:hAnsi="Verdana" w:cs="Verdana"/>
      <w:lang w:val="en-US" w:eastAsia="en-US"/>
    </w:rPr>
  </w:style>
  <w:style w:type="paragraph" w:customStyle="1" w:styleId="a0">
    <w:name w:val="список с точками"/>
    <w:basedOn w:val="a1"/>
    <w:uiPriority w:val="99"/>
    <w:rsid w:val="005F53B1"/>
    <w:pPr>
      <w:widowControl/>
      <w:numPr>
        <w:numId w:val="3"/>
      </w:numPr>
      <w:autoSpaceDE/>
      <w:autoSpaceDN/>
      <w:adjustRightInd/>
      <w:spacing w:line="312" w:lineRule="auto"/>
      <w:jc w:val="both"/>
    </w:pPr>
    <w:rPr>
      <w:sz w:val="24"/>
      <w:szCs w:val="24"/>
    </w:rPr>
  </w:style>
  <w:style w:type="paragraph" w:styleId="31">
    <w:name w:val="Body Text 3"/>
    <w:basedOn w:val="a1"/>
    <w:link w:val="32"/>
    <w:uiPriority w:val="99"/>
    <w:rsid w:val="00097341"/>
    <w:pPr>
      <w:spacing w:after="120"/>
    </w:pPr>
    <w:rPr>
      <w:sz w:val="16"/>
      <w:szCs w:val="16"/>
    </w:rPr>
  </w:style>
  <w:style w:type="character" w:customStyle="1" w:styleId="32">
    <w:name w:val="Основной текст 3 Знак"/>
    <w:basedOn w:val="a2"/>
    <w:link w:val="31"/>
    <w:uiPriority w:val="99"/>
    <w:locked/>
    <w:rsid w:val="00B516F9"/>
    <w:rPr>
      <w:sz w:val="16"/>
      <w:szCs w:val="16"/>
    </w:rPr>
  </w:style>
  <w:style w:type="paragraph" w:customStyle="1" w:styleId="12">
    <w:name w:val="Абзац списка1"/>
    <w:basedOn w:val="a1"/>
    <w:uiPriority w:val="99"/>
    <w:rsid w:val="007824B5"/>
    <w:pPr>
      <w:widowControl/>
      <w:autoSpaceDE/>
      <w:autoSpaceDN/>
      <w:adjustRightInd/>
      <w:spacing w:after="200" w:line="276" w:lineRule="auto"/>
      <w:ind w:left="720"/>
    </w:pPr>
    <w:rPr>
      <w:rFonts w:ascii="Calibri" w:hAnsi="Calibri" w:cs="Calibri"/>
      <w:sz w:val="22"/>
      <w:szCs w:val="22"/>
      <w:lang w:eastAsia="en-US"/>
    </w:rPr>
  </w:style>
  <w:style w:type="character" w:styleId="a7">
    <w:name w:val="Strong"/>
    <w:basedOn w:val="a2"/>
    <w:uiPriority w:val="99"/>
    <w:qFormat/>
    <w:rsid w:val="007824B5"/>
    <w:rPr>
      <w:b/>
      <w:bCs/>
    </w:rPr>
  </w:style>
  <w:style w:type="paragraph" w:styleId="a8">
    <w:name w:val="Plain Text"/>
    <w:basedOn w:val="a1"/>
    <w:link w:val="a9"/>
    <w:uiPriority w:val="99"/>
    <w:rsid w:val="00315BA5"/>
    <w:pPr>
      <w:widowControl/>
      <w:autoSpaceDE/>
      <w:autoSpaceDN/>
      <w:adjustRightInd/>
      <w:spacing w:before="100" w:beforeAutospacing="1" w:after="100" w:afterAutospacing="1"/>
    </w:pPr>
    <w:rPr>
      <w:sz w:val="24"/>
      <w:szCs w:val="24"/>
    </w:rPr>
  </w:style>
  <w:style w:type="character" w:customStyle="1" w:styleId="a9">
    <w:name w:val="Текст Знак"/>
    <w:basedOn w:val="a2"/>
    <w:link w:val="a8"/>
    <w:uiPriority w:val="99"/>
    <w:semiHidden/>
    <w:rsid w:val="00851D98"/>
    <w:rPr>
      <w:rFonts w:ascii="Courier New" w:hAnsi="Courier New" w:cs="Courier New"/>
      <w:sz w:val="20"/>
      <w:szCs w:val="20"/>
    </w:rPr>
  </w:style>
  <w:style w:type="paragraph" w:customStyle="1" w:styleId="ConsPlusNormal">
    <w:name w:val="ConsPlusNormal"/>
    <w:uiPriority w:val="99"/>
    <w:rsid w:val="00FD2F3C"/>
    <w:pPr>
      <w:widowControl w:val="0"/>
      <w:autoSpaceDE w:val="0"/>
      <w:autoSpaceDN w:val="0"/>
      <w:adjustRightInd w:val="0"/>
      <w:ind w:firstLine="720"/>
    </w:pPr>
    <w:rPr>
      <w:rFonts w:ascii="Arial" w:hAnsi="Arial" w:cs="Arial"/>
      <w:sz w:val="20"/>
      <w:szCs w:val="20"/>
    </w:rPr>
  </w:style>
  <w:style w:type="paragraph" w:styleId="aa">
    <w:name w:val="Body Text"/>
    <w:basedOn w:val="a1"/>
    <w:link w:val="ab"/>
    <w:uiPriority w:val="99"/>
    <w:rsid w:val="007F7CB3"/>
    <w:pPr>
      <w:spacing w:after="120"/>
    </w:pPr>
  </w:style>
  <w:style w:type="character" w:customStyle="1" w:styleId="ab">
    <w:name w:val="Основной текст Знак"/>
    <w:basedOn w:val="a2"/>
    <w:link w:val="aa"/>
    <w:uiPriority w:val="99"/>
    <w:semiHidden/>
    <w:rsid w:val="00851D98"/>
    <w:rPr>
      <w:sz w:val="20"/>
      <w:szCs w:val="20"/>
    </w:rPr>
  </w:style>
  <w:style w:type="paragraph" w:styleId="21">
    <w:name w:val="Body Text 2"/>
    <w:aliases w:val="Основной текст 2 Знак Знак Знак Знак"/>
    <w:basedOn w:val="a1"/>
    <w:link w:val="22"/>
    <w:uiPriority w:val="99"/>
    <w:rsid w:val="007F7CB3"/>
    <w:pPr>
      <w:widowControl/>
      <w:autoSpaceDE/>
      <w:autoSpaceDN/>
      <w:adjustRightInd/>
      <w:spacing w:after="120" w:line="480" w:lineRule="auto"/>
    </w:pPr>
    <w:rPr>
      <w:sz w:val="24"/>
      <w:szCs w:val="24"/>
    </w:rPr>
  </w:style>
  <w:style w:type="character" w:customStyle="1" w:styleId="22">
    <w:name w:val="Основной текст 2 Знак"/>
    <w:aliases w:val="Основной текст 2 Знак Знак Знак Знак Знак"/>
    <w:basedOn w:val="a2"/>
    <w:link w:val="21"/>
    <w:uiPriority w:val="99"/>
    <w:locked/>
    <w:rsid w:val="007F7CB3"/>
    <w:rPr>
      <w:sz w:val="24"/>
      <w:szCs w:val="24"/>
      <w:lang w:val="ru-RU" w:eastAsia="ru-RU"/>
    </w:rPr>
  </w:style>
  <w:style w:type="table" w:styleId="ac">
    <w:name w:val="Table Grid"/>
    <w:basedOn w:val="a3"/>
    <w:uiPriority w:val="99"/>
    <w:rsid w:val="007F7CB3"/>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2"/>
    <w:uiPriority w:val="99"/>
    <w:rsid w:val="00B12E94"/>
    <w:rPr>
      <w:color w:val="0000FF"/>
      <w:u w:val="single"/>
    </w:rPr>
  </w:style>
  <w:style w:type="paragraph" w:styleId="ae">
    <w:name w:val="Normal (Web)"/>
    <w:basedOn w:val="a1"/>
    <w:uiPriority w:val="99"/>
    <w:rsid w:val="003B1CEF"/>
    <w:pPr>
      <w:widowControl/>
      <w:autoSpaceDE/>
      <w:autoSpaceDN/>
      <w:adjustRightInd/>
      <w:spacing w:before="100" w:beforeAutospacing="1" w:after="100" w:afterAutospacing="1"/>
    </w:pPr>
    <w:rPr>
      <w:sz w:val="24"/>
      <w:szCs w:val="24"/>
    </w:rPr>
  </w:style>
  <w:style w:type="character" w:customStyle="1" w:styleId="Arial10">
    <w:name w:val="Arial10"/>
    <w:uiPriority w:val="99"/>
    <w:rsid w:val="00AC6088"/>
    <w:rPr>
      <w:rFonts w:ascii="Arial" w:hAnsi="Arial" w:cs="Arial"/>
      <w:sz w:val="16"/>
      <w:szCs w:val="16"/>
    </w:rPr>
  </w:style>
  <w:style w:type="paragraph" w:customStyle="1" w:styleId="BodyText21">
    <w:name w:val="Body Text 21"/>
    <w:basedOn w:val="a1"/>
    <w:uiPriority w:val="99"/>
    <w:rsid w:val="008B32EC"/>
    <w:pPr>
      <w:widowControl/>
      <w:autoSpaceDE/>
      <w:autoSpaceDN/>
      <w:adjustRightInd/>
      <w:ind w:firstLine="426"/>
    </w:pPr>
    <w:rPr>
      <w:sz w:val="28"/>
      <w:szCs w:val="28"/>
      <w:lang w:val="en-US"/>
    </w:rPr>
  </w:style>
  <w:style w:type="paragraph" w:styleId="a">
    <w:name w:val="List"/>
    <w:basedOn w:val="a1"/>
    <w:uiPriority w:val="99"/>
    <w:semiHidden/>
    <w:rsid w:val="00481227"/>
    <w:pPr>
      <w:numPr>
        <w:numId w:val="9"/>
      </w:numPr>
      <w:overflowPunct w:val="0"/>
      <w:spacing w:line="480" w:lineRule="atLeast"/>
      <w:jc w:val="both"/>
      <w:textAlignment w:val="baseline"/>
    </w:pPr>
    <w:rPr>
      <w:rFonts w:ascii="Literaturnaya" w:hAnsi="Literaturnaya" w:cs="Literaturnaya"/>
      <w:sz w:val="24"/>
      <w:szCs w:val="24"/>
    </w:rPr>
  </w:style>
  <w:style w:type="paragraph" w:customStyle="1" w:styleId="BodyTextIndent31">
    <w:name w:val="Body Text Indent 31"/>
    <w:basedOn w:val="a1"/>
    <w:uiPriority w:val="99"/>
    <w:rsid w:val="00C63775"/>
    <w:pPr>
      <w:widowControl/>
      <w:ind w:firstLine="709"/>
      <w:jc w:val="both"/>
    </w:pPr>
    <w:rPr>
      <w:sz w:val="26"/>
      <w:szCs w:val="26"/>
    </w:rPr>
  </w:style>
  <w:style w:type="paragraph" w:styleId="af">
    <w:name w:val="List Paragraph"/>
    <w:basedOn w:val="a1"/>
    <w:uiPriority w:val="99"/>
    <w:qFormat/>
    <w:rsid w:val="00B6131C"/>
    <w:pPr>
      <w:widowControl/>
      <w:autoSpaceDE/>
      <w:autoSpaceDN/>
      <w:adjustRightInd/>
      <w:spacing w:after="200" w:line="276" w:lineRule="auto"/>
      <w:ind w:left="720"/>
    </w:pPr>
    <w:rPr>
      <w:rFonts w:ascii="Calibri" w:hAnsi="Calibri" w:cs="Calibri"/>
      <w:sz w:val="22"/>
      <w:szCs w:val="22"/>
      <w:lang w:eastAsia="en-US"/>
    </w:rPr>
  </w:style>
  <w:style w:type="character" w:customStyle="1" w:styleId="CharacterStyle3">
    <w:name w:val="Character Style 3"/>
    <w:uiPriority w:val="99"/>
    <w:rsid w:val="00B6131C"/>
    <w:rPr>
      <w:rFonts w:ascii="Tahoma" w:hAnsi="Tahoma" w:cs="Tahoma"/>
      <w:sz w:val="22"/>
      <w:szCs w:val="22"/>
    </w:rPr>
  </w:style>
  <w:style w:type="character" w:styleId="af0">
    <w:name w:val="Emphasis"/>
    <w:basedOn w:val="a2"/>
    <w:uiPriority w:val="99"/>
    <w:qFormat/>
    <w:locked/>
    <w:rsid w:val="00735D20"/>
    <w:rPr>
      <w:i/>
      <w:iCs/>
    </w:rPr>
  </w:style>
  <w:style w:type="table" w:customStyle="1" w:styleId="13">
    <w:name w:val="Сетка таблицы1"/>
    <w:uiPriority w:val="99"/>
    <w:rsid w:val="007D50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1"/>
    <w:link w:val="af2"/>
    <w:uiPriority w:val="99"/>
    <w:semiHidden/>
    <w:rsid w:val="007D23C5"/>
    <w:pPr>
      <w:widowControl/>
      <w:autoSpaceDE/>
      <w:autoSpaceDN/>
      <w:adjustRightInd/>
      <w:jc w:val="both"/>
    </w:pPr>
  </w:style>
  <w:style w:type="character" w:customStyle="1" w:styleId="af2">
    <w:name w:val="Текст сноски Знак"/>
    <w:basedOn w:val="a2"/>
    <w:link w:val="af1"/>
    <w:uiPriority w:val="99"/>
    <w:locked/>
    <w:rsid w:val="007D23C5"/>
  </w:style>
  <w:style w:type="character" w:styleId="af3">
    <w:name w:val="footnote reference"/>
    <w:basedOn w:val="a2"/>
    <w:uiPriority w:val="99"/>
    <w:semiHidden/>
    <w:rsid w:val="007D23C5"/>
    <w:rPr>
      <w:vertAlign w:val="superscript"/>
    </w:rPr>
  </w:style>
  <w:style w:type="paragraph" w:customStyle="1" w:styleId="Style1">
    <w:name w:val="Style 1"/>
    <w:uiPriority w:val="99"/>
    <w:rsid w:val="007D23C5"/>
    <w:pPr>
      <w:widowControl w:val="0"/>
      <w:autoSpaceDE w:val="0"/>
      <w:autoSpaceDN w:val="0"/>
      <w:ind w:left="1080"/>
    </w:pPr>
    <w:rPr>
      <w:rFonts w:ascii="Tahoma" w:hAnsi="Tahoma" w:cs="Tahoma"/>
      <w:sz w:val="20"/>
      <w:szCs w:val="20"/>
    </w:rPr>
  </w:style>
  <w:style w:type="paragraph" w:customStyle="1" w:styleId="Style3">
    <w:name w:val="Style 3"/>
    <w:uiPriority w:val="99"/>
    <w:rsid w:val="007D23C5"/>
    <w:pPr>
      <w:widowControl w:val="0"/>
      <w:autoSpaceDE w:val="0"/>
      <w:autoSpaceDN w:val="0"/>
      <w:adjustRightInd w:val="0"/>
    </w:pPr>
    <w:rPr>
      <w:rFonts w:ascii="Tahoma" w:hAnsi="Tahoma" w:cs="Tahoma"/>
    </w:rPr>
  </w:style>
  <w:style w:type="character" w:customStyle="1" w:styleId="CharacterStyle1">
    <w:name w:val="Character Style 1"/>
    <w:uiPriority w:val="99"/>
    <w:rsid w:val="007D23C5"/>
    <w:rPr>
      <w:rFonts w:ascii="Arial" w:hAnsi="Arial" w:cs="Arial"/>
      <w:sz w:val="20"/>
      <w:szCs w:val="20"/>
    </w:rPr>
  </w:style>
  <w:style w:type="paragraph" w:customStyle="1" w:styleId="Style2">
    <w:name w:val="Style 2"/>
    <w:uiPriority w:val="99"/>
    <w:rsid w:val="007D23C5"/>
    <w:pPr>
      <w:widowControl w:val="0"/>
      <w:autoSpaceDE w:val="0"/>
      <w:autoSpaceDN w:val="0"/>
      <w:adjustRightInd w:val="0"/>
    </w:pPr>
    <w:rPr>
      <w:sz w:val="20"/>
      <w:szCs w:val="20"/>
    </w:rPr>
  </w:style>
  <w:style w:type="character" w:customStyle="1" w:styleId="CharacterStyle2">
    <w:name w:val="Character Style 2"/>
    <w:uiPriority w:val="99"/>
    <w:rsid w:val="007D23C5"/>
    <w:rPr>
      <w:rFonts w:ascii="Tahoma" w:hAnsi="Tahoma" w:cs="Tahoma"/>
      <w:sz w:val="22"/>
      <w:szCs w:val="22"/>
    </w:rPr>
  </w:style>
  <w:style w:type="paragraph" w:customStyle="1" w:styleId="Style10">
    <w:name w:val="Style 10"/>
    <w:uiPriority w:val="99"/>
    <w:rsid w:val="007D23C5"/>
    <w:pPr>
      <w:widowControl w:val="0"/>
      <w:autoSpaceDE w:val="0"/>
      <w:autoSpaceDN w:val="0"/>
      <w:adjustRightInd w:val="0"/>
    </w:pPr>
    <w:rPr>
      <w:rFonts w:ascii="Arial" w:hAnsi="Arial" w:cs="Arial"/>
    </w:rPr>
  </w:style>
  <w:style w:type="table" w:customStyle="1" w:styleId="23">
    <w:name w:val="Сетка таблицы2"/>
    <w:uiPriority w:val="99"/>
    <w:rsid w:val="008862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885419"/>
  </w:style>
  <w:style w:type="paragraph" w:customStyle="1" w:styleId="Default">
    <w:name w:val="Default"/>
    <w:uiPriority w:val="99"/>
    <w:rsid w:val="00473F58"/>
    <w:pPr>
      <w:autoSpaceDE w:val="0"/>
      <w:autoSpaceDN w:val="0"/>
      <w:adjustRightInd w:val="0"/>
    </w:pPr>
    <w:rPr>
      <w:color w:val="000000"/>
      <w:sz w:val="24"/>
      <w:szCs w:val="24"/>
    </w:rPr>
  </w:style>
  <w:style w:type="character" w:customStyle="1" w:styleId="af4">
    <w:name w:val="Основной текст + Курсив"/>
    <w:aliases w:val="Интервал 0 pt"/>
    <w:basedOn w:val="a2"/>
    <w:uiPriority w:val="99"/>
    <w:rsid w:val="00EC4704"/>
    <w:rPr>
      <w:rFonts w:ascii="Times New Roman" w:hAnsi="Times New Roman" w:cs="Times New Roman"/>
      <w:b/>
      <w:bCs/>
      <w:i/>
      <w:iCs/>
      <w:color w:val="000000"/>
      <w:w w:val="100"/>
      <w:position w:val="0"/>
      <w:sz w:val="17"/>
      <w:szCs w:val="17"/>
      <w:u w:val="single"/>
      <w:shd w:val="clear" w:color="auto" w:fill="FFFFFF"/>
      <w:lang w:val="ru-RU" w:eastAsia="ru-RU"/>
    </w:rPr>
  </w:style>
  <w:style w:type="character" w:customStyle="1" w:styleId="230">
    <w:name w:val="Заголовок №23_"/>
    <w:basedOn w:val="a2"/>
    <w:link w:val="231"/>
    <w:uiPriority w:val="99"/>
    <w:locked/>
    <w:rsid w:val="00EC4704"/>
    <w:rPr>
      <w:spacing w:val="4"/>
      <w:sz w:val="19"/>
      <w:szCs w:val="19"/>
      <w:shd w:val="clear" w:color="auto" w:fill="FFFFFF"/>
    </w:rPr>
  </w:style>
  <w:style w:type="paragraph" w:customStyle="1" w:styleId="110">
    <w:name w:val="Основной текст11"/>
    <w:basedOn w:val="a1"/>
    <w:uiPriority w:val="99"/>
    <w:rsid w:val="00EC4704"/>
    <w:pPr>
      <w:shd w:val="clear" w:color="auto" w:fill="FFFFFF"/>
      <w:autoSpaceDE/>
      <w:autoSpaceDN/>
      <w:adjustRightInd/>
      <w:spacing w:after="1860" w:line="269" w:lineRule="exact"/>
      <w:ind w:hanging="720"/>
      <w:jc w:val="center"/>
    </w:pPr>
    <w:rPr>
      <w:color w:val="000000"/>
      <w:spacing w:val="4"/>
      <w:sz w:val="19"/>
      <w:szCs w:val="19"/>
    </w:rPr>
  </w:style>
  <w:style w:type="paragraph" w:customStyle="1" w:styleId="231">
    <w:name w:val="Заголовок №23"/>
    <w:basedOn w:val="a1"/>
    <w:link w:val="230"/>
    <w:uiPriority w:val="99"/>
    <w:rsid w:val="00EC4704"/>
    <w:pPr>
      <w:shd w:val="clear" w:color="auto" w:fill="FFFFFF"/>
      <w:autoSpaceDE/>
      <w:autoSpaceDN/>
      <w:adjustRightInd/>
      <w:spacing w:before="60" w:after="300" w:line="240" w:lineRule="atLeast"/>
      <w:ind w:hanging="580"/>
      <w:jc w:val="both"/>
    </w:pPr>
    <w:rPr>
      <w:spacing w:val="4"/>
      <w:sz w:val="19"/>
      <w:szCs w:val="19"/>
    </w:rPr>
  </w:style>
  <w:style w:type="character" w:customStyle="1" w:styleId="af5">
    <w:name w:val="Подпись к таблице_"/>
    <w:basedOn w:val="a2"/>
    <w:link w:val="af6"/>
    <w:uiPriority w:val="99"/>
    <w:locked/>
    <w:rsid w:val="00EC4704"/>
    <w:rPr>
      <w:b/>
      <w:bCs/>
      <w:spacing w:val="-3"/>
      <w:sz w:val="17"/>
      <w:szCs w:val="17"/>
      <w:shd w:val="clear" w:color="auto" w:fill="FFFFFF"/>
    </w:rPr>
  </w:style>
  <w:style w:type="paragraph" w:customStyle="1" w:styleId="af6">
    <w:name w:val="Подпись к таблице"/>
    <w:basedOn w:val="a1"/>
    <w:link w:val="af5"/>
    <w:uiPriority w:val="99"/>
    <w:rsid w:val="00EC4704"/>
    <w:pPr>
      <w:shd w:val="clear" w:color="auto" w:fill="FFFFFF"/>
      <w:autoSpaceDE/>
      <w:autoSpaceDN/>
      <w:adjustRightInd/>
      <w:spacing w:line="240" w:lineRule="atLeast"/>
    </w:pPr>
    <w:rPr>
      <w:b/>
      <w:bCs/>
      <w:spacing w:val="-3"/>
      <w:sz w:val="17"/>
      <w:szCs w:val="17"/>
    </w:rPr>
  </w:style>
  <w:style w:type="character" w:customStyle="1" w:styleId="8">
    <w:name w:val="Основной текст + 8"/>
    <w:aliases w:val="5 pt,Полужирный,Интервал 0 pt2"/>
    <w:basedOn w:val="a2"/>
    <w:uiPriority w:val="99"/>
    <w:rsid w:val="00EC4704"/>
    <w:rPr>
      <w:rFonts w:ascii="Times New Roman" w:hAnsi="Times New Roman" w:cs="Times New Roman"/>
      <w:b/>
      <w:bCs/>
      <w:color w:val="000000"/>
      <w:spacing w:val="-2"/>
      <w:w w:val="100"/>
      <w:position w:val="0"/>
      <w:sz w:val="17"/>
      <w:szCs w:val="17"/>
      <w:shd w:val="clear" w:color="auto" w:fill="FFFFFF"/>
      <w:lang w:val="ru-RU" w:eastAsia="ru-RU"/>
    </w:rPr>
  </w:style>
  <w:style w:type="character" w:customStyle="1" w:styleId="51">
    <w:name w:val="Основной текст + 5"/>
    <w:aliases w:val="5 pt1,Интервал 0 pt1"/>
    <w:basedOn w:val="a2"/>
    <w:uiPriority w:val="99"/>
    <w:rsid w:val="00EC4704"/>
    <w:rPr>
      <w:rFonts w:ascii="Times New Roman" w:hAnsi="Times New Roman" w:cs="Times New Roman"/>
      <w:color w:val="000000"/>
      <w:spacing w:val="0"/>
      <w:w w:val="100"/>
      <w:position w:val="0"/>
      <w:sz w:val="11"/>
      <w:szCs w:val="11"/>
      <w:shd w:val="clear" w:color="auto" w:fill="FFFFFF"/>
      <w:lang w:val="en-US" w:eastAsia="en-US"/>
    </w:rPr>
  </w:style>
  <w:style w:type="paragraph" w:styleId="af7">
    <w:name w:val="Balloon Text"/>
    <w:basedOn w:val="a1"/>
    <w:link w:val="af8"/>
    <w:uiPriority w:val="99"/>
    <w:semiHidden/>
    <w:rsid w:val="00EC4704"/>
    <w:rPr>
      <w:rFonts w:ascii="Tahoma" w:hAnsi="Tahoma" w:cs="Tahoma"/>
      <w:sz w:val="16"/>
      <w:szCs w:val="16"/>
    </w:rPr>
  </w:style>
  <w:style w:type="character" w:customStyle="1" w:styleId="af8">
    <w:name w:val="Текст выноски Знак"/>
    <w:basedOn w:val="a2"/>
    <w:link w:val="af7"/>
    <w:uiPriority w:val="99"/>
    <w:locked/>
    <w:rsid w:val="00EC4704"/>
    <w:rPr>
      <w:rFonts w:ascii="Tahoma" w:hAnsi="Tahoma" w:cs="Tahoma"/>
      <w:sz w:val="16"/>
      <w:szCs w:val="16"/>
    </w:rPr>
  </w:style>
  <w:style w:type="character" w:customStyle="1" w:styleId="220">
    <w:name w:val="Заголовок №22_"/>
    <w:link w:val="221"/>
    <w:uiPriority w:val="99"/>
    <w:locked/>
    <w:rsid w:val="0013039E"/>
    <w:rPr>
      <w:rFonts w:ascii="Verdana" w:hAnsi="Verdana" w:cs="Verdana"/>
      <w:b/>
      <w:bCs/>
      <w:spacing w:val="1"/>
      <w:shd w:val="clear" w:color="auto" w:fill="FFFFFF"/>
    </w:rPr>
  </w:style>
  <w:style w:type="paragraph" w:customStyle="1" w:styleId="221">
    <w:name w:val="Заголовок №22"/>
    <w:basedOn w:val="a1"/>
    <w:link w:val="220"/>
    <w:uiPriority w:val="99"/>
    <w:rsid w:val="0013039E"/>
    <w:pPr>
      <w:shd w:val="clear" w:color="auto" w:fill="FFFFFF"/>
      <w:autoSpaceDE/>
      <w:autoSpaceDN/>
      <w:adjustRightInd/>
      <w:spacing w:before="600" w:after="300" w:line="240" w:lineRule="atLeast"/>
      <w:ind w:hanging="1340"/>
      <w:jc w:val="both"/>
    </w:pPr>
    <w:rPr>
      <w:rFonts w:ascii="Verdana" w:hAnsi="Verdana" w:cs="Verdana"/>
      <w:b/>
      <w:bCs/>
      <w:noProof/>
      <w:spacing w:val="1"/>
      <w:shd w:val="clear" w:color="auto" w:fill="FFFFFF"/>
    </w:rPr>
  </w:style>
  <w:style w:type="paragraph" w:styleId="af9">
    <w:name w:val="Block Text"/>
    <w:basedOn w:val="a1"/>
    <w:uiPriority w:val="99"/>
    <w:rsid w:val="0013039E"/>
    <w:pPr>
      <w:widowControl/>
      <w:autoSpaceDE/>
      <w:autoSpaceDN/>
      <w:adjustRightInd/>
      <w:ind w:left="-600" w:right="24"/>
      <w:jc w:val="cente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9703987">
      <w:marLeft w:val="0"/>
      <w:marRight w:val="0"/>
      <w:marTop w:val="0"/>
      <w:marBottom w:val="0"/>
      <w:divBdr>
        <w:top w:val="none" w:sz="0" w:space="0" w:color="auto"/>
        <w:left w:val="none" w:sz="0" w:space="0" w:color="auto"/>
        <w:bottom w:val="none" w:sz="0" w:space="0" w:color="auto"/>
        <w:right w:val="none" w:sz="0" w:space="0" w:color="auto"/>
      </w:divBdr>
      <w:divsChild>
        <w:div w:id="1949703990">
          <w:marLeft w:val="0"/>
          <w:marRight w:val="0"/>
          <w:marTop w:val="0"/>
          <w:marBottom w:val="0"/>
          <w:divBdr>
            <w:top w:val="none" w:sz="0" w:space="0" w:color="auto"/>
            <w:left w:val="none" w:sz="0" w:space="0" w:color="auto"/>
            <w:bottom w:val="none" w:sz="0" w:space="0" w:color="auto"/>
            <w:right w:val="none" w:sz="0" w:space="0" w:color="auto"/>
          </w:divBdr>
          <w:divsChild>
            <w:div w:id="1949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3992">
      <w:marLeft w:val="0"/>
      <w:marRight w:val="0"/>
      <w:marTop w:val="0"/>
      <w:marBottom w:val="0"/>
      <w:divBdr>
        <w:top w:val="none" w:sz="0" w:space="0" w:color="auto"/>
        <w:left w:val="none" w:sz="0" w:space="0" w:color="auto"/>
        <w:bottom w:val="none" w:sz="0" w:space="0" w:color="auto"/>
        <w:right w:val="none" w:sz="0" w:space="0" w:color="auto"/>
      </w:divBdr>
      <w:divsChild>
        <w:div w:id="1949703995">
          <w:marLeft w:val="0"/>
          <w:marRight w:val="0"/>
          <w:marTop w:val="0"/>
          <w:marBottom w:val="0"/>
          <w:divBdr>
            <w:top w:val="none" w:sz="0" w:space="0" w:color="auto"/>
            <w:left w:val="none" w:sz="0" w:space="0" w:color="auto"/>
            <w:bottom w:val="none" w:sz="0" w:space="0" w:color="auto"/>
            <w:right w:val="none" w:sz="0" w:space="0" w:color="auto"/>
          </w:divBdr>
          <w:divsChild>
            <w:div w:id="1949703997">
              <w:marLeft w:val="0"/>
              <w:marRight w:val="0"/>
              <w:marTop w:val="0"/>
              <w:marBottom w:val="0"/>
              <w:divBdr>
                <w:top w:val="none" w:sz="0" w:space="0" w:color="auto"/>
                <w:left w:val="none" w:sz="0" w:space="0" w:color="auto"/>
                <w:bottom w:val="none" w:sz="0" w:space="0" w:color="auto"/>
                <w:right w:val="none" w:sz="0" w:space="0" w:color="auto"/>
              </w:divBdr>
              <w:divsChild>
                <w:div w:id="1949703994">
                  <w:marLeft w:val="0"/>
                  <w:marRight w:val="0"/>
                  <w:marTop w:val="0"/>
                  <w:marBottom w:val="0"/>
                  <w:divBdr>
                    <w:top w:val="none" w:sz="0" w:space="0" w:color="auto"/>
                    <w:left w:val="none" w:sz="0" w:space="0" w:color="auto"/>
                    <w:bottom w:val="none" w:sz="0" w:space="0" w:color="auto"/>
                    <w:right w:val="none" w:sz="0" w:space="0" w:color="auto"/>
                  </w:divBdr>
                  <w:divsChild>
                    <w:div w:id="1949703988">
                      <w:marLeft w:val="0"/>
                      <w:marRight w:val="0"/>
                      <w:marTop w:val="0"/>
                      <w:marBottom w:val="0"/>
                      <w:divBdr>
                        <w:top w:val="none" w:sz="0" w:space="0" w:color="auto"/>
                        <w:left w:val="none" w:sz="0" w:space="0" w:color="auto"/>
                        <w:bottom w:val="none" w:sz="0" w:space="0" w:color="auto"/>
                        <w:right w:val="none" w:sz="0" w:space="0" w:color="auto"/>
                      </w:divBdr>
                      <w:divsChild>
                        <w:div w:id="1949703985">
                          <w:marLeft w:val="0"/>
                          <w:marRight w:val="0"/>
                          <w:marTop w:val="0"/>
                          <w:marBottom w:val="0"/>
                          <w:divBdr>
                            <w:top w:val="none" w:sz="0" w:space="0" w:color="auto"/>
                            <w:left w:val="none" w:sz="0" w:space="0" w:color="auto"/>
                            <w:bottom w:val="none" w:sz="0" w:space="0" w:color="auto"/>
                            <w:right w:val="none" w:sz="0" w:space="0" w:color="auto"/>
                          </w:divBdr>
                          <w:divsChild>
                            <w:div w:id="1949703993">
                              <w:marLeft w:val="0"/>
                              <w:marRight w:val="0"/>
                              <w:marTop w:val="0"/>
                              <w:marBottom w:val="0"/>
                              <w:divBdr>
                                <w:top w:val="none" w:sz="0" w:space="0" w:color="auto"/>
                                <w:left w:val="none" w:sz="0" w:space="0" w:color="auto"/>
                                <w:bottom w:val="none" w:sz="0" w:space="0" w:color="auto"/>
                                <w:right w:val="none" w:sz="0" w:space="0" w:color="auto"/>
                              </w:divBdr>
                              <w:divsChild>
                                <w:div w:id="1949703991">
                                  <w:marLeft w:val="0"/>
                                  <w:marRight w:val="0"/>
                                  <w:marTop w:val="0"/>
                                  <w:marBottom w:val="0"/>
                                  <w:divBdr>
                                    <w:top w:val="none" w:sz="0" w:space="0" w:color="auto"/>
                                    <w:left w:val="none" w:sz="0" w:space="0" w:color="auto"/>
                                    <w:bottom w:val="none" w:sz="0" w:space="0" w:color="auto"/>
                                    <w:right w:val="none" w:sz="0" w:space="0" w:color="auto"/>
                                  </w:divBdr>
                                  <w:divsChild>
                                    <w:div w:id="1949703986">
                                      <w:marLeft w:val="0"/>
                                      <w:marRight w:val="0"/>
                                      <w:marTop w:val="0"/>
                                      <w:marBottom w:val="0"/>
                                      <w:divBdr>
                                        <w:top w:val="none" w:sz="0" w:space="0" w:color="auto"/>
                                        <w:left w:val="none" w:sz="0" w:space="0" w:color="auto"/>
                                        <w:bottom w:val="none" w:sz="0" w:space="0" w:color="auto"/>
                                        <w:right w:val="none" w:sz="0" w:space="0" w:color="auto"/>
                                      </w:divBdr>
                                      <w:divsChild>
                                        <w:div w:id="19497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703998">
      <w:marLeft w:val="0"/>
      <w:marRight w:val="0"/>
      <w:marTop w:val="0"/>
      <w:marBottom w:val="0"/>
      <w:divBdr>
        <w:top w:val="none" w:sz="0" w:space="0" w:color="auto"/>
        <w:left w:val="none" w:sz="0" w:space="0" w:color="auto"/>
        <w:bottom w:val="none" w:sz="0" w:space="0" w:color="auto"/>
        <w:right w:val="none" w:sz="0" w:space="0" w:color="auto"/>
      </w:divBdr>
    </w:div>
    <w:div w:id="1949703999">
      <w:marLeft w:val="0"/>
      <w:marRight w:val="0"/>
      <w:marTop w:val="0"/>
      <w:marBottom w:val="0"/>
      <w:divBdr>
        <w:top w:val="none" w:sz="0" w:space="0" w:color="auto"/>
        <w:left w:val="none" w:sz="0" w:space="0" w:color="auto"/>
        <w:bottom w:val="none" w:sz="0" w:space="0" w:color="auto"/>
        <w:right w:val="none" w:sz="0" w:space="0" w:color="auto"/>
      </w:divBdr>
    </w:div>
    <w:div w:id="1949704000">
      <w:marLeft w:val="0"/>
      <w:marRight w:val="0"/>
      <w:marTop w:val="0"/>
      <w:marBottom w:val="0"/>
      <w:divBdr>
        <w:top w:val="none" w:sz="0" w:space="0" w:color="auto"/>
        <w:left w:val="none" w:sz="0" w:space="0" w:color="auto"/>
        <w:bottom w:val="none" w:sz="0" w:space="0" w:color="auto"/>
        <w:right w:val="none" w:sz="0" w:space="0" w:color="auto"/>
      </w:divBdr>
    </w:div>
    <w:div w:id="1949704001">
      <w:marLeft w:val="0"/>
      <w:marRight w:val="0"/>
      <w:marTop w:val="0"/>
      <w:marBottom w:val="0"/>
      <w:divBdr>
        <w:top w:val="none" w:sz="0" w:space="0" w:color="auto"/>
        <w:left w:val="none" w:sz="0" w:space="0" w:color="auto"/>
        <w:bottom w:val="none" w:sz="0" w:space="0" w:color="auto"/>
        <w:right w:val="none" w:sz="0" w:space="0" w:color="auto"/>
      </w:divBdr>
    </w:div>
    <w:div w:id="1949704002">
      <w:marLeft w:val="0"/>
      <w:marRight w:val="0"/>
      <w:marTop w:val="0"/>
      <w:marBottom w:val="0"/>
      <w:divBdr>
        <w:top w:val="none" w:sz="0" w:space="0" w:color="auto"/>
        <w:left w:val="none" w:sz="0" w:space="0" w:color="auto"/>
        <w:bottom w:val="none" w:sz="0" w:space="0" w:color="auto"/>
        <w:right w:val="none" w:sz="0" w:space="0" w:color="auto"/>
      </w:divBdr>
    </w:div>
    <w:div w:id="1949704003">
      <w:marLeft w:val="0"/>
      <w:marRight w:val="0"/>
      <w:marTop w:val="0"/>
      <w:marBottom w:val="0"/>
      <w:divBdr>
        <w:top w:val="none" w:sz="0" w:space="0" w:color="auto"/>
        <w:left w:val="none" w:sz="0" w:space="0" w:color="auto"/>
        <w:bottom w:val="none" w:sz="0" w:space="0" w:color="auto"/>
        <w:right w:val="none" w:sz="0" w:space="0" w:color="auto"/>
      </w:divBdr>
    </w:div>
    <w:div w:id="1949704004">
      <w:marLeft w:val="0"/>
      <w:marRight w:val="0"/>
      <w:marTop w:val="0"/>
      <w:marBottom w:val="0"/>
      <w:divBdr>
        <w:top w:val="none" w:sz="0" w:space="0" w:color="auto"/>
        <w:left w:val="none" w:sz="0" w:space="0" w:color="auto"/>
        <w:bottom w:val="none" w:sz="0" w:space="0" w:color="auto"/>
        <w:right w:val="none" w:sz="0" w:space="0" w:color="auto"/>
      </w:divBdr>
    </w:div>
    <w:div w:id="1949704005">
      <w:marLeft w:val="0"/>
      <w:marRight w:val="0"/>
      <w:marTop w:val="0"/>
      <w:marBottom w:val="0"/>
      <w:divBdr>
        <w:top w:val="none" w:sz="0" w:space="0" w:color="auto"/>
        <w:left w:val="none" w:sz="0" w:space="0" w:color="auto"/>
        <w:bottom w:val="none" w:sz="0" w:space="0" w:color="auto"/>
        <w:right w:val="none" w:sz="0" w:space="0" w:color="auto"/>
      </w:divBdr>
    </w:div>
    <w:div w:id="19497040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hyperlink" Target="http://www.iprbookshop.ru/10624" TargetMode="External"/><Relationship Id="rId21" Type="http://schemas.openxmlformats.org/officeDocument/2006/relationships/image" Target="media/image9.wmf"/><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hyperlink" Target="http://www.iprbookshop.ru/78563.html" TargetMode="External"/><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biblioclub.ru/index.php?page=book&amp;id=480500" TargetMode="Externa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yperlink" Target="http://www.iprbookshop.ru/79330.html"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biblioclub.ru/index.php?page=book&amp;id=278426" TargetMode="External"/><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4424</Words>
  <Characters>25218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Microsoft</Company>
  <LinksUpToDate>false</LinksUpToDate>
  <CharactersWithSpaces>29583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subject/>
  <dc:creator>gk201</dc:creator>
  <cp:keywords/>
  <dc:description/>
  <cp:lastModifiedBy>User</cp:lastModifiedBy>
  <cp:revision>4</cp:revision>
  <cp:lastPrinted>2019-01-13T11:01:00Z</cp:lastPrinted>
  <dcterms:created xsi:type="dcterms:W3CDTF">2020-10-07T08:34:00Z</dcterms:created>
  <dcterms:modified xsi:type="dcterms:W3CDTF">2020-10-07T08:34:00Z</dcterms:modified>
</cp:coreProperties>
</file>