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D74" w:rsidRPr="003F4BCB" w:rsidRDefault="00995C34" w:rsidP="00551D74">
      <w:pPr>
        <w:jc w:val="center"/>
        <w:rPr>
          <w:sz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8910825"/>
            <wp:effectExtent l="0" t="0" r="0" b="0"/>
            <wp:docPr id="1" name="Рисунок 1" descr="C:\Users\User\Desktop\Комарова О.А. Сканы2\ТИТУЛЫ ОЧКА\ТИТУЛ ОЦ. ПЕР. О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арова О.А. Сканы2\ТИТУЛЫ ОЧКА\ТИТУЛ ОЦ. ПЕР. ОЧ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D74" w:rsidRPr="003F4BCB">
        <w:rPr>
          <w:sz w:val="28"/>
        </w:rPr>
        <w:br w:type="page"/>
      </w:r>
    </w:p>
    <w:p w:rsidR="00551D74" w:rsidRPr="003F4BCB" w:rsidRDefault="00551D74" w:rsidP="00551D74"/>
    <w:p w:rsidR="00551D74" w:rsidRPr="003F4BCB" w:rsidRDefault="00C8413D" w:rsidP="00551D74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6299835" cy="8910825"/>
            <wp:effectExtent l="0" t="0" r="0" b="0"/>
            <wp:docPr id="2" name="Рисунок 2" descr="C:\Users\User\Desktop\Комарова О.А. Сканы2\РП\Бакалавры 2 лист РП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арова О.А. Сканы2\РП\Бакалавры 2 лист РП 2016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D74" w:rsidRPr="003F4BCB">
        <w:rPr>
          <w:bCs/>
          <w:color w:val="000000"/>
          <w:spacing w:val="-5"/>
          <w:sz w:val="28"/>
          <w:szCs w:val="28"/>
        </w:rPr>
        <w:br w:type="page"/>
      </w:r>
    </w:p>
    <w:p w:rsidR="00551D74" w:rsidRPr="003F4BCB" w:rsidRDefault="00551D74" w:rsidP="00551D74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551D74" w:rsidRPr="003F4BCB" w:rsidRDefault="00551D74" w:rsidP="00A542DD">
      <w:pPr>
        <w:pStyle w:val="a6"/>
        <w:numPr>
          <w:ilvl w:val="0"/>
          <w:numId w:val="3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3F4BCB">
        <w:rPr>
          <w:b/>
          <w:bCs/>
          <w:color w:val="000000"/>
          <w:spacing w:val="-5"/>
          <w:sz w:val="28"/>
          <w:szCs w:val="28"/>
        </w:rPr>
        <w:t>ПЛАНИРУЕМЫЕ РЕЗУЛЬТАТЫ ОБУЧЕНИЯ ПО ДИСЦИПЛИНЕ</w:t>
      </w:r>
    </w:p>
    <w:p w:rsidR="0058755E" w:rsidRPr="00196904" w:rsidRDefault="0058755E" w:rsidP="0058755E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2167"/>
        <w:gridCol w:w="2534"/>
        <w:gridCol w:w="4851"/>
      </w:tblGrid>
      <w:tr w:rsidR="0058755E" w:rsidRPr="00196904" w:rsidTr="004D37BB">
        <w:tc>
          <w:tcPr>
            <w:tcW w:w="5286" w:type="dxa"/>
            <w:gridSpan w:val="3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96904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851" w:type="dxa"/>
            <w:vMerge w:val="restart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96904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58755E" w:rsidRPr="00196904" w:rsidTr="004D37BB">
        <w:tc>
          <w:tcPr>
            <w:tcW w:w="585" w:type="dxa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96904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167" w:type="dxa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96904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34" w:type="dxa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96904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851" w:type="dxa"/>
            <w:vMerge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58755E" w:rsidRPr="00196904" w:rsidTr="004D37BB">
        <w:tc>
          <w:tcPr>
            <w:tcW w:w="10137" w:type="dxa"/>
            <w:gridSpan w:val="4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96904"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58755E" w:rsidRPr="00196904" w:rsidTr="004D37BB">
        <w:tc>
          <w:tcPr>
            <w:tcW w:w="585" w:type="dxa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96904">
              <w:rPr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167" w:type="dxa"/>
          </w:tcPr>
          <w:p w:rsidR="0058755E" w:rsidRPr="00196904" w:rsidRDefault="0058755E" w:rsidP="004D37BB">
            <w:pPr>
              <w:jc w:val="center"/>
              <w:rPr>
                <w:sz w:val="24"/>
                <w:szCs w:val="24"/>
              </w:rPr>
            </w:pPr>
            <w:r w:rsidRPr="00196904">
              <w:rPr>
                <w:sz w:val="24"/>
                <w:szCs w:val="24"/>
              </w:rPr>
              <w:t>ПК-3</w:t>
            </w:r>
          </w:p>
        </w:tc>
        <w:tc>
          <w:tcPr>
            <w:tcW w:w="2534" w:type="dxa"/>
          </w:tcPr>
          <w:p w:rsidR="0058755E" w:rsidRPr="00196904" w:rsidRDefault="0058755E" w:rsidP="004D37BB">
            <w:pPr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bCs/>
                <w:color w:val="000000"/>
                <w:spacing w:val="-3"/>
                <w:sz w:val="24"/>
                <w:szCs w:val="24"/>
              </w:rPr>
              <w:t>Знание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  <w:tc>
          <w:tcPr>
            <w:tcW w:w="4851" w:type="dxa"/>
          </w:tcPr>
          <w:p w:rsidR="0058755E" w:rsidRPr="00196904" w:rsidRDefault="0058755E" w:rsidP="004D37BB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196904">
              <w:rPr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58755E" w:rsidRPr="00196904" w:rsidRDefault="0058755E" w:rsidP="004D37BB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Знать: 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4025B">
              <w:rPr>
                <w:sz w:val="24"/>
                <w:szCs w:val="24"/>
              </w:rPr>
              <w:t>содержание оценки и отбора персонала при найме;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4025B">
              <w:rPr>
                <w:sz w:val="24"/>
                <w:szCs w:val="24"/>
              </w:rPr>
              <w:t>требования к кандидатам на замещение вакантных должностей;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4025B">
              <w:rPr>
                <w:sz w:val="24"/>
                <w:szCs w:val="24"/>
              </w:rPr>
              <w:t>процедуру организации отбора претендентов на вакантную должность;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8"/>
              </w:numPr>
              <w:ind w:left="0" w:firstLine="0"/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44025B">
              <w:rPr>
                <w:sz w:val="24"/>
                <w:szCs w:val="24"/>
              </w:rPr>
              <w:t xml:space="preserve">методы </w:t>
            </w: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деловой оценки персонала при найме</w:t>
            </w:r>
            <w:r w:rsidRPr="0044025B">
              <w:rPr>
                <w:sz w:val="24"/>
                <w:szCs w:val="24"/>
              </w:rPr>
              <w:t>.</w:t>
            </w:r>
          </w:p>
          <w:p w:rsidR="0058755E" w:rsidRDefault="0058755E" w:rsidP="004D37BB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Уметь: 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9"/>
              </w:numPr>
              <w:ind w:left="0" w:firstLine="0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разрабатывать программы и процедуры подбора и отбора персонала с помощью традиционных, современных и психологических методов оценки.</w:t>
            </w:r>
          </w:p>
          <w:p w:rsidR="0058755E" w:rsidRPr="00196904" w:rsidRDefault="0058755E" w:rsidP="004D37BB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Владеть: 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9"/>
              </w:numPr>
              <w:ind w:left="0" w:firstLine="0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навыками классификации методов деловой оценки персонала;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9"/>
              </w:numPr>
              <w:ind w:left="0" w:firstLine="0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навыками проведения деловой оценки персонала при найме</w:t>
            </w:r>
            <w:r w:rsidR="00176B12">
              <w:rPr>
                <w:bCs/>
                <w:color w:val="000000"/>
                <w:spacing w:val="-3"/>
                <w:sz w:val="24"/>
                <w:szCs w:val="24"/>
              </w:rPr>
              <w:t xml:space="preserve"> и расстановке</w:t>
            </w: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.</w:t>
            </w:r>
          </w:p>
        </w:tc>
      </w:tr>
      <w:tr w:rsidR="0058755E" w:rsidRPr="00196904" w:rsidTr="004D37BB">
        <w:tc>
          <w:tcPr>
            <w:tcW w:w="585" w:type="dxa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96904">
              <w:rPr>
                <w:color w:val="000000"/>
                <w:spacing w:val="-6"/>
                <w:sz w:val="24"/>
                <w:szCs w:val="24"/>
              </w:rPr>
              <w:t>2</w:t>
            </w:r>
          </w:p>
        </w:tc>
        <w:tc>
          <w:tcPr>
            <w:tcW w:w="2167" w:type="dxa"/>
          </w:tcPr>
          <w:p w:rsidR="0058755E" w:rsidRPr="00196904" w:rsidRDefault="0058755E" w:rsidP="004D37BB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96904">
              <w:rPr>
                <w:sz w:val="24"/>
                <w:szCs w:val="24"/>
              </w:rPr>
              <w:t>ПК-7</w:t>
            </w:r>
          </w:p>
        </w:tc>
        <w:tc>
          <w:tcPr>
            <w:tcW w:w="2534" w:type="dxa"/>
          </w:tcPr>
          <w:p w:rsidR="0058755E" w:rsidRPr="00196904" w:rsidRDefault="0058755E" w:rsidP="004D37BB">
            <w:pPr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196904">
              <w:rPr>
                <w:bCs/>
                <w:color w:val="000000"/>
                <w:spacing w:val="-3"/>
                <w:sz w:val="24"/>
                <w:szCs w:val="24"/>
              </w:rPr>
              <w:t>Знание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 оценки персонала и владение навыками проведения аттестации, а также других видов текущей деловой оценки различных категорий персонала.</w:t>
            </w:r>
          </w:p>
        </w:tc>
        <w:tc>
          <w:tcPr>
            <w:tcW w:w="4851" w:type="dxa"/>
          </w:tcPr>
          <w:p w:rsidR="0058755E" w:rsidRPr="00196904" w:rsidRDefault="0058755E" w:rsidP="004D37BB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196904">
              <w:rPr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58755E" w:rsidRDefault="0058755E" w:rsidP="004D37BB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58755E" w:rsidRPr="00196904" w:rsidRDefault="0058755E" w:rsidP="00A542DD">
            <w:pPr>
              <w:pStyle w:val="a7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сущность, цели, задачи, виды аттестации и оценки персонала, оценочные критерии в системе оценки персонала;</w:t>
            </w:r>
          </w:p>
          <w:p w:rsidR="0058755E" w:rsidRPr="00196904" w:rsidRDefault="0058755E" w:rsidP="00A542DD">
            <w:pPr>
              <w:pStyle w:val="a7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особенности процедуры оценки персонала, выбора оценочных методик, организационные проблемы проведения процедур оценки персонала;</w:t>
            </w:r>
          </w:p>
          <w:p w:rsidR="0058755E" w:rsidRPr="00196904" w:rsidRDefault="0058755E" w:rsidP="00A542DD">
            <w:pPr>
              <w:pStyle w:val="a7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904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теоретико-методические основы оценки </w:t>
            </w:r>
            <w:r w:rsidRPr="00196904">
              <w:rPr>
                <w:rFonts w:ascii="Times New Roman" w:hAnsi="Times New Roman" w:cs="Times New Roman"/>
                <w:sz w:val="23"/>
                <w:szCs w:val="23"/>
              </w:rPr>
              <w:t>результатов труда персонала: сущность и показатели результатов труда руководителей и специалистов; оценка результативности персонала на основе ключевых показателей эффективности; методы оценки результатов деятельности службы управления персоналом;</w:t>
            </w:r>
          </w:p>
          <w:p w:rsidR="0058755E" w:rsidRPr="00196904" w:rsidRDefault="0058755E" w:rsidP="00A542DD">
            <w:pPr>
              <w:pStyle w:val="a7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904">
              <w:rPr>
                <w:rFonts w:ascii="Times New Roman" w:hAnsi="Times New Roman" w:cs="Times New Roman"/>
                <w:sz w:val="24"/>
                <w:szCs w:val="24"/>
              </w:rPr>
              <w:t>сущность, цели и особенности применения традиционных, современных и психологических методов оценки персонала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755E" w:rsidRDefault="0058755E" w:rsidP="004D37BB">
            <w:pPr>
              <w:ind w:firstLine="709"/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Уметь: </w:t>
            </w:r>
          </w:p>
          <w:p w:rsidR="0058755E" w:rsidRDefault="0058755E" w:rsidP="00A542DD">
            <w:pPr>
              <w:pStyle w:val="a6"/>
              <w:numPr>
                <w:ilvl w:val="0"/>
                <w:numId w:val="11"/>
              </w:numPr>
              <w:ind w:left="0" w:firstLine="0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разрабатывать и применять технологии текущей деловой оценки персонала на основании использования традиционных, современных и психологических методов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;</w:t>
            </w:r>
          </w:p>
          <w:p w:rsidR="0058755E" w:rsidRPr="00F87BFE" w:rsidRDefault="0058755E" w:rsidP="00A542DD">
            <w:pPr>
              <w:pStyle w:val="a6"/>
              <w:numPr>
                <w:ilvl w:val="0"/>
                <w:numId w:val="11"/>
              </w:numPr>
              <w:ind w:left="0" w:firstLine="0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анализировать результаты оценки </w:t>
            </w:r>
            <w:r w:rsidR="00AC3960">
              <w:rPr>
                <w:sz w:val="23"/>
                <w:szCs w:val="23"/>
              </w:rPr>
              <w:t>эффективности</w:t>
            </w:r>
            <w:r w:rsidRPr="00196904">
              <w:rPr>
                <w:sz w:val="23"/>
                <w:szCs w:val="23"/>
              </w:rPr>
              <w:t xml:space="preserve"> труда руководителей и специалистов</w:t>
            </w:r>
            <w:r>
              <w:rPr>
                <w:sz w:val="23"/>
                <w:szCs w:val="23"/>
              </w:rPr>
              <w:t>;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11"/>
              </w:numPr>
              <w:ind w:left="0" w:firstLine="0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выбирать эффективные методы </w:t>
            </w:r>
            <w:r w:rsidRPr="00196904">
              <w:rPr>
                <w:sz w:val="23"/>
                <w:szCs w:val="23"/>
              </w:rPr>
              <w:t>оценки результатов деятельности службы управления персоналом</w:t>
            </w:r>
            <w:r>
              <w:rPr>
                <w:sz w:val="23"/>
                <w:szCs w:val="23"/>
              </w:rPr>
              <w:t>.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58755E" w:rsidRDefault="0058755E" w:rsidP="004D37BB">
            <w:pPr>
              <w:ind w:firstLine="709"/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96904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</w:p>
          <w:p w:rsidR="0058755E" w:rsidRPr="00F87BFE" w:rsidRDefault="0058755E" w:rsidP="00A542DD">
            <w:pPr>
              <w:pStyle w:val="a6"/>
              <w:numPr>
                <w:ilvl w:val="0"/>
                <w:numId w:val="11"/>
              </w:numPr>
              <w:ind w:left="0" w:firstLine="0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навыками проведения аттестации, а также других видов текущей деловой оценки различных категорий персонала с помощью традиционных методов (качественных, количественных и комбинированных), современных методов (</w:t>
            </w:r>
            <w:r w:rsidRPr="0044025B">
              <w:rPr>
                <w:sz w:val="24"/>
                <w:szCs w:val="24"/>
              </w:rPr>
              <w:t>метод «</w:t>
            </w:r>
            <w:proofErr w:type="spellStart"/>
            <w:r w:rsidRPr="0044025B">
              <w:rPr>
                <w:sz w:val="24"/>
                <w:szCs w:val="24"/>
              </w:rPr>
              <w:t>ассесмент</w:t>
            </w:r>
            <w:proofErr w:type="spellEnd"/>
            <w:r w:rsidRPr="0044025B">
              <w:rPr>
                <w:sz w:val="24"/>
                <w:szCs w:val="24"/>
              </w:rPr>
              <w:t xml:space="preserve"> центр», метод управления по целям, оценка персонала в рамках системы сбалансированных показателей и КРІ, «360-градусная» аттестация, метод оценки по компетенциям, «спорные» методы оценки персонала) и психологических методов (тесты на интеллект, тесты на креативность, когнитивные тесты, проективные методы оценки)</w:t>
            </w:r>
            <w:r>
              <w:rPr>
                <w:sz w:val="24"/>
                <w:szCs w:val="24"/>
              </w:rPr>
              <w:t>;</w:t>
            </w:r>
          </w:p>
          <w:p w:rsidR="0058755E" w:rsidRPr="00F87BFE" w:rsidRDefault="0058755E" w:rsidP="00A542DD">
            <w:pPr>
              <w:pStyle w:val="a6"/>
              <w:numPr>
                <w:ilvl w:val="0"/>
                <w:numId w:val="11"/>
              </w:numPr>
              <w:ind w:left="0" w:firstLine="0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навыками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оценки </w:t>
            </w:r>
            <w:r w:rsidRPr="00196904">
              <w:rPr>
                <w:sz w:val="23"/>
                <w:szCs w:val="23"/>
              </w:rPr>
              <w:t>результатов труда руководителей и специалистов</w:t>
            </w:r>
            <w:r>
              <w:rPr>
                <w:sz w:val="23"/>
                <w:szCs w:val="23"/>
              </w:rPr>
              <w:t>;</w:t>
            </w:r>
          </w:p>
          <w:p w:rsidR="0058755E" w:rsidRPr="0044025B" w:rsidRDefault="0058755E" w:rsidP="00A542DD">
            <w:pPr>
              <w:pStyle w:val="a6"/>
              <w:numPr>
                <w:ilvl w:val="0"/>
                <w:numId w:val="11"/>
              </w:numPr>
              <w:ind w:left="0" w:firstLine="0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44025B">
              <w:rPr>
                <w:bCs/>
                <w:color w:val="000000"/>
                <w:spacing w:val="-3"/>
                <w:sz w:val="24"/>
                <w:szCs w:val="24"/>
              </w:rPr>
              <w:t>навыками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196904">
              <w:rPr>
                <w:sz w:val="23"/>
                <w:szCs w:val="23"/>
              </w:rPr>
              <w:t>оценки результатов деятельности службы управления персоналом</w:t>
            </w:r>
            <w:r w:rsidRPr="0044025B">
              <w:rPr>
                <w:sz w:val="24"/>
                <w:szCs w:val="24"/>
              </w:rPr>
              <w:t xml:space="preserve">. </w:t>
            </w:r>
          </w:p>
        </w:tc>
      </w:tr>
    </w:tbl>
    <w:p w:rsidR="0058755E" w:rsidRPr="00196904" w:rsidRDefault="0058755E" w:rsidP="0058755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551D74" w:rsidRPr="003F4BCB" w:rsidRDefault="00551D74" w:rsidP="00A542DD">
      <w:pPr>
        <w:pStyle w:val="a6"/>
        <w:numPr>
          <w:ilvl w:val="0"/>
          <w:numId w:val="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3F4BCB">
        <w:rPr>
          <w:b/>
          <w:bCs/>
          <w:color w:val="000000"/>
          <w:spacing w:val="-5"/>
          <w:sz w:val="28"/>
          <w:szCs w:val="28"/>
        </w:rPr>
        <w:t>МЕСТО ДИСЦИПЛИНЫ В СТРУКТУРЕ  ОБРАЗОВАТЕЛЬНОЙ ПРОГРАММЫ</w:t>
      </w:r>
    </w:p>
    <w:p w:rsidR="001636D7" w:rsidRPr="003F4BCB" w:rsidRDefault="001636D7" w:rsidP="001636D7">
      <w:pPr>
        <w:pStyle w:val="a6"/>
        <w:shd w:val="clear" w:color="auto" w:fill="FFFFFF"/>
        <w:spacing w:before="182"/>
        <w:ind w:left="792"/>
        <w:rPr>
          <w:b/>
          <w:sz w:val="28"/>
          <w:szCs w:val="28"/>
        </w:rPr>
      </w:pPr>
    </w:p>
    <w:p w:rsidR="001636D7" w:rsidRPr="003F4BCB" w:rsidRDefault="001636D7" w:rsidP="001636D7">
      <w:pPr>
        <w:pStyle w:val="a6"/>
        <w:shd w:val="clear" w:color="auto" w:fill="FFFFFF"/>
        <w:spacing w:before="192"/>
        <w:ind w:left="792"/>
        <w:jc w:val="both"/>
        <w:rPr>
          <w:i/>
          <w:iCs/>
          <w:color w:val="000000"/>
          <w:spacing w:val="-5"/>
          <w:sz w:val="28"/>
          <w:szCs w:val="28"/>
        </w:rPr>
      </w:pPr>
      <w:r w:rsidRPr="003F4BCB">
        <w:rPr>
          <w:bCs/>
          <w:sz w:val="28"/>
        </w:rPr>
        <w:t>Содержание дисциплины основывается и является логическим продолжением следующих дисциплин:</w:t>
      </w:r>
    </w:p>
    <w:p w:rsidR="001636D7" w:rsidRPr="003F4BCB" w:rsidRDefault="001636D7" w:rsidP="001636D7">
      <w:pPr>
        <w:pStyle w:val="a6"/>
        <w:widowControl/>
        <w:autoSpaceDE/>
        <w:autoSpaceDN/>
        <w:adjustRightInd/>
        <w:ind w:left="792"/>
        <w:jc w:val="both"/>
        <w:rPr>
          <w:b/>
          <w:bCs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8089"/>
      </w:tblGrid>
      <w:tr w:rsidR="001636D7" w:rsidRPr="003F4BCB" w:rsidTr="00193395">
        <w:trPr>
          <w:trHeight w:val="285"/>
        </w:trPr>
        <w:tc>
          <w:tcPr>
            <w:tcW w:w="948" w:type="dxa"/>
          </w:tcPr>
          <w:p w:rsidR="001636D7" w:rsidRPr="003F4BCB" w:rsidRDefault="001636D7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3F4BCB">
              <w:rPr>
                <w:sz w:val="24"/>
              </w:rPr>
              <w:t>№</w:t>
            </w:r>
          </w:p>
        </w:tc>
        <w:tc>
          <w:tcPr>
            <w:tcW w:w="8089" w:type="dxa"/>
          </w:tcPr>
          <w:p w:rsidR="001636D7" w:rsidRPr="003F4BCB" w:rsidRDefault="001636D7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3F4BCB">
              <w:rPr>
                <w:sz w:val="24"/>
              </w:rPr>
              <w:t>Наименование дисциплины (модуля)</w:t>
            </w:r>
          </w:p>
        </w:tc>
      </w:tr>
      <w:tr w:rsidR="001636D7" w:rsidRPr="003F4BCB" w:rsidTr="00193395">
        <w:trPr>
          <w:trHeight w:val="285"/>
        </w:trPr>
        <w:tc>
          <w:tcPr>
            <w:tcW w:w="948" w:type="dxa"/>
          </w:tcPr>
          <w:p w:rsidR="001636D7" w:rsidRPr="003F4BCB" w:rsidRDefault="001636D7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3F4BCB">
              <w:rPr>
                <w:sz w:val="24"/>
              </w:rPr>
              <w:t>1</w:t>
            </w:r>
          </w:p>
        </w:tc>
        <w:tc>
          <w:tcPr>
            <w:tcW w:w="8089" w:type="dxa"/>
          </w:tcPr>
          <w:p w:rsidR="001636D7" w:rsidRPr="00A56D6D" w:rsidRDefault="00193395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 xml:space="preserve">Основы кадровой политики и кадрового </w:t>
            </w:r>
            <w:r w:rsidR="00EC4848" w:rsidRPr="00A56D6D">
              <w:rPr>
                <w:sz w:val="24"/>
              </w:rPr>
              <w:t>планирования</w:t>
            </w:r>
          </w:p>
        </w:tc>
      </w:tr>
      <w:tr w:rsidR="001636D7" w:rsidRPr="003F4BCB" w:rsidTr="00193395">
        <w:trPr>
          <w:trHeight w:val="285"/>
        </w:trPr>
        <w:tc>
          <w:tcPr>
            <w:tcW w:w="948" w:type="dxa"/>
          </w:tcPr>
          <w:p w:rsidR="001636D7" w:rsidRPr="003F4BCB" w:rsidRDefault="00BE781C" w:rsidP="00193395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9" w:type="dxa"/>
          </w:tcPr>
          <w:p w:rsidR="001636D7" w:rsidRPr="00A56D6D" w:rsidRDefault="00193395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>Регламентация и нормирование труда</w:t>
            </w:r>
          </w:p>
        </w:tc>
      </w:tr>
      <w:tr w:rsidR="001636D7" w:rsidRPr="003F4BCB" w:rsidTr="00193395">
        <w:trPr>
          <w:trHeight w:val="285"/>
        </w:trPr>
        <w:tc>
          <w:tcPr>
            <w:tcW w:w="948" w:type="dxa"/>
          </w:tcPr>
          <w:p w:rsidR="001636D7" w:rsidRPr="003F4BCB" w:rsidRDefault="00BE781C" w:rsidP="00193395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9" w:type="dxa"/>
          </w:tcPr>
          <w:p w:rsidR="001636D7" w:rsidRPr="00A56D6D" w:rsidRDefault="00193395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>Организация деятельности муниципальной власти</w:t>
            </w:r>
          </w:p>
        </w:tc>
      </w:tr>
      <w:tr w:rsidR="001636D7" w:rsidRPr="003F4BCB" w:rsidTr="00193395">
        <w:trPr>
          <w:trHeight w:val="285"/>
        </w:trPr>
        <w:tc>
          <w:tcPr>
            <w:tcW w:w="948" w:type="dxa"/>
          </w:tcPr>
          <w:p w:rsidR="001636D7" w:rsidRPr="003F4BCB" w:rsidRDefault="00BE781C" w:rsidP="00193395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9" w:type="dxa"/>
          </w:tcPr>
          <w:p w:rsidR="001636D7" w:rsidRPr="00A56D6D" w:rsidRDefault="00193395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>Компьютерная диагностика профессиональной пригодности</w:t>
            </w:r>
          </w:p>
        </w:tc>
      </w:tr>
      <w:tr w:rsidR="001636D7" w:rsidRPr="003F4BCB" w:rsidTr="00193395">
        <w:trPr>
          <w:trHeight w:val="285"/>
        </w:trPr>
        <w:tc>
          <w:tcPr>
            <w:tcW w:w="948" w:type="dxa"/>
          </w:tcPr>
          <w:p w:rsidR="001636D7" w:rsidRPr="003F4BCB" w:rsidRDefault="00BE781C" w:rsidP="00193395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9" w:type="dxa"/>
          </w:tcPr>
          <w:p w:rsidR="001636D7" w:rsidRPr="00A56D6D" w:rsidRDefault="00193395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>Информационные технологии в профессиональном отборе персонала</w:t>
            </w:r>
          </w:p>
        </w:tc>
      </w:tr>
      <w:tr w:rsidR="001636D7" w:rsidRPr="003F4BCB" w:rsidTr="00193395">
        <w:trPr>
          <w:trHeight w:val="285"/>
        </w:trPr>
        <w:tc>
          <w:tcPr>
            <w:tcW w:w="948" w:type="dxa"/>
          </w:tcPr>
          <w:p w:rsidR="001636D7" w:rsidRPr="003F4BCB" w:rsidRDefault="00BE781C" w:rsidP="00193395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9" w:type="dxa"/>
          </w:tcPr>
          <w:p w:rsidR="001636D7" w:rsidRPr="00A56D6D" w:rsidRDefault="00193395" w:rsidP="00193395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>Рекрутмент</w:t>
            </w:r>
          </w:p>
        </w:tc>
      </w:tr>
      <w:tr w:rsidR="00EC4848" w:rsidRPr="003F4BCB" w:rsidTr="00193395">
        <w:trPr>
          <w:trHeight w:val="285"/>
        </w:trPr>
        <w:tc>
          <w:tcPr>
            <w:tcW w:w="948" w:type="dxa"/>
          </w:tcPr>
          <w:p w:rsidR="00EC4848" w:rsidRPr="003F4BCB" w:rsidRDefault="00BE781C" w:rsidP="00193395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89" w:type="dxa"/>
          </w:tcPr>
          <w:p w:rsidR="00EC4848" w:rsidRPr="00A56D6D" w:rsidRDefault="00EC4848" w:rsidP="004B6090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>Организаци</w:t>
            </w:r>
            <w:r w:rsidR="004B6090" w:rsidRPr="00A56D6D">
              <w:rPr>
                <w:sz w:val="24"/>
              </w:rPr>
              <w:t>я</w:t>
            </w:r>
            <w:r w:rsidRPr="00A56D6D">
              <w:rPr>
                <w:sz w:val="24"/>
              </w:rPr>
              <w:t xml:space="preserve"> работы кадрового </w:t>
            </w:r>
            <w:r w:rsidR="004B6090" w:rsidRPr="00A56D6D">
              <w:rPr>
                <w:sz w:val="24"/>
              </w:rPr>
              <w:t>агентства</w:t>
            </w:r>
          </w:p>
        </w:tc>
      </w:tr>
    </w:tbl>
    <w:p w:rsidR="001636D7" w:rsidRPr="003F4BCB" w:rsidRDefault="001636D7" w:rsidP="001636D7">
      <w:pPr>
        <w:pStyle w:val="a6"/>
        <w:shd w:val="clear" w:color="auto" w:fill="FFFFFF"/>
        <w:spacing w:before="192"/>
        <w:ind w:left="792"/>
        <w:jc w:val="both"/>
        <w:rPr>
          <w:bCs/>
          <w:sz w:val="28"/>
        </w:rPr>
      </w:pPr>
      <w:r w:rsidRPr="003F4BCB">
        <w:rPr>
          <w:bCs/>
          <w:sz w:val="28"/>
        </w:rPr>
        <w:t>Содержание дисциплины служит основой для изучения следующих дисциплин:</w:t>
      </w:r>
    </w:p>
    <w:p w:rsidR="00EC4848" w:rsidRPr="003F4BCB" w:rsidRDefault="00EC4848" w:rsidP="00EC4848">
      <w:pPr>
        <w:pStyle w:val="a6"/>
        <w:widowControl/>
        <w:autoSpaceDE/>
        <w:autoSpaceDN/>
        <w:adjustRightInd/>
        <w:ind w:left="792"/>
        <w:jc w:val="both"/>
        <w:rPr>
          <w:b/>
          <w:bCs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8089"/>
      </w:tblGrid>
      <w:tr w:rsidR="00EC4848" w:rsidRPr="003F4BCB" w:rsidTr="001D2C6C">
        <w:trPr>
          <w:trHeight w:val="285"/>
        </w:trPr>
        <w:tc>
          <w:tcPr>
            <w:tcW w:w="948" w:type="dxa"/>
          </w:tcPr>
          <w:p w:rsidR="00EC4848" w:rsidRPr="003F4BCB" w:rsidRDefault="00EC4848" w:rsidP="001D2C6C">
            <w:pPr>
              <w:pStyle w:val="a4"/>
              <w:ind w:firstLine="0"/>
              <w:jc w:val="center"/>
              <w:rPr>
                <w:sz w:val="24"/>
              </w:rPr>
            </w:pPr>
            <w:r w:rsidRPr="003F4BCB">
              <w:rPr>
                <w:sz w:val="24"/>
              </w:rPr>
              <w:t>№</w:t>
            </w:r>
          </w:p>
        </w:tc>
        <w:tc>
          <w:tcPr>
            <w:tcW w:w="8089" w:type="dxa"/>
          </w:tcPr>
          <w:p w:rsidR="00EC4848" w:rsidRPr="003F4BCB" w:rsidRDefault="00EC4848" w:rsidP="001D2C6C">
            <w:pPr>
              <w:pStyle w:val="a4"/>
              <w:ind w:firstLine="0"/>
              <w:jc w:val="center"/>
              <w:rPr>
                <w:sz w:val="24"/>
              </w:rPr>
            </w:pPr>
            <w:r w:rsidRPr="003F4BCB">
              <w:rPr>
                <w:sz w:val="24"/>
              </w:rPr>
              <w:t>Наименование дисциплины (модуля)</w:t>
            </w:r>
          </w:p>
        </w:tc>
      </w:tr>
      <w:tr w:rsidR="00042474" w:rsidRPr="003F4BCB" w:rsidTr="001D2C6C">
        <w:trPr>
          <w:trHeight w:val="285"/>
        </w:trPr>
        <w:tc>
          <w:tcPr>
            <w:tcW w:w="948" w:type="dxa"/>
          </w:tcPr>
          <w:p w:rsidR="00042474" w:rsidRPr="003F4BCB" w:rsidRDefault="00042474" w:rsidP="001D2C6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9" w:type="dxa"/>
          </w:tcPr>
          <w:p w:rsidR="00042474" w:rsidRPr="00A56D6D" w:rsidRDefault="00042474" w:rsidP="00954527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>Психодиагностика профессиональной деятельности</w:t>
            </w:r>
          </w:p>
        </w:tc>
      </w:tr>
      <w:tr w:rsidR="00042474" w:rsidRPr="003F4BCB" w:rsidTr="001D2C6C">
        <w:trPr>
          <w:trHeight w:val="285"/>
        </w:trPr>
        <w:tc>
          <w:tcPr>
            <w:tcW w:w="948" w:type="dxa"/>
          </w:tcPr>
          <w:p w:rsidR="00042474" w:rsidRPr="003F4BCB" w:rsidRDefault="00042474" w:rsidP="001D2C6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9" w:type="dxa"/>
          </w:tcPr>
          <w:p w:rsidR="00042474" w:rsidRPr="00A56D6D" w:rsidRDefault="00042474" w:rsidP="00954527">
            <w:pPr>
              <w:pStyle w:val="a4"/>
              <w:ind w:firstLine="0"/>
              <w:jc w:val="center"/>
              <w:rPr>
                <w:sz w:val="24"/>
              </w:rPr>
            </w:pPr>
            <w:r w:rsidRPr="00A56D6D">
              <w:rPr>
                <w:sz w:val="24"/>
              </w:rPr>
              <w:t>Психодиагностика внутриорганизационных отношений</w:t>
            </w:r>
          </w:p>
        </w:tc>
      </w:tr>
      <w:tr w:rsidR="00042474" w:rsidRPr="003F4BCB" w:rsidTr="001D2C6C">
        <w:trPr>
          <w:trHeight w:val="285"/>
        </w:trPr>
        <w:tc>
          <w:tcPr>
            <w:tcW w:w="948" w:type="dxa"/>
          </w:tcPr>
          <w:p w:rsidR="00042474" w:rsidRPr="003F4BCB" w:rsidRDefault="00042474" w:rsidP="001D2C6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9" w:type="dxa"/>
          </w:tcPr>
          <w:p w:rsidR="00042474" w:rsidRPr="003F4BCB" w:rsidRDefault="00042474" w:rsidP="001D2C6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</w:tc>
      </w:tr>
      <w:tr w:rsidR="00042474" w:rsidRPr="003F4BCB" w:rsidTr="001D2C6C">
        <w:trPr>
          <w:trHeight w:val="285"/>
        </w:trPr>
        <w:tc>
          <w:tcPr>
            <w:tcW w:w="948" w:type="dxa"/>
          </w:tcPr>
          <w:p w:rsidR="00042474" w:rsidRPr="003F4BCB" w:rsidRDefault="00042474" w:rsidP="00A56D6D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9" w:type="dxa"/>
          </w:tcPr>
          <w:p w:rsidR="00042474" w:rsidRPr="003F4BCB" w:rsidRDefault="00042474" w:rsidP="001D2C6C">
            <w:pPr>
              <w:pStyle w:val="a4"/>
              <w:ind w:firstLine="0"/>
              <w:jc w:val="center"/>
              <w:rPr>
                <w:sz w:val="24"/>
              </w:rPr>
            </w:pPr>
            <w:r w:rsidRPr="003F4BCB">
              <w:rPr>
                <w:sz w:val="24"/>
              </w:rPr>
              <w:t>Государственная итоговая аттестация</w:t>
            </w:r>
          </w:p>
        </w:tc>
      </w:tr>
    </w:tbl>
    <w:p w:rsidR="00551D74" w:rsidRPr="003F4BCB" w:rsidRDefault="00551D74" w:rsidP="00A542DD">
      <w:pPr>
        <w:pStyle w:val="a6"/>
        <w:numPr>
          <w:ilvl w:val="0"/>
          <w:numId w:val="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3F4BCB"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CA536F" w:rsidRPr="003F4BCB" w:rsidRDefault="00CA536F" w:rsidP="00CA536F">
      <w:pPr>
        <w:pStyle w:val="a6"/>
        <w:shd w:val="clear" w:color="auto" w:fill="FFFFFF"/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</w:p>
    <w:p w:rsidR="00551D74" w:rsidRPr="003F4BCB" w:rsidRDefault="00551D74" w:rsidP="00551D74">
      <w:pPr>
        <w:spacing w:before="60" w:after="60"/>
        <w:ind w:firstLine="567"/>
        <w:rPr>
          <w:spacing w:val="-4"/>
          <w:sz w:val="28"/>
          <w:szCs w:val="28"/>
        </w:rPr>
      </w:pPr>
      <w:r w:rsidRPr="003F4BCB">
        <w:rPr>
          <w:spacing w:val="-4"/>
          <w:sz w:val="28"/>
          <w:szCs w:val="28"/>
        </w:rPr>
        <w:t xml:space="preserve">Общая трудоемкость дисциплины составляет </w:t>
      </w:r>
      <w:r w:rsidR="004A60CE" w:rsidRPr="003F4BCB">
        <w:rPr>
          <w:spacing w:val="-4"/>
          <w:sz w:val="28"/>
          <w:szCs w:val="28"/>
        </w:rPr>
        <w:t>5</w:t>
      </w:r>
      <w:r w:rsidRPr="003F4BCB">
        <w:rPr>
          <w:spacing w:val="-4"/>
          <w:sz w:val="28"/>
          <w:szCs w:val="28"/>
        </w:rPr>
        <w:t xml:space="preserve"> </w:t>
      </w:r>
      <w:proofErr w:type="spellStart"/>
      <w:r w:rsidRPr="003F4BCB">
        <w:rPr>
          <w:spacing w:val="-4"/>
          <w:sz w:val="28"/>
          <w:szCs w:val="28"/>
        </w:rPr>
        <w:t>зач</w:t>
      </w:r>
      <w:proofErr w:type="spellEnd"/>
      <w:r w:rsidRPr="003F4BCB">
        <w:rPr>
          <w:spacing w:val="-4"/>
          <w:sz w:val="28"/>
          <w:szCs w:val="28"/>
        </w:rPr>
        <w:t xml:space="preserve">. единиц, </w:t>
      </w:r>
      <w:r w:rsidR="004A60CE" w:rsidRPr="003F4BCB">
        <w:rPr>
          <w:spacing w:val="-4"/>
          <w:sz w:val="28"/>
          <w:szCs w:val="28"/>
        </w:rPr>
        <w:t>180</w:t>
      </w:r>
      <w:r w:rsidRPr="003F4BCB">
        <w:rPr>
          <w:spacing w:val="-4"/>
          <w:sz w:val="28"/>
          <w:szCs w:val="28"/>
        </w:rPr>
        <w:t xml:space="preserve"> час</w:t>
      </w:r>
      <w:r w:rsidR="004A60CE" w:rsidRPr="003F4BCB">
        <w:rPr>
          <w:spacing w:val="-4"/>
          <w:sz w:val="28"/>
          <w:szCs w:val="28"/>
        </w:rPr>
        <w:t>ов</w:t>
      </w:r>
      <w:r w:rsidRPr="003F4BCB">
        <w:rPr>
          <w:spacing w:val="-4"/>
          <w:sz w:val="28"/>
          <w:szCs w:val="28"/>
        </w:rPr>
        <w:t>.</w:t>
      </w:r>
    </w:p>
    <w:p w:rsidR="00551D74" w:rsidRPr="003F4BCB" w:rsidRDefault="00551D74" w:rsidP="00551D74">
      <w:pPr>
        <w:spacing w:before="60" w:after="60"/>
        <w:ind w:firstLine="567"/>
        <w:rPr>
          <w:spacing w:val="-4"/>
          <w:sz w:val="28"/>
          <w:szCs w:val="28"/>
        </w:rPr>
      </w:pPr>
    </w:p>
    <w:tbl>
      <w:tblPr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1814"/>
        <w:gridCol w:w="1814"/>
      </w:tblGrid>
      <w:tr w:rsidR="00551D74" w:rsidRPr="003F4BCB" w:rsidTr="00AF2375">
        <w:trPr>
          <w:trHeight w:val="828"/>
        </w:trPr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Всего</w:t>
            </w:r>
          </w:p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часов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Семестр</w:t>
            </w:r>
          </w:p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№ 7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Общая трудоемкость дисциплины, час</w:t>
            </w:r>
          </w:p>
        </w:tc>
        <w:tc>
          <w:tcPr>
            <w:tcW w:w="1814" w:type="dxa"/>
          </w:tcPr>
          <w:p w:rsidR="00551D74" w:rsidRPr="003F4BCB" w:rsidRDefault="004A60CE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180</w:t>
            </w:r>
          </w:p>
        </w:tc>
        <w:tc>
          <w:tcPr>
            <w:tcW w:w="1814" w:type="dxa"/>
          </w:tcPr>
          <w:p w:rsidR="00551D74" w:rsidRPr="003F4BCB" w:rsidRDefault="004A60CE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180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b/>
                <w:sz w:val="28"/>
                <w:szCs w:val="28"/>
              </w:rPr>
            </w:pPr>
            <w:r w:rsidRPr="003F4BCB">
              <w:rPr>
                <w:b/>
                <w:sz w:val="28"/>
                <w:szCs w:val="28"/>
              </w:rPr>
              <w:t>Контактная работа (аудиторные занятия), в т.ч.:</w:t>
            </w:r>
          </w:p>
        </w:tc>
        <w:tc>
          <w:tcPr>
            <w:tcW w:w="1814" w:type="dxa"/>
          </w:tcPr>
          <w:p w:rsidR="00551D74" w:rsidRPr="003F4BCB" w:rsidRDefault="00950A5C" w:rsidP="00AF23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814" w:type="dxa"/>
          </w:tcPr>
          <w:p w:rsidR="00551D74" w:rsidRPr="003F4BCB" w:rsidRDefault="00950A5C" w:rsidP="00AF23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лекции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17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17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лабораторные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-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-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практические</w:t>
            </w:r>
          </w:p>
        </w:tc>
        <w:tc>
          <w:tcPr>
            <w:tcW w:w="1814" w:type="dxa"/>
          </w:tcPr>
          <w:p w:rsidR="00551D74" w:rsidRPr="003F4BCB" w:rsidRDefault="00AF2375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34</w:t>
            </w:r>
          </w:p>
        </w:tc>
        <w:tc>
          <w:tcPr>
            <w:tcW w:w="1814" w:type="dxa"/>
          </w:tcPr>
          <w:p w:rsidR="00551D74" w:rsidRPr="003F4BCB" w:rsidRDefault="00AF2375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34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b/>
                <w:sz w:val="28"/>
                <w:szCs w:val="28"/>
              </w:rPr>
            </w:pPr>
            <w:r w:rsidRPr="003F4BCB">
              <w:rPr>
                <w:b/>
                <w:sz w:val="28"/>
                <w:szCs w:val="28"/>
              </w:rPr>
              <w:t>Самостоятельная работа студентов, в том числе:</w:t>
            </w:r>
          </w:p>
        </w:tc>
        <w:tc>
          <w:tcPr>
            <w:tcW w:w="1814" w:type="dxa"/>
          </w:tcPr>
          <w:p w:rsidR="00551D74" w:rsidRPr="003F4BCB" w:rsidRDefault="004A60CE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129</w:t>
            </w:r>
          </w:p>
        </w:tc>
        <w:tc>
          <w:tcPr>
            <w:tcW w:w="1814" w:type="dxa"/>
          </w:tcPr>
          <w:p w:rsidR="00551D74" w:rsidRPr="003F4BCB" w:rsidRDefault="004A60CE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129</w:t>
            </w:r>
          </w:p>
        </w:tc>
      </w:tr>
      <w:tr w:rsidR="00551D74" w:rsidRPr="003F4BCB" w:rsidTr="00AF2375">
        <w:trPr>
          <w:trHeight w:val="70"/>
        </w:trPr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 xml:space="preserve">Курсовой проект 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-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-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 xml:space="preserve">Курсовая работа </w:t>
            </w:r>
          </w:p>
        </w:tc>
        <w:tc>
          <w:tcPr>
            <w:tcW w:w="1814" w:type="dxa"/>
          </w:tcPr>
          <w:p w:rsidR="00551D74" w:rsidRPr="003F4BCB" w:rsidRDefault="00AF2375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36</w:t>
            </w:r>
          </w:p>
        </w:tc>
        <w:tc>
          <w:tcPr>
            <w:tcW w:w="1814" w:type="dxa"/>
          </w:tcPr>
          <w:p w:rsidR="00551D74" w:rsidRPr="003F4BCB" w:rsidRDefault="00AF2375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36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 xml:space="preserve">Расчетно-графическое задания 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-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-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 xml:space="preserve">Индивидуальное домашнее задание 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-</w:t>
            </w:r>
          </w:p>
        </w:tc>
        <w:tc>
          <w:tcPr>
            <w:tcW w:w="1814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-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i/>
                <w:sz w:val="28"/>
                <w:szCs w:val="28"/>
              </w:rPr>
            </w:pPr>
            <w:r w:rsidRPr="003F4BCB">
              <w:rPr>
                <w:i/>
                <w:sz w:val="28"/>
                <w:szCs w:val="28"/>
              </w:rPr>
              <w:t>Другие виды самостоятельной работы</w:t>
            </w:r>
          </w:p>
        </w:tc>
        <w:tc>
          <w:tcPr>
            <w:tcW w:w="1814" w:type="dxa"/>
          </w:tcPr>
          <w:p w:rsidR="00551D74" w:rsidRPr="003F4BCB" w:rsidRDefault="004B27F5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57</w:t>
            </w:r>
          </w:p>
        </w:tc>
        <w:tc>
          <w:tcPr>
            <w:tcW w:w="1814" w:type="dxa"/>
          </w:tcPr>
          <w:p w:rsidR="00551D74" w:rsidRPr="003F4BCB" w:rsidRDefault="004B27F5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57</w:t>
            </w:r>
          </w:p>
        </w:tc>
      </w:tr>
      <w:tr w:rsidR="00551D74" w:rsidRPr="003F4BCB" w:rsidTr="00AF2375">
        <w:tc>
          <w:tcPr>
            <w:tcW w:w="6629" w:type="dxa"/>
          </w:tcPr>
          <w:p w:rsidR="00551D74" w:rsidRPr="003F4BCB" w:rsidRDefault="00551D74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bCs/>
                <w:sz w:val="28"/>
                <w:szCs w:val="28"/>
              </w:rPr>
              <w:t xml:space="preserve">Форма промежуточная аттестация </w:t>
            </w:r>
          </w:p>
          <w:p w:rsidR="00551D74" w:rsidRPr="003F4BCB" w:rsidRDefault="00551D74" w:rsidP="00AF2375">
            <w:pPr>
              <w:jc w:val="center"/>
              <w:rPr>
                <w:i/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(зачет, экзамен)</w:t>
            </w:r>
          </w:p>
        </w:tc>
        <w:tc>
          <w:tcPr>
            <w:tcW w:w="1814" w:type="dxa"/>
          </w:tcPr>
          <w:p w:rsidR="004B27F5" w:rsidRPr="003F4BCB" w:rsidRDefault="004B27F5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36</w:t>
            </w:r>
          </w:p>
          <w:p w:rsidR="00551D74" w:rsidRPr="003F4BCB" w:rsidRDefault="00AF33FC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Экзамен</w:t>
            </w:r>
          </w:p>
        </w:tc>
        <w:tc>
          <w:tcPr>
            <w:tcW w:w="1814" w:type="dxa"/>
          </w:tcPr>
          <w:p w:rsidR="004B27F5" w:rsidRPr="003F4BCB" w:rsidRDefault="004B27F5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36</w:t>
            </w:r>
          </w:p>
          <w:p w:rsidR="00551D74" w:rsidRPr="003F4BCB" w:rsidRDefault="00AF33FC" w:rsidP="00AF2375">
            <w:pPr>
              <w:jc w:val="center"/>
              <w:rPr>
                <w:sz w:val="28"/>
                <w:szCs w:val="28"/>
              </w:rPr>
            </w:pPr>
            <w:r w:rsidRPr="003F4BCB">
              <w:rPr>
                <w:sz w:val="28"/>
                <w:szCs w:val="28"/>
              </w:rPr>
              <w:t>Экзамен</w:t>
            </w:r>
          </w:p>
        </w:tc>
      </w:tr>
    </w:tbl>
    <w:p w:rsidR="00CB55FA" w:rsidRDefault="00CB55FA" w:rsidP="00CB55FA">
      <w:pPr>
        <w:pStyle w:val="a6"/>
        <w:shd w:val="clear" w:color="auto" w:fill="FFFFFF"/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</w:p>
    <w:p w:rsidR="00551D74" w:rsidRPr="003F4BCB" w:rsidRDefault="00551D74" w:rsidP="00A542DD">
      <w:pPr>
        <w:pStyle w:val="a6"/>
        <w:numPr>
          <w:ilvl w:val="0"/>
          <w:numId w:val="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3F4BCB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551D74" w:rsidRPr="003F4BCB" w:rsidRDefault="00551D74" w:rsidP="00551D74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3F4BCB"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551D74" w:rsidRDefault="00551D74" w:rsidP="00551D74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3F4BCB">
        <w:rPr>
          <w:b/>
          <w:bCs/>
          <w:color w:val="000000"/>
          <w:spacing w:val="-5"/>
          <w:sz w:val="28"/>
          <w:szCs w:val="28"/>
        </w:rPr>
        <w:t>Курс 4 Семестр 7</w:t>
      </w:r>
    </w:p>
    <w:p w:rsidR="00417668" w:rsidRPr="003F4BCB" w:rsidRDefault="00417668" w:rsidP="00551D74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551D74" w:rsidRPr="003F4BCB" w:rsidTr="00AF2375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551D74" w:rsidRPr="003F4BCB" w:rsidRDefault="00551D74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№ п/п</w:t>
            </w:r>
          </w:p>
        </w:tc>
        <w:tc>
          <w:tcPr>
            <w:tcW w:w="5882" w:type="dxa"/>
            <w:vMerge w:val="restart"/>
            <w:vAlign w:val="center"/>
          </w:tcPr>
          <w:p w:rsidR="00551D74" w:rsidRPr="003F4BCB" w:rsidRDefault="00551D74" w:rsidP="004435E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Наименование раздела</w:t>
            </w:r>
          </w:p>
          <w:p w:rsidR="00551D74" w:rsidRPr="003F4BCB" w:rsidRDefault="00551D74" w:rsidP="004435E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551D74" w:rsidRPr="003F4BCB" w:rsidRDefault="00551D74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  <w:lang w:eastAsia="en-US"/>
              </w:rPr>
              <w:t>О</w:t>
            </w:r>
            <w:r w:rsidRPr="003F4BCB">
              <w:rPr>
                <w:sz w:val="24"/>
                <w:szCs w:val="24"/>
              </w:rPr>
              <w:t>бъем на тематический раздел по видам учебной нагрузки, час</w:t>
            </w:r>
            <w:r w:rsidRPr="003F4BCB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51D74" w:rsidRPr="003F4BCB" w:rsidTr="00AF2375">
        <w:trPr>
          <w:cantSplit/>
          <w:trHeight w:val="1890"/>
        </w:trPr>
        <w:tc>
          <w:tcPr>
            <w:tcW w:w="639" w:type="dxa"/>
            <w:gridSpan w:val="2"/>
            <w:vMerge/>
            <w:vAlign w:val="center"/>
          </w:tcPr>
          <w:p w:rsidR="00551D74" w:rsidRPr="003F4BCB" w:rsidRDefault="00551D74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551D74" w:rsidRPr="003F4BCB" w:rsidRDefault="00551D74" w:rsidP="004435E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3F4BCB">
              <w:rPr>
                <w:sz w:val="22"/>
                <w:szCs w:val="22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3F4BCB">
              <w:rPr>
                <w:sz w:val="22"/>
                <w:szCs w:val="22"/>
              </w:rPr>
              <w:t xml:space="preserve">Практические </w:t>
            </w:r>
          </w:p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3F4BCB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3F4BCB">
              <w:rPr>
                <w:sz w:val="22"/>
                <w:szCs w:val="22"/>
              </w:rPr>
              <w:t xml:space="preserve">Лабораторные </w:t>
            </w:r>
          </w:p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3F4BCB">
              <w:rPr>
                <w:sz w:val="22"/>
                <w:szCs w:val="22"/>
              </w:rPr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3F4BCB">
              <w:rPr>
                <w:sz w:val="22"/>
                <w:szCs w:val="22"/>
              </w:rPr>
              <w:t xml:space="preserve">Самостоятельная </w:t>
            </w:r>
          </w:p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3F4BCB">
              <w:rPr>
                <w:sz w:val="22"/>
                <w:szCs w:val="22"/>
              </w:rPr>
              <w:t xml:space="preserve">работа </w:t>
            </w:r>
          </w:p>
        </w:tc>
      </w:tr>
      <w:tr w:rsidR="00551D74" w:rsidRPr="003F4BCB" w:rsidTr="00AF2375">
        <w:trPr>
          <w:trHeight w:val="259"/>
        </w:trPr>
        <w:tc>
          <w:tcPr>
            <w:tcW w:w="9497" w:type="dxa"/>
            <w:gridSpan w:val="7"/>
          </w:tcPr>
          <w:p w:rsidR="00551D74" w:rsidRPr="003F4BCB" w:rsidRDefault="00FD51C5" w:rsidP="004435E2">
            <w:pPr>
              <w:widowControl/>
              <w:tabs>
                <w:tab w:val="left" w:pos="3402"/>
              </w:tabs>
              <w:autoSpaceDE/>
              <w:autoSpaceDN/>
              <w:adjustRightInd/>
              <w:ind w:left="420" w:right="-108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 xml:space="preserve">1. </w:t>
            </w:r>
            <w:r w:rsidR="00551D74" w:rsidRPr="003F4BCB">
              <w:rPr>
                <w:sz w:val="24"/>
                <w:szCs w:val="24"/>
              </w:rPr>
              <w:t xml:space="preserve">Теоретические основы </w:t>
            </w:r>
            <w:r w:rsidR="00E67F1D" w:rsidRPr="003F4BCB">
              <w:rPr>
                <w:sz w:val="24"/>
                <w:szCs w:val="24"/>
              </w:rPr>
              <w:t>оценки персонала</w:t>
            </w:r>
          </w:p>
        </w:tc>
      </w:tr>
      <w:tr w:rsidR="00551D74" w:rsidRPr="003F4BCB" w:rsidTr="00AF2375">
        <w:trPr>
          <w:trHeight w:val="916"/>
        </w:trPr>
        <w:tc>
          <w:tcPr>
            <w:tcW w:w="567" w:type="dxa"/>
          </w:tcPr>
          <w:p w:rsidR="00551D74" w:rsidRPr="003F4BCB" w:rsidRDefault="00551D74" w:rsidP="00AF2375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7CCB" w:rsidRDefault="00E67F1D" w:rsidP="001102AE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Место и роль оценки персонала в кадровом менеджменте. Исторические аспекты изучения оценки персонала в менеджменте. Понятия «оценка» и «аттестация» персонала. Понятия субъекта, объекта, критерия и системы оценки. Понятие валидности оценочного метода. Задачи, цели, функции и принципы оценки персонала.</w:t>
            </w:r>
            <w:r w:rsidR="00B96C71">
              <w:rPr>
                <w:rFonts w:ascii="Times New Roman" w:hAnsi="Times New Roman" w:cs="Times New Roman"/>
                <w:sz w:val="24"/>
                <w:szCs w:val="24"/>
              </w:rPr>
              <w:t xml:space="preserve"> Роль оценки и отбора персонала при найме.</w:t>
            </w:r>
            <w:r w:rsidR="00393C2C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кандидатам на замещение вакантных должностей. Организация отбора претендентов на вакантную должность.</w:t>
            </w:r>
          </w:p>
          <w:p w:rsidR="00417668" w:rsidRDefault="00417668" w:rsidP="001102AE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668" w:rsidRDefault="00417668" w:rsidP="001102AE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AC6" w:rsidRPr="003F4BCB" w:rsidRDefault="00F90AC6" w:rsidP="001102AE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51D74" w:rsidRPr="003F4BCB" w:rsidRDefault="00551D74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51D74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51D74" w:rsidRPr="003F4BCB" w:rsidTr="00AF2375">
        <w:trPr>
          <w:trHeight w:val="288"/>
        </w:trPr>
        <w:tc>
          <w:tcPr>
            <w:tcW w:w="9497" w:type="dxa"/>
            <w:gridSpan w:val="7"/>
          </w:tcPr>
          <w:p w:rsidR="00551D74" w:rsidRPr="003F4BCB" w:rsidRDefault="004435E2" w:rsidP="004435E2">
            <w:pPr>
              <w:widowControl/>
              <w:tabs>
                <w:tab w:val="left" w:pos="3402"/>
              </w:tabs>
              <w:autoSpaceDE/>
              <w:autoSpaceDN/>
              <w:adjustRightInd/>
              <w:ind w:left="4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 xml:space="preserve">2. </w:t>
            </w:r>
            <w:r w:rsidR="007D2C40" w:rsidRPr="003F4BCB">
              <w:rPr>
                <w:sz w:val="24"/>
                <w:szCs w:val="24"/>
              </w:rPr>
              <w:t>Технология проведения процедуры оценки персонала</w:t>
            </w:r>
          </w:p>
        </w:tc>
      </w:tr>
      <w:tr w:rsidR="004435E2" w:rsidRPr="003F4BCB" w:rsidTr="00AF2375">
        <w:tc>
          <w:tcPr>
            <w:tcW w:w="567" w:type="dxa"/>
          </w:tcPr>
          <w:p w:rsidR="004435E2" w:rsidRPr="003F4BCB" w:rsidRDefault="004435E2" w:rsidP="001D2C6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4435E2" w:rsidRPr="003F4BCB" w:rsidRDefault="004435E2" w:rsidP="001D2C6C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Особенности процедуры оценки персонала в организации. Структура процедуры оценки персонала. Выбор целей оценки персонала. Выбор объектов и субъектов оценки персонала.</w:t>
            </w:r>
          </w:p>
          <w:p w:rsidR="004435E2" w:rsidRPr="003F4BCB" w:rsidRDefault="004435E2" w:rsidP="001D2C6C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Определение оценочных критериев в системе оценки персонала. Виды оценочных методик. Основные правила выбора метода оценки.</w:t>
            </w:r>
          </w:p>
          <w:p w:rsidR="004435E2" w:rsidRPr="003F4BCB" w:rsidRDefault="004435E2" w:rsidP="001D2C6C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Организационные проблемы проведения процедур оценки персонала. Общие проблемы оценки персонала в современных организациях. Проблема эффективности оценочных методик. Сопротивление оценке персонала со стороны сотрудников. Типичные ошибки экспертов в процедуре оценки персонала. Проблемы оценки управленческого персонала.</w:t>
            </w:r>
          </w:p>
        </w:tc>
        <w:tc>
          <w:tcPr>
            <w:tcW w:w="708" w:type="dxa"/>
          </w:tcPr>
          <w:p w:rsidR="004435E2" w:rsidRPr="003F4BCB" w:rsidRDefault="004435E2" w:rsidP="001D2C6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35E2" w:rsidRPr="003F4BCB" w:rsidRDefault="004435E2" w:rsidP="001D2C6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35E2" w:rsidRPr="003F4BCB" w:rsidRDefault="004435E2" w:rsidP="001D2C6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4435E2" w:rsidRPr="003F4BCB" w:rsidRDefault="00F04667" w:rsidP="001D2C6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435E2" w:rsidRPr="003F4BCB" w:rsidTr="009931E4">
        <w:trPr>
          <w:trHeight w:val="317"/>
        </w:trPr>
        <w:tc>
          <w:tcPr>
            <w:tcW w:w="9497" w:type="dxa"/>
            <w:gridSpan w:val="7"/>
          </w:tcPr>
          <w:p w:rsidR="004435E2" w:rsidRPr="003F4BCB" w:rsidRDefault="004435E2" w:rsidP="009931E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3. Аттестация работников организации</w:t>
            </w:r>
          </w:p>
        </w:tc>
      </w:tr>
      <w:tr w:rsidR="004435E2" w:rsidRPr="003F4BCB" w:rsidTr="00AF2375">
        <w:tc>
          <w:tcPr>
            <w:tcW w:w="567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4435E2" w:rsidRPr="003F4BCB" w:rsidRDefault="004435E2" w:rsidP="004435E2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Роль аттестации в современных трудовых отношениях. Нормативно-правовая база аттестации работников. Особенности аттестации государственных служащих, сотрудников таможенных органов, </w:t>
            </w:r>
            <w:r w:rsidR="009931E4" w:rsidRPr="003F4BCB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и руководящих работников государственных и муниципальных образовательных учреждений, руководителе федеральных государственных унитарных предприятий. Этапы проведения аттестации. Процедура аттестации. Показатели оценки профессиональных и личных качеств работников. Оформление и реализация результатов аттестации.</w:t>
            </w:r>
          </w:p>
        </w:tc>
        <w:tc>
          <w:tcPr>
            <w:tcW w:w="708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435E2" w:rsidRPr="003F4BCB" w:rsidTr="001D2C6C">
        <w:tc>
          <w:tcPr>
            <w:tcW w:w="9497" w:type="dxa"/>
            <w:gridSpan w:val="7"/>
          </w:tcPr>
          <w:p w:rsidR="004435E2" w:rsidRPr="003F4BCB" w:rsidRDefault="009931E4" w:rsidP="009931E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4. Оценка результатов труда персонала и результатов деятельности подразделений службы управления персоналом</w:t>
            </w:r>
          </w:p>
        </w:tc>
      </w:tr>
      <w:tr w:rsidR="004435E2" w:rsidRPr="003F4BCB" w:rsidTr="00AF2375">
        <w:tc>
          <w:tcPr>
            <w:tcW w:w="567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4435E2" w:rsidRDefault="003F4BCB" w:rsidP="003F4BCB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понятия «результативность труда».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результатов труда работников.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Макрофакторы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влияющие на результаты труда работника. Способности как фактор, влияющий на результаты труда менеджеров. Критерии, используемые при оценке результатов труда работников. Основные методы оценки труда управленческих работников. Теоретико-методические основы оценки результативности труда персонала на основе ключевых показателей эффективности.</w:t>
            </w:r>
          </w:p>
          <w:p w:rsidR="003F4BCB" w:rsidRPr="003F4BCB" w:rsidRDefault="003F4BCB" w:rsidP="00615997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и показатели оценки результатов деятельности подразделений службы управления персоналом. Направления расчета экономического эффекта от некоторых мероприятий по работе с персоналом. Оценка эффективности обучения персонала на основании модели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Киркпатрика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методики компании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Хониуэлл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C80AFF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степени укомплектованности кадрового состава. Степень удовлетворенности работников как критерий эффективности службы персонала. Текучесть кадров и </w:t>
            </w:r>
            <w:proofErr w:type="spellStart"/>
            <w:r w:rsidR="00C80AFF">
              <w:rPr>
                <w:rFonts w:ascii="Times New Roman" w:hAnsi="Times New Roman" w:cs="Times New Roman"/>
                <w:sz w:val="24"/>
                <w:szCs w:val="24"/>
              </w:rPr>
              <w:t>абстентеизм</w:t>
            </w:r>
            <w:proofErr w:type="spellEnd"/>
            <w:r w:rsidR="00C80AFF">
              <w:rPr>
                <w:rFonts w:ascii="Times New Roman" w:hAnsi="Times New Roman" w:cs="Times New Roman"/>
                <w:sz w:val="24"/>
                <w:szCs w:val="24"/>
              </w:rPr>
              <w:t xml:space="preserve"> как косвенные показатели эффективности деятельности служб управления персонала. Методы оценки результатов деятельности службы управления персоналом</w:t>
            </w:r>
            <w:r w:rsidR="00072546">
              <w:rPr>
                <w:rFonts w:ascii="Times New Roman" w:hAnsi="Times New Roman" w:cs="Times New Roman"/>
                <w:sz w:val="24"/>
                <w:szCs w:val="24"/>
              </w:rPr>
              <w:t xml:space="preserve">: внутренние обзоры; экспертная оценка; метод </w:t>
            </w:r>
            <w:proofErr w:type="spellStart"/>
            <w:r w:rsidR="00072546">
              <w:rPr>
                <w:rFonts w:ascii="Times New Roman" w:hAnsi="Times New Roman" w:cs="Times New Roman"/>
                <w:sz w:val="24"/>
                <w:szCs w:val="24"/>
              </w:rPr>
              <w:t>бенчмаркинга</w:t>
            </w:r>
            <w:proofErr w:type="spellEnd"/>
            <w:r w:rsidR="00072546">
              <w:rPr>
                <w:rFonts w:ascii="Times New Roman" w:hAnsi="Times New Roman" w:cs="Times New Roman"/>
                <w:sz w:val="24"/>
                <w:szCs w:val="24"/>
              </w:rPr>
              <w:t xml:space="preserve">; аудит </w:t>
            </w:r>
            <w:proofErr w:type="spellStart"/>
            <w:r w:rsidR="00072546">
              <w:rPr>
                <w:rFonts w:ascii="Times New Roman" w:hAnsi="Times New Roman" w:cs="Times New Roman"/>
                <w:sz w:val="24"/>
                <w:szCs w:val="24"/>
              </w:rPr>
              <w:t>персоанала</w:t>
            </w:r>
            <w:proofErr w:type="spellEnd"/>
            <w:r w:rsidR="00072546">
              <w:rPr>
                <w:rFonts w:ascii="Times New Roman" w:hAnsi="Times New Roman" w:cs="Times New Roman"/>
                <w:sz w:val="24"/>
                <w:szCs w:val="24"/>
              </w:rPr>
              <w:t xml:space="preserve">; МВО; модель Ульриха; методика </w:t>
            </w:r>
            <w:r w:rsidR="000725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</w:t>
            </w:r>
            <w:r w:rsidR="00615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72546" w:rsidRPr="0007254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0725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Human</w:t>
            </w:r>
            <w:r w:rsidR="00072546" w:rsidRPr="00072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25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Resources</w:t>
            </w:r>
            <w:r w:rsidR="00072546" w:rsidRPr="00072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25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Accounting</w:t>
            </w:r>
            <w:r w:rsidR="000725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072546" w:rsidRPr="00072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25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</w:t>
            </w:r>
            <w:r w:rsidR="00072546">
              <w:rPr>
                <w:rFonts w:ascii="Times New Roman" w:hAnsi="Times New Roman" w:cs="Times New Roman"/>
                <w:sz w:val="24"/>
                <w:szCs w:val="24"/>
              </w:rPr>
              <w:t>-отдел как центр прибыли;</w:t>
            </w:r>
            <w:r w:rsidR="00072546" w:rsidRPr="00072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25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KPI</w:t>
            </w:r>
            <w:r w:rsidR="000725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435E2" w:rsidRPr="003F4BCB" w:rsidTr="00AF2375">
        <w:trPr>
          <w:trHeight w:val="279"/>
        </w:trPr>
        <w:tc>
          <w:tcPr>
            <w:tcW w:w="9497" w:type="dxa"/>
            <w:gridSpan w:val="7"/>
          </w:tcPr>
          <w:p w:rsidR="004435E2" w:rsidRPr="003F4BCB" w:rsidRDefault="001102AE" w:rsidP="001102AE">
            <w:pPr>
              <w:widowControl/>
              <w:autoSpaceDE/>
              <w:autoSpaceDN/>
              <w:adjustRightInd/>
              <w:ind w:left="4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4435E2" w:rsidRPr="003F4BCB">
              <w:rPr>
                <w:sz w:val="24"/>
                <w:szCs w:val="24"/>
              </w:rPr>
              <w:t>Традиционные методы оценки персонала</w:t>
            </w:r>
          </w:p>
        </w:tc>
      </w:tr>
      <w:tr w:rsidR="004435E2" w:rsidRPr="003F4BCB" w:rsidTr="00AF2375">
        <w:tc>
          <w:tcPr>
            <w:tcW w:w="567" w:type="dxa"/>
          </w:tcPr>
          <w:p w:rsidR="004435E2" w:rsidRPr="003F4BCB" w:rsidRDefault="004435E2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4435E2" w:rsidRPr="003F4BCB" w:rsidRDefault="004435E2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Качественные методы оценки персонала: биографические методы оценки; метод наблюдения; анкетирование и личностные опросники; интервью как метод оценки; метод контрольных карт; метод критических случаев.</w:t>
            </w:r>
          </w:p>
          <w:p w:rsidR="004435E2" w:rsidRPr="003F4BCB" w:rsidRDefault="004435E2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Количественные методы оценки персонала: ранжирование; метод заданного распределения; балльный метод оценки; метод коэффициентов; метод дневников.</w:t>
            </w:r>
          </w:p>
          <w:p w:rsidR="004435E2" w:rsidRPr="003F4BCB" w:rsidRDefault="004435E2" w:rsidP="00107893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Комбинированные методы оценки персонала: метод эталона; метод </w:t>
            </w:r>
            <w:proofErr w:type="spell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шкалирования</w:t>
            </w:r>
            <w:proofErr w:type="spellEnd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; метод вынужденного выбора; метод поведенческих рейтинговых шкал; описательный метод.</w:t>
            </w:r>
          </w:p>
        </w:tc>
        <w:tc>
          <w:tcPr>
            <w:tcW w:w="708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435E2" w:rsidRPr="003F4BCB" w:rsidRDefault="00F04667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435E2" w:rsidRPr="003F4BCB" w:rsidRDefault="004435E2" w:rsidP="00AF237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4435E2" w:rsidRPr="003F4BCB" w:rsidRDefault="004435E2" w:rsidP="00F0466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1</w:t>
            </w:r>
            <w:r w:rsidR="00F04667">
              <w:rPr>
                <w:sz w:val="24"/>
                <w:szCs w:val="24"/>
              </w:rPr>
              <w:t>1</w:t>
            </w:r>
          </w:p>
        </w:tc>
      </w:tr>
      <w:tr w:rsidR="004435E2" w:rsidRPr="003F4BCB" w:rsidTr="00AF2375">
        <w:tc>
          <w:tcPr>
            <w:tcW w:w="9497" w:type="dxa"/>
            <w:gridSpan w:val="7"/>
          </w:tcPr>
          <w:p w:rsidR="004435E2" w:rsidRPr="003F4BCB" w:rsidRDefault="001102AE" w:rsidP="001102AE">
            <w:pPr>
              <w:widowControl/>
              <w:autoSpaceDE/>
              <w:autoSpaceDN/>
              <w:adjustRightInd/>
              <w:ind w:left="4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4435E2" w:rsidRPr="003F4BCB">
              <w:rPr>
                <w:sz w:val="24"/>
                <w:szCs w:val="24"/>
              </w:rPr>
              <w:t>Современные методы оценки персонала</w:t>
            </w:r>
          </w:p>
        </w:tc>
      </w:tr>
      <w:tr w:rsidR="004435E2" w:rsidRPr="003F4BCB" w:rsidTr="00AF2375">
        <w:tc>
          <w:tcPr>
            <w:tcW w:w="567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4435E2" w:rsidRPr="003F4BCB" w:rsidRDefault="004435E2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Метод «</w:t>
            </w:r>
            <w:proofErr w:type="spell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ассесмент</w:t>
            </w:r>
            <w:proofErr w:type="spellEnd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центр». Метод управления по целям. Оценка персонала в рамках системы сбалансированных показателей и КРІ. «360-градусная» аттестация. Метод оценки по компетенциям. Автоматизированные методы оценки. «Спорные» методы оценки персонала: физиогномика; графология; оценка по группе крови; метод оценки на полиграфе.</w:t>
            </w:r>
          </w:p>
        </w:tc>
        <w:tc>
          <w:tcPr>
            <w:tcW w:w="708" w:type="dxa"/>
          </w:tcPr>
          <w:p w:rsidR="004435E2" w:rsidRPr="003F4BCB" w:rsidRDefault="00F04667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35E2" w:rsidRPr="003F4BCB" w:rsidRDefault="00F04667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4435E2" w:rsidRPr="003F4BCB" w:rsidRDefault="004435E2" w:rsidP="00F0466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1</w:t>
            </w:r>
            <w:r w:rsidR="00F04667">
              <w:rPr>
                <w:sz w:val="24"/>
                <w:szCs w:val="24"/>
              </w:rPr>
              <w:t>0</w:t>
            </w:r>
          </w:p>
        </w:tc>
      </w:tr>
      <w:tr w:rsidR="004435E2" w:rsidRPr="003F4BCB" w:rsidTr="00AF2375">
        <w:tc>
          <w:tcPr>
            <w:tcW w:w="9497" w:type="dxa"/>
            <w:gridSpan w:val="7"/>
          </w:tcPr>
          <w:p w:rsidR="004435E2" w:rsidRPr="003F4BCB" w:rsidRDefault="001102AE" w:rsidP="001102AE">
            <w:pPr>
              <w:tabs>
                <w:tab w:val="left" w:pos="3402"/>
              </w:tabs>
              <w:ind w:left="4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="004435E2" w:rsidRPr="003F4BCB">
              <w:rPr>
                <w:sz w:val="24"/>
                <w:szCs w:val="24"/>
              </w:rPr>
              <w:t>Психологические методы оценки персонала</w:t>
            </w:r>
          </w:p>
        </w:tc>
      </w:tr>
      <w:tr w:rsidR="004435E2" w:rsidRPr="003F4BCB" w:rsidTr="00AF2375">
        <w:tc>
          <w:tcPr>
            <w:tcW w:w="567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4435E2" w:rsidRPr="003F4BCB" w:rsidRDefault="004435E2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Цели и задачи психологических методов оценки персонала. Сущность и становления психологического тестирования. Виды психологических тестов. Тесты способностей: тесты на интеллект; тесты на креативность. Когнитивные тесты. </w:t>
            </w:r>
          </w:p>
          <w:p w:rsidR="004435E2" w:rsidRPr="003F4BCB" w:rsidRDefault="004435E2" w:rsidP="00DE6F7A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проективных методов оценки персонала. Виды проективных методов. Проективный тест Л. </w:t>
            </w:r>
            <w:proofErr w:type="spell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Сонди</w:t>
            </w:r>
            <w:proofErr w:type="spellEnd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. Проективная методика «Тематический апперцептивный тест». Тест Розенцвейга. Проективный тест «Картина мира». Тест «</w:t>
            </w:r>
            <w:proofErr w:type="spell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Рошарха</w:t>
            </w:r>
            <w:proofErr w:type="spellEnd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» Проективный графический тест «Дерево».</w:t>
            </w:r>
          </w:p>
        </w:tc>
        <w:tc>
          <w:tcPr>
            <w:tcW w:w="708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435E2" w:rsidRPr="003F4BCB" w:rsidRDefault="00F04667" w:rsidP="00F0466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4435E2" w:rsidRPr="003F4BCB" w:rsidRDefault="004435E2" w:rsidP="00F0466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1</w:t>
            </w:r>
            <w:r w:rsidR="00F04667">
              <w:rPr>
                <w:sz w:val="24"/>
                <w:szCs w:val="24"/>
              </w:rPr>
              <w:t>0</w:t>
            </w:r>
          </w:p>
        </w:tc>
      </w:tr>
      <w:tr w:rsidR="004435E2" w:rsidRPr="003F4BCB" w:rsidTr="00AF2375">
        <w:tc>
          <w:tcPr>
            <w:tcW w:w="567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4435E2" w:rsidRPr="003F4BCB" w:rsidRDefault="004435E2" w:rsidP="00AF2375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4435E2" w:rsidRPr="003F4BCB" w:rsidRDefault="004435E2" w:rsidP="00AF237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57</w:t>
            </w:r>
          </w:p>
        </w:tc>
      </w:tr>
    </w:tbl>
    <w:p w:rsidR="003B7CCB" w:rsidRPr="003F4BCB" w:rsidRDefault="003B7CCB" w:rsidP="00551D74">
      <w:pPr>
        <w:jc w:val="center"/>
        <w:rPr>
          <w:b/>
          <w:sz w:val="28"/>
        </w:rPr>
      </w:pPr>
    </w:p>
    <w:p w:rsidR="00551D74" w:rsidRPr="003F4BCB" w:rsidRDefault="00551D74" w:rsidP="00551D74">
      <w:pPr>
        <w:jc w:val="center"/>
        <w:rPr>
          <w:b/>
          <w:sz w:val="28"/>
        </w:rPr>
      </w:pPr>
      <w:r w:rsidRPr="003F4BCB">
        <w:rPr>
          <w:b/>
          <w:sz w:val="28"/>
        </w:rPr>
        <w:t>4.2.</w:t>
      </w:r>
      <w:r w:rsidRPr="003F4BCB">
        <w:rPr>
          <w:sz w:val="28"/>
        </w:rPr>
        <w:t xml:space="preserve"> С</w:t>
      </w:r>
      <w:r w:rsidRPr="003F4BCB">
        <w:rPr>
          <w:b/>
          <w:sz w:val="28"/>
        </w:rPr>
        <w:t>одержание практических (семинарских) занятий</w:t>
      </w:r>
    </w:p>
    <w:p w:rsidR="00551D74" w:rsidRPr="003F4BCB" w:rsidRDefault="00551D74" w:rsidP="00551D74">
      <w:pPr>
        <w:jc w:val="center"/>
        <w:rPr>
          <w:b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"/>
        <w:gridCol w:w="2614"/>
        <w:gridCol w:w="4439"/>
        <w:gridCol w:w="22"/>
        <w:gridCol w:w="1043"/>
        <w:gridCol w:w="1067"/>
      </w:tblGrid>
      <w:tr w:rsidR="00551D74" w:rsidRPr="003F4BCB" w:rsidTr="00AF2375">
        <w:tc>
          <w:tcPr>
            <w:tcW w:w="702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№ п/п</w:t>
            </w:r>
          </w:p>
        </w:tc>
        <w:tc>
          <w:tcPr>
            <w:tcW w:w="2614" w:type="dxa"/>
          </w:tcPr>
          <w:p w:rsidR="00551D74" w:rsidRPr="003F4BCB" w:rsidRDefault="00551D74" w:rsidP="00AF2375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3F4BCB">
              <w:rPr>
                <w:sz w:val="24"/>
                <w:szCs w:val="24"/>
                <w:lang w:eastAsia="en-US"/>
              </w:rPr>
              <w:t>Наименование</w:t>
            </w:r>
          </w:p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461" w:type="dxa"/>
            <w:gridSpan w:val="2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43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К-во  часов</w:t>
            </w:r>
          </w:p>
        </w:tc>
        <w:tc>
          <w:tcPr>
            <w:tcW w:w="1067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К-во часов СРС</w:t>
            </w:r>
          </w:p>
        </w:tc>
      </w:tr>
      <w:tr w:rsidR="00551D74" w:rsidRPr="003F4BCB" w:rsidTr="00AF2375">
        <w:tc>
          <w:tcPr>
            <w:tcW w:w="9887" w:type="dxa"/>
            <w:gridSpan w:val="6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bCs/>
                <w:sz w:val="24"/>
                <w:szCs w:val="24"/>
                <w:lang w:eastAsia="en-US"/>
              </w:rPr>
              <w:t>семестр № 7</w:t>
            </w:r>
          </w:p>
        </w:tc>
      </w:tr>
      <w:tr w:rsidR="00551D74" w:rsidRPr="003F4BCB" w:rsidTr="00AF2375">
        <w:tc>
          <w:tcPr>
            <w:tcW w:w="702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:rsidR="00551D74" w:rsidRPr="003F4BCB" w:rsidRDefault="001E7AE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Теоретические основы оценки персонала</w:t>
            </w:r>
          </w:p>
        </w:tc>
        <w:tc>
          <w:tcPr>
            <w:tcW w:w="4461" w:type="dxa"/>
            <w:gridSpan w:val="2"/>
          </w:tcPr>
          <w:p w:rsidR="00F23B7F" w:rsidRPr="003F4BCB" w:rsidRDefault="00F23B7F" w:rsidP="005E6631">
            <w:pPr>
              <w:pStyle w:val="a6"/>
              <w:shd w:val="clear" w:color="auto" w:fill="FFFFFF"/>
              <w:ind w:left="0" w:firstLine="709"/>
              <w:jc w:val="both"/>
              <w:outlineLvl w:val="1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Оценка персонала: сущность исторические аспекты изучения, роль в кадровом менеджменте.</w:t>
            </w:r>
          </w:p>
          <w:p w:rsidR="00F23B7F" w:rsidRPr="003F4BCB" w:rsidRDefault="00F23B7F" w:rsidP="005E6631">
            <w:pPr>
              <w:pStyle w:val="a6"/>
              <w:shd w:val="clear" w:color="auto" w:fill="FFFFFF"/>
              <w:ind w:left="0" w:firstLine="709"/>
              <w:jc w:val="both"/>
              <w:outlineLvl w:val="1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 xml:space="preserve">Субъект и объект оценки персонала. </w:t>
            </w:r>
            <w:proofErr w:type="spellStart"/>
            <w:r w:rsidRPr="003F4BCB">
              <w:rPr>
                <w:sz w:val="24"/>
                <w:szCs w:val="24"/>
              </w:rPr>
              <w:t>Вали</w:t>
            </w:r>
            <w:r w:rsidR="005E6631" w:rsidRPr="003F4BCB">
              <w:rPr>
                <w:sz w:val="24"/>
                <w:szCs w:val="24"/>
              </w:rPr>
              <w:t>д</w:t>
            </w:r>
            <w:r w:rsidRPr="003F4BCB">
              <w:rPr>
                <w:sz w:val="24"/>
                <w:szCs w:val="24"/>
              </w:rPr>
              <w:t>ность</w:t>
            </w:r>
            <w:proofErr w:type="spellEnd"/>
            <w:r w:rsidRPr="003F4BCB">
              <w:rPr>
                <w:sz w:val="24"/>
                <w:szCs w:val="24"/>
              </w:rPr>
              <w:t xml:space="preserve"> оценочных методов. </w:t>
            </w:r>
          </w:p>
          <w:p w:rsidR="00583D95" w:rsidRPr="003F4BCB" w:rsidRDefault="00F23B7F" w:rsidP="005E6631">
            <w:pPr>
              <w:shd w:val="clear" w:color="auto" w:fill="FFFFFF"/>
              <w:ind w:firstLine="709"/>
              <w:jc w:val="both"/>
              <w:outlineLvl w:val="1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Задачи, цели, функции и принципы оценки персонала.</w:t>
            </w:r>
          </w:p>
        </w:tc>
        <w:tc>
          <w:tcPr>
            <w:tcW w:w="1043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</w:tr>
      <w:tr w:rsidR="00551D74" w:rsidRPr="003F4BCB" w:rsidTr="00AF2375">
        <w:tc>
          <w:tcPr>
            <w:tcW w:w="702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  <w:tc>
          <w:tcPr>
            <w:tcW w:w="2614" w:type="dxa"/>
          </w:tcPr>
          <w:p w:rsidR="00551D74" w:rsidRPr="003F4BCB" w:rsidRDefault="001E7AE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Технология проведения процедуры оценки персонала</w:t>
            </w:r>
          </w:p>
        </w:tc>
        <w:tc>
          <w:tcPr>
            <w:tcW w:w="4461" w:type="dxa"/>
            <w:gridSpan w:val="2"/>
          </w:tcPr>
          <w:p w:rsidR="00F23B7F" w:rsidRPr="003F4BCB" w:rsidRDefault="00F23B7F" w:rsidP="00587E19">
            <w:pPr>
              <w:pStyle w:val="Default"/>
              <w:ind w:firstLine="709"/>
              <w:jc w:val="both"/>
              <w:rPr>
                <w:sz w:val="23"/>
                <w:szCs w:val="23"/>
              </w:rPr>
            </w:pPr>
            <w:r w:rsidRPr="003F4BCB">
              <w:rPr>
                <w:sz w:val="23"/>
                <w:szCs w:val="23"/>
              </w:rPr>
              <w:t xml:space="preserve">Особенности процедуры оценки персонала в организации </w:t>
            </w:r>
          </w:p>
          <w:p w:rsidR="005E6631" w:rsidRPr="003F4BCB" w:rsidRDefault="005E6631" w:rsidP="00587E19">
            <w:pPr>
              <w:pStyle w:val="Default"/>
              <w:ind w:firstLine="709"/>
              <w:jc w:val="both"/>
            </w:pPr>
            <w:r w:rsidRPr="003F4BCB">
              <w:t>Определение оценочных критериев в системе оценки персонала.</w:t>
            </w:r>
          </w:p>
          <w:p w:rsidR="005E6631" w:rsidRPr="003F4BCB" w:rsidRDefault="005E6631" w:rsidP="00587E19">
            <w:pPr>
              <w:pStyle w:val="Default"/>
              <w:ind w:firstLine="709"/>
              <w:jc w:val="both"/>
            </w:pPr>
            <w:r w:rsidRPr="003F4BCB">
              <w:t>Особенности выбора оценочных методик.</w:t>
            </w:r>
          </w:p>
          <w:p w:rsidR="00583D95" w:rsidRPr="003F4BCB" w:rsidRDefault="005E6631" w:rsidP="00587E19">
            <w:pPr>
              <w:pStyle w:val="Default"/>
              <w:ind w:firstLine="709"/>
              <w:jc w:val="both"/>
            </w:pPr>
            <w:r w:rsidRPr="003F4BCB">
              <w:t>Организационные проблемы проведения процедур оценки персонала.</w:t>
            </w:r>
          </w:p>
        </w:tc>
        <w:tc>
          <w:tcPr>
            <w:tcW w:w="1043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</w:tr>
      <w:tr w:rsidR="00855254" w:rsidRPr="003F4BCB" w:rsidTr="00AF2375">
        <w:tc>
          <w:tcPr>
            <w:tcW w:w="702" w:type="dxa"/>
          </w:tcPr>
          <w:p w:rsidR="00855254" w:rsidRPr="003F4BCB" w:rsidRDefault="00855254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855254" w:rsidRPr="003F4BCB" w:rsidRDefault="00855254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 работников организации</w:t>
            </w:r>
          </w:p>
        </w:tc>
        <w:tc>
          <w:tcPr>
            <w:tcW w:w="4461" w:type="dxa"/>
            <w:gridSpan w:val="2"/>
          </w:tcPr>
          <w:p w:rsidR="00855254" w:rsidRDefault="009C1436" w:rsidP="00587E19">
            <w:pPr>
              <w:pStyle w:val="Default"/>
              <w:ind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Аттестация и ее роль в современных условиях.</w:t>
            </w:r>
          </w:p>
          <w:p w:rsidR="009C1436" w:rsidRDefault="009C1436" w:rsidP="00587E19">
            <w:pPr>
              <w:pStyle w:val="Default"/>
              <w:ind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Нормативно-правовая база аттестации работников.</w:t>
            </w:r>
          </w:p>
          <w:p w:rsidR="009C1436" w:rsidRPr="003F4BCB" w:rsidRDefault="009C1436" w:rsidP="00587E19">
            <w:pPr>
              <w:pStyle w:val="Default"/>
              <w:ind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Рекомендации по проведению аттестации: подготовка к проведению аттестации; проведение аттестации; оформление и реализация результатов аттестации.</w:t>
            </w:r>
          </w:p>
        </w:tc>
        <w:tc>
          <w:tcPr>
            <w:tcW w:w="1043" w:type="dxa"/>
          </w:tcPr>
          <w:p w:rsidR="0085525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85525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55254" w:rsidRPr="003F4BCB" w:rsidTr="00AF2375">
        <w:tc>
          <w:tcPr>
            <w:tcW w:w="702" w:type="dxa"/>
          </w:tcPr>
          <w:p w:rsidR="00855254" w:rsidRPr="003F4BCB" w:rsidRDefault="00855254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4" w:type="dxa"/>
          </w:tcPr>
          <w:p w:rsidR="00855254" w:rsidRPr="003F4BCB" w:rsidRDefault="00855254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результатов труда персонала и результатов деятельности службы управления персоналом</w:t>
            </w:r>
          </w:p>
        </w:tc>
        <w:tc>
          <w:tcPr>
            <w:tcW w:w="4461" w:type="dxa"/>
            <w:gridSpan w:val="2"/>
          </w:tcPr>
          <w:p w:rsidR="00855254" w:rsidRDefault="002E5F72" w:rsidP="00AD264A">
            <w:pPr>
              <w:pStyle w:val="Default"/>
              <w:ind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Оценка результатов труда персонала: сущность и </w:t>
            </w:r>
            <w:r w:rsidR="00AD264A">
              <w:rPr>
                <w:sz w:val="23"/>
                <w:szCs w:val="23"/>
              </w:rPr>
              <w:t>показатели</w:t>
            </w:r>
            <w:r>
              <w:rPr>
                <w:sz w:val="23"/>
                <w:szCs w:val="23"/>
              </w:rPr>
              <w:t xml:space="preserve"> результатов труда руководителей и специалистов; </w:t>
            </w:r>
            <w:r w:rsidR="00AD264A">
              <w:rPr>
                <w:sz w:val="23"/>
                <w:szCs w:val="23"/>
              </w:rPr>
              <w:t>оценка результативности персонала на основе ключевых показателей эффективности.</w:t>
            </w:r>
          </w:p>
          <w:p w:rsidR="00AD264A" w:rsidRDefault="00AD264A" w:rsidP="00AD264A">
            <w:pPr>
              <w:pStyle w:val="Default"/>
              <w:ind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Сущность и показатели оценки результатов деятельности службы управления персоналом.</w:t>
            </w:r>
          </w:p>
          <w:p w:rsidR="00AD264A" w:rsidRPr="003F4BCB" w:rsidRDefault="00AD264A" w:rsidP="00AD264A">
            <w:pPr>
              <w:pStyle w:val="Default"/>
              <w:ind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Методы оценки результатов деятельности службы управления персоналом.</w:t>
            </w:r>
          </w:p>
        </w:tc>
        <w:tc>
          <w:tcPr>
            <w:tcW w:w="1043" w:type="dxa"/>
          </w:tcPr>
          <w:p w:rsidR="0085525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85525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51D74" w:rsidRPr="003F4BCB" w:rsidTr="00AF2375">
        <w:tc>
          <w:tcPr>
            <w:tcW w:w="702" w:type="dxa"/>
          </w:tcPr>
          <w:p w:rsidR="00551D74" w:rsidRPr="003F4BCB" w:rsidRDefault="00855254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14" w:type="dxa"/>
          </w:tcPr>
          <w:p w:rsidR="00551D74" w:rsidRPr="003F4BCB" w:rsidRDefault="001E7AE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Традиционные методы оценки персонала</w:t>
            </w:r>
          </w:p>
        </w:tc>
        <w:tc>
          <w:tcPr>
            <w:tcW w:w="4461" w:type="dxa"/>
            <w:gridSpan w:val="2"/>
          </w:tcPr>
          <w:p w:rsidR="00587E19" w:rsidRPr="003F4BCB" w:rsidRDefault="00F23B7F" w:rsidP="00587E19">
            <w:pPr>
              <w:pStyle w:val="Default"/>
              <w:jc w:val="both"/>
              <w:rPr>
                <w:sz w:val="23"/>
                <w:szCs w:val="23"/>
              </w:rPr>
            </w:pPr>
            <w:r w:rsidRPr="003F4BCB">
              <w:rPr>
                <w:sz w:val="23"/>
                <w:szCs w:val="23"/>
              </w:rPr>
              <w:t>Качественные методы оценки</w:t>
            </w:r>
            <w:r w:rsidR="00587E19" w:rsidRPr="003F4BCB">
              <w:rPr>
                <w:sz w:val="23"/>
                <w:szCs w:val="23"/>
              </w:rPr>
              <w:t xml:space="preserve">. </w:t>
            </w:r>
          </w:p>
          <w:p w:rsidR="00587E19" w:rsidRPr="003F4BCB" w:rsidRDefault="00F23B7F" w:rsidP="00587E19">
            <w:pPr>
              <w:pStyle w:val="Default"/>
              <w:jc w:val="both"/>
              <w:rPr>
                <w:sz w:val="23"/>
                <w:szCs w:val="23"/>
              </w:rPr>
            </w:pPr>
            <w:r w:rsidRPr="003F4BCB">
              <w:rPr>
                <w:sz w:val="23"/>
                <w:szCs w:val="23"/>
              </w:rPr>
              <w:t>Количественные методы оценки</w:t>
            </w:r>
            <w:r w:rsidR="00587E19" w:rsidRPr="003F4BCB">
              <w:rPr>
                <w:sz w:val="23"/>
                <w:szCs w:val="23"/>
              </w:rPr>
              <w:t>.</w:t>
            </w:r>
          </w:p>
          <w:p w:rsidR="00587E19" w:rsidRPr="003F4BCB" w:rsidRDefault="00F23B7F" w:rsidP="00587E19">
            <w:pPr>
              <w:pStyle w:val="Default"/>
              <w:jc w:val="both"/>
            </w:pPr>
            <w:r w:rsidRPr="003F4BCB">
              <w:rPr>
                <w:sz w:val="23"/>
                <w:szCs w:val="23"/>
              </w:rPr>
              <w:t>Комбинированные методы оценки</w:t>
            </w:r>
            <w:r w:rsidR="00587E19" w:rsidRPr="003F4BCB">
              <w:rPr>
                <w:sz w:val="23"/>
                <w:szCs w:val="23"/>
              </w:rPr>
              <w:t>.</w:t>
            </w:r>
          </w:p>
        </w:tc>
        <w:tc>
          <w:tcPr>
            <w:tcW w:w="1043" w:type="dxa"/>
          </w:tcPr>
          <w:p w:rsidR="00551D7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67" w:type="dxa"/>
          </w:tcPr>
          <w:p w:rsidR="00551D7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51D74" w:rsidRPr="003F4BCB" w:rsidTr="00AF2375">
        <w:tc>
          <w:tcPr>
            <w:tcW w:w="702" w:type="dxa"/>
          </w:tcPr>
          <w:p w:rsidR="00551D74" w:rsidRPr="003F4BCB" w:rsidRDefault="00855254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14" w:type="dxa"/>
          </w:tcPr>
          <w:p w:rsidR="00551D74" w:rsidRPr="003F4BCB" w:rsidRDefault="001E7AE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Современные методы оценки персонала</w:t>
            </w:r>
          </w:p>
        </w:tc>
        <w:tc>
          <w:tcPr>
            <w:tcW w:w="4461" w:type="dxa"/>
            <w:gridSpan w:val="2"/>
          </w:tcPr>
          <w:p w:rsidR="00F62B84" w:rsidRPr="003F4BCB" w:rsidRDefault="00F23B7F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Метод «</w:t>
            </w:r>
            <w:proofErr w:type="spell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ассесмент</w:t>
            </w:r>
            <w:proofErr w:type="spellEnd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центр».</w:t>
            </w:r>
          </w:p>
          <w:p w:rsidR="00F62B84" w:rsidRPr="003F4BCB" w:rsidRDefault="00F23B7F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Метод управления по целям.</w:t>
            </w:r>
          </w:p>
          <w:p w:rsidR="00F62B84" w:rsidRPr="003F4BCB" w:rsidRDefault="00F23B7F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Оценка персонала в рамках системы сбалансированных показателей и КРІ.</w:t>
            </w:r>
          </w:p>
          <w:p w:rsidR="00F62B84" w:rsidRPr="003F4BCB" w:rsidRDefault="00F23B7F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«360-градусная» аттестация. Метод оценки по компетенциям.</w:t>
            </w:r>
          </w:p>
          <w:p w:rsidR="00F62B84" w:rsidRPr="003F4BCB" w:rsidRDefault="00F23B7F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Автоматизированные методы оценки.</w:t>
            </w:r>
          </w:p>
          <w:p w:rsidR="00583D95" w:rsidRPr="003F4BCB" w:rsidRDefault="00F23B7F" w:rsidP="00F62B84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«Спорные» методы оценки персонала</w:t>
            </w:r>
            <w:r w:rsidR="00F62B84" w:rsidRPr="003F4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F4BC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043" w:type="dxa"/>
          </w:tcPr>
          <w:p w:rsidR="00551D7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7" w:type="dxa"/>
          </w:tcPr>
          <w:p w:rsidR="00551D7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51D74" w:rsidRPr="003F4BCB" w:rsidTr="00AF2375">
        <w:tc>
          <w:tcPr>
            <w:tcW w:w="702" w:type="dxa"/>
          </w:tcPr>
          <w:p w:rsidR="00551D74" w:rsidRPr="003F4BCB" w:rsidRDefault="00855254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14" w:type="dxa"/>
          </w:tcPr>
          <w:p w:rsidR="00551D74" w:rsidRPr="003F4BCB" w:rsidRDefault="001E7AE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Психологические методы оценки персонала</w:t>
            </w:r>
          </w:p>
        </w:tc>
        <w:tc>
          <w:tcPr>
            <w:tcW w:w="4461" w:type="dxa"/>
            <w:gridSpan w:val="2"/>
          </w:tcPr>
          <w:p w:rsidR="00F62B84" w:rsidRPr="003F4BCB" w:rsidRDefault="00F62B84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Психологические методы оценки персонала: цели, задачи, сущность и становления.</w:t>
            </w:r>
          </w:p>
          <w:p w:rsidR="00F62B84" w:rsidRPr="003F4BCB" w:rsidRDefault="00F62B84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Виды психологических тестов.</w:t>
            </w:r>
          </w:p>
          <w:p w:rsidR="00F62B84" w:rsidRPr="003F4BCB" w:rsidRDefault="00F23B7F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Тесты способностей: тесты на интеллект; тесты на креативность.</w:t>
            </w:r>
          </w:p>
          <w:p w:rsidR="00F23B7F" w:rsidRPr="003F4BCB" w:rsidRDefault="00F23B7F" w:rsidP="00F23B7F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Когнитивные тесты. </w:t>
            </w:r>
          </w:p>
          <w:p w:rsidR="00583D95" w:rsidRPr="003F4BCB" w:rsidRDefault="00F62B84" w:rsidP="00F62B84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Проективные методы оценки: сущность, виды, методики.</w:t>
            </w:r>
          </w:p>
        </w:tc>
        <w:tc>
          <w:tcPr>
            <w:tcW w:w="1043" w:type="dxa"/>
          </w:tcPr>
          <w:p w:rsidR="00551D7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7" w:type="dxa"/>
          </w:tcPr>
          <w:p w:rsidR="00551D74" w:rsidRPr="003F4BCB" w:rsidRDefault="00A43A50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51D74" w:rsidRPr="003F4BCB" w:rsidTr="00AF2375">
        <w:tc>
          <w:tcPr>
            <w:tcW w:w="7755" w:type="dxa"/>
            <w:gridSpan w:val="3"/>
          </w:tcPr>
          <w:p w:rsidR="00551D74" w:rsidRPr="003F4BCB" w:rsidRDefault="00551D74" w:rsidP="00AF2375">
            <w:pPr>
              <w:jc w:val="right"/>
              <w:rPr>
                <w:sz w:val="24"/>
                <w:szCs w:val="24"/>
              </w:rPr>
            </w:pPr>
            <w:r w:rsidRPr="003F4BCB">
              <w:t>ВСЕГО:</w:t>
            </w:r>
          </w:p>
        </w:tc>
        <w:tc>
          <w:tcPr>
            <w:tcW w:w="1065" w:type="dxa"/>
            <w:gridSpan w:val="2"/>
          </w:tcPr>
          <w:p w:rsidR="00551D74" w:rsidRPr="003F4BCB" w:rsidRDefault="001E7AE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34</w:t>
            </w:r>
          </w:p>
        </w:tc>
        <w:tc>
          <w:tcPr>
            <w:tcW w:w="1067" w:type="dxa"/>
          </w:tcPr>
          <w:p w:rsidR="00551D74" w:rsidRPr="003F4BCB" w:rsidRDefault="001E7AE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34</w:t>
            </w:r>
          </w:p>
        </w:tc>
      </w:tr>
    </w:tbl>
    <w:p w:rsidR="00037DE8" w:rsidRDefault="00037DE8" w:rsidP="00551D74">
      <w:pPr>
        <w:jc w:val="center"/>
        <w:rPr>
          <w:b/>
          <w:sz w:val="28"/>
        </w:rPr>
      </w:pPr>
    </w:p>
    <w:p w:rsidR="00037DE8" w:rsidRDefault="00037DE8">
      <w:pPr>
        <w:widowControl/>
        <w:autoSpaceDE/>
        <w:autoSpaceDN/>
        <w:adjustRightInd/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551D74" w:rsidRPr="003F4BCB" w:rsidRDefault="00551D74" w:rsidP="00551D74">
      <w:pPr>
        <w:jc w:val="center"/>
        <w:rPr>
          <w:b/>
          <w:sz w:val="28"/>
        </w:rPr>
      </w:pPr>
      <w:r w:rsidRPr="003F4BCB">
        <w:rPr>
          <w:b/>
          <w:sz w:val="28"/>
        </w:rPr>
        <w:t>4.3.</w:t>
      </w:r>
      <w:r w:rsidRPr="003F4BCB">
        <w:rPr>
          <w:sz w:val="28"/>
        </w:rPr>
        <w:t xml:space="preserve"> </w:t>
      </w:r>
      <w:r w:rsidRPr="003F4BCB">
        <w:rPr>
          <w:b/>
          <w:sz w:val="28"/>
        </w:rPr>
        <w:t>Содержание лабораторных занятий</w:t>
      </w:r>
    </w:p>
    <w:p w:rsidR="00583D95" w:rsidRPr="003F4BCB" w:rsidRDefault="00551D74" w:rsidP="00551D74">
      <w:pPr>
        <w:jc w:val="center"/>
        <w:rPr>
          <w:sz w:val="28"/>
        </w:rPr>
      </w:pPr>
      <w:r w:rsidRPr="003F4BCB">
        <w:rPr>
          <w:sz w:val="28"/>
        </w:rPr>
        <w:t>Не предусмотрены учебным планом</w:t>
      </w:r>
    </w:p>
    <w:p w:rsidR="00386799" w:rsidRPr="00386799" w:rsidRDefault="00386799" w:rsidP="00386799">
      <w:pPr>
        <w:pStyle w:val="a6"/>
        <w:widowControl/>
        <w:shd w:val="clear" w:color="auto" w:fill="FFFFFF"/>
        <w:autoSpaceDE/>
        <w:autoSpaceDN/>
        <w:adjustRightInd/>
        <w:spacing w:before="182" w:after="200" w:line="276" w:lineRule="auto"/>
        <w:ind w:left="792"/>
        <w:rPr>
          <w:b/>
          <w:sz w:val="28"/>
          <w:szCs w:val="24"/>
        </w:rPr>
      </w:pPr>
    </w:p>
    <w:p w:rsidR="00761692" w:rsidRPr="003F4BCB" w:rsidRDefault="00551D74" w:rsidP="00A542DD">
      <w:pPr>
        <w:pStyle w:val="a6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before="182" w:after="200" w:line="276" w:lineRule="auto"/>
        <w:jc w:val="center"/>
        <w:rPr>
          <w:b/>
          <w:sz w:val="28"/>
          <w:szCs w:val="24"/>
        </w:rPr>
      </w:pPr>
      <w:r w:rsidRPr="003F4BCB"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551D74" w:rsidRPr="003F4BCB" w:rsidRDefault="00551D74" w:rsidP="00551D74">
      <w:pPr>
        <w:pStyle w:val="a4"/>
        <w:ind w:firstLine="0"/>
        <w:rPr>
          <w:b/>
        </w:rPr>
      </w:pPr>
    </w:p>
    <w:p w:rsidR="00551D74" w:rsidRPr="003F4BCB" w:rsidRDefault="00551D74" w:rsidP="00551D74">
      <w:pPr>
        <w:ind w:firstLine="708"/>
        <w:jc w:val="center"/>
        <w:rPr>
          <w:b/>
          <w:sz w:val="28"/>
        </w:rPr>
      </w:pPr>
      <w:r w:rsidRPr="003F4BCB">
        <w:rPr>
          <w:b/>
          <w:sz w:val="28"/>
        </w:rPr>
        <w:t>5.1.</w:t>
      </w:r>
      <w:r w:rsidRPr="003F4BCB">
        <w:rPr>
          <w:sz w:val="28"/>
        </w:rPr>
        <w:t xml:space="preserve"> </w:t>
      </w:r>
      <w:r w:rsidRPr="003F4BCB">
        <w:rPr>
          <w:b/>
          <w:sz w:val="28"/>
        </w:rPr>
        <w:t>Перечень контрольных вопросов (типовых заданий)</w:t>
      </w:r>
    </w:p>
    <w:p w:rsidR="00761692" w:rsidRPr="003F4BCB" w:rsidRDefault="00761692" w:rsidP="00551D74">
      <w:pPr>
        <w:ind w:firstLine="708"/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2805"/>
        <w:gridCol w:w="6504"/>
      </w:tblGrid>
      <w:tr w:rsidR="00551D74" w:rsidRPr="003F4BCB" w:rsidTr="00AF2375">
        <w:tc>
          <w:tcPr>
            <w:tcW w:w="828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</w:p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№ п/п</w:t>
            </w:r>
          </w:p>
        </w:tc>
        <w:tc>
          <w:tcPr>
            <w:tcW w:w="2805" w:type="dxa"/>
          </w:tcPr>
          <w:p w:rsidR="00551D74" w:rsidRPr="003F4BCB" w:rsidRDefault="00551D74" w:rsidP="00AF2375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3F4BCB">
              <w:rPr>
                <w:sz w:val="24"/>
                <w:szCs w:val="24"/>
                <w:lang w:eastAsia="en-US"/>
              </w:rPr>
              <w:t>Наименование</w:t>
            </w:r>
          </w:p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504" w:type="dxa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551D74" w:rsidRPr="003F4BCB" w:rsidTr="00AF2375">
        <w:tc>
          <w:tcPr>
            <w:tcW w:w="10137" w:type="dxa"/>
            <w:gridSpan w:val="3"/>
          </w:tcPr>
          <w:p w:rsidR="00551D74" w:rsidRPr="003F4BCB" w:rsidRDefault="00551D74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Семестр № 7</w:t>
            </w:r>
          </w:p>
        </w:tc>
      </w:tr>
      <w:tr w:rsidR="00E458C6" w:rsidRPr="003F4BCB" w:rsidTr="00AF2375">
        <w:tc>
          <w:tcPr>
            <w:tcW w:w="828" w:type="dxa"/>
          </w:tcPr>
          <w:p w:rsidR="00E458C6" w:rsidRPr="003F4BCB" w:rsidRDefault="00E458C6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1</w:t>
            </w:r>
          </w:p>
        </w:tc>
        <w:tc>
          <w:tcPr>
            <w:tcW w:w="2805" w:type="dxa"/>
          </w:tcPr>
          <w:p w:rsidR="00E458C6" w:rsidRPr="003F4BCB" w:rsidRDefault="00E458C6" w:rsidP="00D90C04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Теоретические основы оценки персонала</w:t>
            </w:r>
          </w:p>
        </w:tc>
        <w:tc>
          <w:tcPr>
            <w:tcW w:w="6504" w:type="dxa"/>
          </w:tcPr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вопросы: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1. Обоснуйте место и роль оценки персонала в кадровом менеджменте.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2. Раскройте исторические аспекты изучения оценки персонала в менеджменте. 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3. Дайте сравнительную характеристику понятий  «оценка» и «аттестация» персонала.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4. Раскройте сущность понятия субъекта, объекта, критерия и системы оценки.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5. Раскройте сущность понятия валидности оценочного метода. Какие типы валидности оценочного метода Вам известны?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6. Сформулируйте и раскройте содержание основных задач и целей оценки персонала.</w:t>
            </w:r>
          </w:p>
          <w:p w:rsidR="00E458C6" w:rsidRDefault="00E458C6" w:rsidP="00A15670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7. Раскройте сущность основных функций и принципов оценки персонала.</w:t>
            </w:r>
          </w:p>
          <w:p w:rsidR="00D8707F" w:rsidRDefault="00D8707F" w:rsidP="00A15670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Раскройте роль оценки и отбора персонала при найме. </w:t>
            </w:r>
          </w:p>
          <w:p w:rsidR="00393C2C" w:rsidRDefault="00393C2C" w:rsidP="00A15670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Охарактеризуйте требования к кандидатам на замещение вакантных должностей.</w:t>
            </w:r>
          </w:p>
          <w:p w:rsidR="00393C2C" w:rsidRDefault="00393C2C" w:rsidP="00A15670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Охарактеризуйте процедуру организации отбора претендентов на вакантную должность.</w:t>
            </w:r>
          </w:p>
          <w:p w:rsidR="0038309B" w:rsidRPr="003F4BCB" w:rsidRDefault="0038309B" w:rsidP="00306930">
            <w:pPr>
              <w:pStyle w:val="a7"/>
              <w:ind w:firstLine="708"/>
              <w:jc w:val="both"/>
              <w:rPr>
                <w:rFonts w:ascii="Times New Roman" w:hAnsi="Times New Roman" w:cs="Times New Roman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1.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типовой образец заявки на отбор персонала, при условии, что в </w:t>
            </w:r>
            <w:r w:rsidR="00306930">
              <w:rPr>
                <w:rFonts w:ascii="Times New Roman" w:hAnsi="Times New Roman" w:cs="Times New Roman"/>
                <w:sz w:val="24"/>
                <w:szCs w:val="24"/>
              </w:rPr>
              <w:t>страховой компании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появились 4 вакантные должности </w:t>
            </w:r>
            <w:r w:rsidR="00306930">
              <w:rPr>
                <w:rFonts w:ascii="Times New Roman" w:hAnsi="Times New Roman" w:cs="Times New Roman"/>
                <w:sz w:val="24"/>
                <w:szCs w:val="24"/>
              </w:rPr>
              <w:t>агентов по причине открытия нового филиала.</w:t>
            </w:r>
          </w:p>
        </w:tc>
      </w:tr>
      <w:tr w:rsidR="00E458C6" w:rsidRPr="003F4BCB" w:rsidTr="00AF2375">
        <w:tc>
          <w:tcPr>
            <w:tcW w:w="828" w:type="dxa"/>
          </w:tcPr>
          <w:p w:rsidR="00E458C6" w:rsidRPr="003F4BCB" w:rsidRDefault="00E458C6" w:rsidP="00AF2375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2</w:t>
            </w:r>
          </w:p>
        </w:tc>
        <w:tc>
          <w:tcPr>
            <w:tcW w:w="2805" w:type="dxa"/>
          </w:tcPr>
          <w:p w:rsidR="00E458C6" w:rsidRPr="003F4BCB" w:rsidRDefault="00E458C6" w:rsidP="00D90C04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Технология проведения процедуры оценки персонала</w:t>
            </w:r>
          </w:p>
        </w:tc>
        <w:tc>
          <w:tcPr>
            <w:tcW w:w="6504" w:type="dxa"/>
          </w:tcPr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вопросы:</w:t>
            </w:r>
          </w:p>
          <w:p w:rsidR="00323DB5" w:rsidRPr="003F4BCB" w:rsidRDefault="00E458C6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структуру процедуры оценки персонала. Выбор целей оценки персонала. </w:t>
            </w:r>
          </w:p>
          <w:p w:rsidR="00323DB5" w:rsidRPr="003F4BCB" w:rsidRDefault="00323DB5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2. Каковы особенности выбора  объектов и субъектов оценки персонала?</w:t>
            </w:r>
          </w:p>
          <w:p w:rsidR="000365A3" w:rsidRPr="003F4BCB" w:rsidRDefault="000365A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3. Раскройте особенности о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пределени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оценочных критериев в системе оценки персонала.</w:t>
            </w:r>
          </w:p>
          <w:p w:rsidR="000365A3" w:rsidRPr="003F4BCB" w:rsidRDefault="000365A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4. Назовите и охарактеризуйте основные виды методик оценки персонала.</w:t>
            </w:r>
          </w:p>
          <w:p w:rsidR="00323DB5" w:rsidRPr="003F4BCB" w:rsidRDefault="000365A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5. Сформулируйте основные правила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выбора метода оценки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DB5" w:rsidRPr="003F4BCB" w:rsidRDefault="000365A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6. Каковы о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бщие проблемы оценки персонала в современных организациях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3DB5" w:rsidRPr="003F4BCB" w:rsidRDefault="000365A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7. Раскройте сущность проблемы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эффективности оценочных методик.</w:t>
            </w:r>
          </w:p>
          <w:p w:rsidR="00323DB5" w:rsidRPr="003F4BCB" w:rsidRDefault="00D0178C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8. Обоснуйте основные причины с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опротивлени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оценке персонала со стороны сотрудников. </w:t>
            </w:r>
          </w:p>
          <w:p w:rsidR="00323DB5" w:rsidRPr="003F4BCB" w:rsidRDefault="00D0178C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9. Опишите т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ипичные ошибки экспертов в процедуре оценки персонала.</w:t>
            </w:r>
          </w:p>
          <w:p w:rsidR="00E458C6" w:rsidRPr="003F4BCB" w:rsidRDefault="00693352" w:rsidP="00687630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687630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Раскройте сущность 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 w:rsidR="00687630" w:rsidRPr="003F4B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облем оценки управленческого персонала.</w:t>
            </w:r>
          </w:p>
          <w:p w:rsidR="00526CC1" w:rsidRPr="003F4BCB" w:rsidRDefault="00526CC1" w:rsidP="00687630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задачи:</w:t>
            </w:r>
          </w:p>
          <w:p w:rsidR="00526CC1" w:rsidRPr="003F4BCB" w:rsidRDefault="00526CC1" w:rsidP="00687630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1.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Проведите самодиагностику лидерских </w:t>
            </w:r>
            <w:r w:rsidR="009047ED" w:rsidRPr="003F4BCB"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9047ED" w:rsidRPr="003F4BCB">
              <w:rPr>
                <w:rFonts w:ascii="Times New Roman" w:hAnsi="Times New Roman" w:cs="Times New Roman"/>
                <w:sz w:val="24"/>
                <w:szCs w:val="24"/>
              </w:rPr>
              <w:t>методике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Е. </w:t>
            </w:r>
            <w:proofErr w:type="spell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Жарикова</w:t>
            </w:r>
            <w:proofErr w:type="spellEnd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9047ED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Е. Крушельницкого.</w:t>
            </w:r>
          </w:p>
          <w:p w:rsidR="00526CC1" w:rsidRPr="003F4BCB" w:rsidRDefault="009047ED" w:rsidP="00687630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2.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Проведите самооценку своей роли в команде с помощью теста М. </w:t>
            </w:r>
            <w:proofErr w:type="spell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6799" w:rsidRPr="003F4BCB" w:rsidTr="00AF2375">
        <w:tc>
          <w:tcPr>
            <w:tcW w:w="828" w:type="dxa"/>
          </w:tcPr>
          <w:p w:rsidR="00386799" w:rsidRPr="003F4BCB" w:rsidRDefault="00386799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05" w:type="dxa"/>
          </w:tcPr>
          <w:p w:rsidR="00386799" w:rsidRPr="003F4BCB" w:rsidRDefault="00386799" w:rsidP="00D90C04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Технология проведения процедуры оценки персонала</w:t>
            </w:r>
          </w:p>
        </w:tc>
        <w:tc>
          <w:tcPr>
            <w:tcW w:w="6504" w:type="dxa"/>
          </w:tcPr>
          <w:p w:rsidR="00C60D73" w:rsidRPr="009F6AD9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 w:rsidRPr="009F6AD9">
              <w:rPr>
                <w:b/>
                <w:sz w:val="24"/>
                <w:szCs w:val="24"/>
              </w:rPr>
              <w:t>Контрольные вопросы</w:t>
            </w:r>
            <w:r>
              <w:rPr>
                <w:b/>
                <w:sz w:val="24"/>
                <w:szCs w:val="24"/>
              </w:rPr>
              <w:t>:</w:t>
            </w:r>
            <w:r w:rsidRPr="009F6AD9">
              <w:rPr>
                <w:sz w:val="24"/>
                <w:szCs w:val="24"/>
              </w:rPr>
              <w:t xml:space="preserve"> </w:t>
            </w:r>
          </w:p>
          <w:p w:rsidR="00C60D73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Раскройте сущность аттестации и обоснуйте ее роль в современных трудовых отношениях.</w:t>
            </w:r>
          </w:p>
          <w:p w:rsidR="00C60D73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Раскройте особенности аттестации государственных служащих.</w:t>
            </w:r>
          </w:p>
          <w:p w:rsidR="00C60D73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Охарактеризуйте особенности аттестации сотрудников таможенных органов.</w:t>
            </w:r>
          </w:p>
          <w:p w:rsidR="00C60D73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Каковы особенности аттестации педагогических и руководящих работников государственных и муниципальных образовательных учреждений?</w:t>
            </w:r>
          </w:p>
          <w:p w:rsidR="00C60D73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Назовите и охарактеризуйте мероприятия подготовительного периода аттестации.</w:t>
            </w:r>
          </w:p>
          <w:p w:rsidR="00C60D73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Охарактеризуйте процедуру аттестации.</w:t>
            </w:r>
          </w:p>
          <w:p w:rsidR="00C60D73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Какие показатели оценки профессиональных и личных качеств работников являются ключевыми при аттестации?</w:t>
            </w:r>
          </w:p>
          <w:p w:rsidR="00C60D73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Каким образом в организациях производится оформление и реализация результатов аттестации?</w:t>
            </w:r>
          </w:p>
          <w:p w:rsidR="00AD5D58" w:rsidRPr="003F4BCB" w:rsidRDefault="00AD5D58" w:rsidP="00AD5D5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задачи:</w:t>
            </w:r>
          </w:p>
          <w:p w:rsidR="00386799" w:rsidRDefault="00AD5D58" w:rsidP="001D2C6C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1.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C6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приказ о проведении аттестации на примере </w:t>
            </w:r>
            <w:r w:rsidR="00B83D81">
              <w:rPr>
                <w:rFonts w:ascii="Times New Roman" w:hAnsi="Times New Roman" w:cs="Times New Roman"/>
                <w:sz w:val="24"/>
                <w:szCs w:val="24"/>
              </w:rPr>
              <w:t>государственного промышленного предприятия</w:t>
            </w:r>
            <w:r w:rsidR="001D2C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2C6C" w:rsidRPr="00B83D81" w:rsidRDefault="00B83D81" w:rsidP="00B83D81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Задача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типовой образец </w:t>
            </w:r>
            <w:r w:rsidRPr="00B83D8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81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аттестации руководителей на примере промышленного предприятия.</w:t>
            </w:r>
          </w:p>
          <w:p w:rsidR="00B83D81" w:rsidRPr="003F4BCB" w:rsidRDefault="00B83D81" w:rsidP="00B83D81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Задача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83D81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типовой образец аттестационного листа работника промышленного предприятия. </w:t>
            </w:r>
          </w:p>
        </w:tc>
      </w:tr>
      <w:tr w:rsidR="00386799" w:rsidRPr="003F4BCB" w:rsidTr="00AF2375">
        <w:tc>
          <w:tcPr>
            <w:tcW w:w="828" w:type="dxa"/>
          </w:tcPr>
          <w:p w:rsidR="00386799" w:rsidRPr="003F4BCB" w:rsidRDefault="00386799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05" w:type="dxa"/>
          </w:tcPr>
          <w:p w:rsidR="00386799" w:rsidRPr="003F4BCB" w:rsidRDefault="00386799" w:rsidP="00D90C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результатов труда персонала и результатов деятельности службы управления персоналом</w:t>
            </w:r>
          </w:p>
        </w:tc>
        <w:tc>
          <w:tcPr>
            <w:tcW w:w="6504" w:type="dxa"/>
          </w:tcPr>
          <w:p w:rsidR="00C60D73" w:rsidRPr="009F6AD9" w:rsidRDefault="00C60D73" w:rsidP="00815EDF">
            <w:pPr>
              <w:ind w:firstLine="709"/>
              <w:jc w:val="both"/>
              <w:rPr>
                <w:sz w:val="24"/>
                <w:szCs w:val="24"/>
              </w:rPr>
            </w:pPr>
            <w:r w:rsidRPr="009F6AD9">
              <w:rPr>
                <w:b/>
                <w:sz w:val="24"/>
                <w:szCs w:val="24"/>
              </w:rPr>
              <w:t>Контрольные вопросы</w:t>
            </w:r>
            <w:r>
              <w:rPr>
                <w:b/>
                <w:sz w:val="24"/>
                <w:szCs w:val="24"/>
              </w:rPr>
              <w:t>:</w:t>
            </w:r>
            <w:r w:rsidRPr="009F6AD9">
              <w:rPr>
                <w:sz w:val="24"/>
                <w:szCs w:val="24"/>
              </w:rPr>
              <w:t xml:space="preserve"> 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Раскройте сущность и показатели результатов труда руководителей и специалистов.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Охарактеризуйте методические основы оценки результативности труда персонала на основе ключевых показателей эффективности.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Раскройте сущность оценки деятельности подразделений управления персоналом. Какие показатели оценки </w:t>
            </w:r>
            <w:proofErr w:type="gramStart"/>
            <w:r>
              <w:rPr>
                <w:sz w:val="24"/>
                <w:szCs w:val="24"/>
              </w:rPr>
              <w:t>эффективности  деятельности</w:t>
            </w:r>
            <w:proofErr w:type="gramEnd"/>
            <w:r>
              <w:rPr>
                <w:sz w:val="24"/>
                <w:szCs w:val="24"/>
              </w:rPr>
              <w:t xml:space="preserve"> подразделений управления персоналом применяются на практике?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Раскройте особенности оценки эффективности обучения персонала с помощью модели Д. </w:t>
            </w:r>
            <w:proofErr w:type="spellStart"/>
            <w:r>
              <w:rPr>
                <w:sz w:val="24"/>
                <w:szCs w:val="24"/>
              </w:rPr>
              <w:t>Киркпатрика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Раскройте особенности оценки эффективности обучения персонала с помощью методики компании «</w:t>
            </w:r>
            <w:proofErr w:type="spellStart"/>
            <w:r>
              <w:rPr>
                <w:sz w:val="24"/>
                <w:szCs w:val="24"/>
              </w:rPr>
              <w:t>Хониуэлл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Раскройте методические основы оценки деятельности служб управления персоналом по показателям укомплектованности кадрового состава и степени удовлетворенности работников.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Охарактеризуйте текучести кадров и абсентеизм как косвенные критерии эффективности деятельности служб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Раскройте особенности применения метода внутренних обзоров для оценки результатов деятельности службы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Раскройте особенности применения метода экспертной оценки для оценки результатов деятельности службы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Раскройте особенности применения метода экспертной бенчмаркинга для оценки результатов деятельности службы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Раскройте особенности применения аудита персонала для оценки результатов деятельности службы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Раскройте особенности применения метода управления по целям (МВО) для оценки результатов деятельности службы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 Раскройте особенности применения модели Ульриха для оценки результатов деятельности службы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Раскройте особенности применения методики </w:t>
            </w:r>
            <w:r>
              <w:rPr>
                <w:sz w:val="24"/>
                <w:szCs w:val="24"/>
                <w:lang w:val="en-US"/>
              </w:rPr>
              <w:t>ROI</w:t>
            </w:r>
            <w:r>
              <w:rPr>
                <w:sz w:val="24"/>
                <w:szCs w:val="24"/>
              </w:rPr>
              <w:t xml:space="preserve"> для оценки результатов деятельности службы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 Раскройте особенности применения </w:t>
            </w:r>
            <w:r>
              <w:rPr>
                <w:sz w:val="24"/>
                <w:szCs w:val="24"/>
                <w:lang w:val="en-US"/>
              </w:rPr>
              <w:t>Human</w:t>
            </w:r>
            <w:r w:rsidRPr="000725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Resources</w:t>
            </w:r>
            <w:r w:rsidRPr="000725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Accounting</w:t>
            </w:r>
            <w:r>
              <w:rPr>
                <w:sz w:val="24"/>
                <w:szCs w:val="24"/>
              </w:rPr>
              <w:t xml:space="preserve"> для оценки результатов деятельности службы управления персоналом.</w:t>
            </w:r>
          </w:p>
          <w:p w:rsidR="00C60D73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 Раскройте особенности оценки эффективности службы управления персоналом как центра прибыли.</w:t>
            </w:r>
          </w:p>
          <w:p w:rsidR="00C60D73" w:rsidRPr="003648D7" w:rsidRDefault="00C60D73" w:rsidP="00815EDF">
            <w:pPr>
              <w:pStyle w:val="a6"/>
              <w:ind w:left="0" w:firstLine="709"/>
              <w:jc w:val="both"/>
              <w:rPr>
                <w:sz w:val="24"/>
                <w:szCs w:val="24"/>
              </w:rPr>
            </w:pPr>
            <w:r w:rsidRPr="003648D7">
              <w:rPr>
                <w:sz w:val="24"/>
                <w:szCs w:val="24"/>
              </w:rPr>
              <w:t xml:space="preserve">18. </w:t>
            </w:r>
            <w:r>
              <w:rPr>
                <w:sz w:val="24"/>
                <w:szCs w:val="24"/>
              </w:rPr>
              <w:t>Раскройте методические основы оценки деятельности службы управления персоналом на основании ключевых показателей эффективности (</w:t>
            </w:r>
            <w:r>
              <w:rPr>
                <w:sz w:val="24"/>
                <w:szCs w:val="24"/>
                <w:lang w:val="en-US"/>
              </w:rPr>
              <w:t>KPI</w:t>
            </w:r>
            <w:r>
              <w:rPr>
                <w:sz w:val="24"/>
                <w:szCs w:val="24"/>
              </w:rPr>
              <w:t>).</w:t>
            </w:r>
          </w:p>
          <w:p w:rsidR="00AD5D58" w:rsidRPr="003F4BCB" w:rsidRDefault="00AD5D58" w:rsidP="00AD5D5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задачи:</w:t>
            </w:r>
          </w:p>
          <w:p w:rsidR="009825EA" w:rsidRDefault="00AD5D58" w:rsidP="009825EA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1.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25EA" w:rsidRPr="009825EA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u w:val="single"/>
                <w:lang w:eastAsia="en-US"/>
              </w:rPr>
              <w:t>Исходные данные</w:t>
            </w:r>
            <w:r w:rsidR="009825EA" w:rsidRPr="009825EA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="009825EA" w:rsidRPr="009825EA">
              <w:rPr>
                <w:rFonts w:ascii="Times New Roman" w:eastAsia="CharterITC" w:hAnsi="Times New Roman" w:cs="Times New Roman"/>
                <w:sz w:val="24"/>
                <w:szCs w:val="24"/>
                <w:lang w:eastAsia="en-US"/>
              </w:rPr>
              <w:t>Оцениваемый</w:t>
            </w:r>
            <w:r w:rsidR="009825EA" w:rsidRPr="003F4BCB">
              <w:rPr>
                <w:rFonts w:eastAsia="CharterITC"/>
                <w:lang w:eastAsia="en-US"/>
              </w:rPr>
              <w:t xml:space="preserve"> —</w:t>
            </w:r>
            <w:r w:rsidR="009825EA">
              <w:rPr>
                <w:rFonts w:eastAsia="CharterITC"/>
                <w:lang w:eastAsia="en-US"/>
              </w:rPr>
              <w:t xml:space="preserve"> </w:t>
            </w:r>
            <w:r w:rsidR="009825EA">
              <w:rPr>
                <w:rFonts w:ascii="Times New Roman" w:hAnsi="Times New Roman" w:cs="Times New Roman"/>
                <w:sz w:val="24"/>
                <w:szCs w:val="24"/>
              </w:rPr>
              <w:t xml:space="preserve">менеджера по работе с клиентами аудиторско-консалтинговой фирмы. </w:t>
            </w:r>
            <w:r w:rsidR="00E8163E">
              <w:rPr>
                <w:rFonts w:ascii="Times New Roman" w:hAnsi="Times New Roman" w:cs="Times New Roman"/>
                <w:sz w:val="24"/>
                <w:szCs w:val="24"/>
              </w:rPr>
              <w:t xml:space="preserve">Целями его деятельности являются: выполнения плана по прибыли; пополнение базы клиентов; дебиторская задолженность; количество постоянных клиентов; уровень расходов. Плановые значения указанных целей в 2016 г. составляли соответственно 2016 тыс. руб., 1000 чел., 10 чел., 1000 руб.. 200 руб., а фактические </w:t>
            </w:r>
            <w:r w:rsidR="00E8163E" w:rsidRPr="003F4BCB">
              <w:rPr>
                <w:rFonts w:eastAsia="CharterITC"/>
                <w:lang w:eastAsia="en-US"/>
              </w:rPr>
              <w:t>—</w:t>
            </w:r>
            <w:r w:rsidR="00E8163E">
              <w:rPr>
                <w:rFonts w:ascii="Times New Roman" w:hAnsi="Times New Roman" w:cs="Times New Roman"/>
                <w:sz w:val="24"/>
                <w:szCs w:val="24"/>
              </w:rPr>
              <w:t xml:space="preserve"> 2080 тыс. руб., 986 чел., 14 чел., 832 руб., 157 тыс. руб. Значимость каждой цели </w:t>
            </w:r>
            <w:r w:rsidR="005730BE">
              <w:rPr>
                <w:rFonts w:ascii="Times New Roman" w:hAnsi="Times New Roman" w:cs="Times New Roman"/>
                <w:sz w:val="24"/>
                <w:szCs w:val="24"/>
              </w:rPr>
              <w:t>установлена</w:t>
            </w:r>
            <w:r w:rsidR="00E8163E">
              <w:rPr>
                <w:rFonts w:ascii="Times New Roman" w:hAnsi="Times New Roman" w:cs="Times New Roman"/>
                <w:sz w:val="24"/>
                <w:szCs w:val="24"/>
              </w:rPr>
              <w:t xml:space="preserve"> на уровне соответственно 50%, 20, 20, 5 и 5%.</w:t>
            </w:r>
          </w:p>
          <w:p w:rsidR="00386799" w:rsidRPr="003F4BCB" w:rsidRDefault="00E8163E" w:rsidP="00E8163E">
            <w:pPr>
              <w:widowControl/>
              <w:ind w:firstLine="709"/>
              <w:jc w:val="both"/>
              <w:rPr>
                <w:b/>
                <w:sz w:val="24"/>
                <w:szCs w:val="24"/>
              </w:rPr>
            </w:pPr>
            <w:r w:rsidRPr="003F4BCB">
              <w:rPr>
                <w:rFonts w:eastAsia="CharterITC"/>
                <w:i/>
                <w:iCs/>
                <w:sz w:val="24"/>
                <w:szCs w:val="24"/>
                <w:u w:val="single"/>
                <w:lang w:eastAsia="en-US"/>
              </w:rPr>
              <w:t>Постановка задачи</w:t>
            </w:r>
            <w:r>
              <w:rPr>
                <w:rFonts w:eastAsia="CharterITC"/>
                <w:i/>
                <w:iCs/>
                <w:sz w:val="24"/>
                <w:szCs w:val="24"/>
                <w:u w:val="single"/>
                <w:lang w:eastAsia="en-US"/>
              </w:rPr>
              <w:t xml:space="preserve">. </w:t>
            </w:r>
            <w:r w:rsidR="009825EA">
              <w:rPr>
                <w:sz w:val="24"/>
                <w:szCs w:val="24"/>
              </w:rPr>
              <w:t xml:space="preserve">Оценить результативность деятельности менеджера по работе с клиентами аудиторско-консалтинговой фирмы на основании метода управления по целям. </w:t>
            </w:r>
          </w:p>
        </w:tc>
      </w:tr>
      <w:tr w:rsidR="00E458C6" w:rsidRPr="003F4BCB" w:rsidTr="00AF2375">
        <w:tc>
          <w:tcPr>
            <w:tcW w:w="828" w:type="dxa"/>
          </w:tcPr>
          <w:p w:rsidR="00E458C6" w:rsidRPr="003F4BCB" w:rsidRDefault="00386799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05" w:type="dxa"/>
          </w:tcPr>
          <w:p w:rsidR="00E458C6" w:rsidRPr="003F4BCB" w:rsidRDefault="00E458C6" w:rsidP="00D90C04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Традиционные методы оценки персонала</w:t>
            </w:r>
          </w:p>
        </w:tc>
        <w:tc>
          <w:tcPr>
            <w:tcW w:w="6504" w:type="dxa"/>
          </w:tcPr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вопросы:</w:t>
            </w:r>
          </w:p>
          <w:p w:rsidR="003132FE" w:rsidRPr="003F4BCB" w:rsidRDefault="00E458C6" w:rsidP="00544B0D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D64AF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биографические методы оценки</w:t>
            </w:r>
            <w:r w:rsidR="00035DD6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32FE" w:rsidRPr="003F4BCB">
              <w:rPr>
                <w:rFonts w:ascii="Times New Roman" w:hAnsi="Times New Roman" w:cs="Times New Roman"/>
                <w:sz w:val="24"/>
                <w:szCs w:val="24"/>
              </w:rPr>
              <w:t>персонала.</w:t>
            </w:r>
          </w:p>
          <w:p w:rsidR="003132FE" w:rsidRPr="003F4BCB" w:rsidRDefault="003132FE" w:rsidP="00544B0D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2. Опишите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метод наблюдения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как метод оценки персонала.</w:t>
            </w:r>
          </w:p>
          <w:p w:rsidR="003132FE" w:rsidRPr="003F4BCB" w:rsidRDefault="003132FE" w:rsidP="00544B0D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3. Раскройте сущность и особенности </w:t>
            </w:r>
            <w:proofErr w:type="gram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применения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опросник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ов при оценке персонала.</w:t>
            </w:r>
          </w:p>
          <w:p w:rsidR="003132FE" w:rsidRPr="003F4BCB" w:rsidRDefault="003132FE" w:rsidP="00544B0D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4. Охарактеризуйте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интервью как метод оценки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персонала.</w:t>
            </w:r>
          </w:p>
          <w:p w:rsidR="003132FE" w:rsidRPr="003F4BCB" w:rsidRDefault="003132FE" w:rsidP="003132FE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5. Опишите особенности применения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контрольных карт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как метода оценки персонала.</w:t>
            </w:r>
          </w:p>
          <w:p w:rsidR="003132FE" w:rsidRPr="003F4BCB" w:rsidRDefault="003132FE" w:rsidP="003132FE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6. Раскройте сущность и особенности применения 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критических случаев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при оценке персонала.</w:t>
            </w:r>
          </w:p>
          <w:p w:rsidR="00035DD6" w:rsidRPr="003F4BCB" w:rsidRDefault="00035DD6" w:rsidP="00035DD6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7. Раскройте сущность и особенности применения  метода ранжирования и метода заданного распределения при оценке персонала.</w:t>
            </w:r>
          </w:p>
          <w:p w:rsidR="00323DB5" w:rsidRPr="003F4BCB" w:rsidRDefault="00035DD6" w:rsidP="00544B0D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8. Охарактеризуйте балльный метод, метод коэффициентов и метод дневников как количественные методы оценки персонала.</w:t>
            </w:r>
          </w:p>
          <w:p w:rsidR="00035DD6" w:rsidRPr="003F4BCB" w:rsidRDefault="00035DD6" w:rsidP="00544B0D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9. Охарактеризуйте метод эталона и метод </w:t>
            </w:r>
            <w:proofErr w:type="spellStart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шкалирования</w:t>
            </w:r>
            <w:proofErr w:type="spellEnd"/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="00AC5147" w:rsidRPr="003F4BCB">
              <w:rPr>
                <w:rFonts w:ascii="Times New Roman" w:hAnsi="Times New Roman" w:cs="Times New Roman"/>
                <w:sz w:val="24"/>
                <w:szCs w:val="24"/>
              </w:rPr>
              <w:t>комбинированные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методы оценки персонала. </w:t>
            </w:r>
          </w:p>
          <w:p w:rsidR="00035DD6" w:rsidRPr="003F4BCB" w:rsidRDefault="00035DD6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10. Раскройте сущность и особенности применения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вынужденного выбора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метод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поведенческих рейтинговых шкал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описательн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метод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 при оценке персонала.</w:t>
            </w:r>
          </w:p>
          <w:p w:rsidR="00E458C6" w:rsidRPr="003F4BCB" w:rsidRDefault="00E458C6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задачи:</w:t>
            </w:r>
          </w:p>
          <w:p w:rsidR="00D90C04" w:rsidRPr="003F4BCB" w:rsidRDefault="00E458C6" w:rsidP="00D47C46">
            <w:pPr>
              <w:pStyle w:val="p35"/>
              <w:spacing w:before="0" w:beforeAutospacing="0" w:after="0" w:afterAutospacing="0"/>
              <w:ind w:firstLine="709"/>
              <w:jc w:val="both"/>
              <w:rPr>
                <w:rFonts w:eastAsia="CharterITC"/>
                <w:lang w:eastAsia="en-US"/>
              </w:rPr>
            </w:pPr>
            <w:r w:rsidRPr="003F4BCB">
              <w:rPr>
                <w:b/>
                <w:i/>
                <w:color w:val="000000"/>
              </w:rPr>
              <w:t>Задача 1.</w:t>
            </w:r>
            <w:r w:rsidR="00D90C04" w:rsidRPr="003F4BCB">
              <w:rPr>
                <w:color w:val="000000"/>
              </w:rPr>
              <w:t xml:space="preserve"> </w:t>
            </w:r>
            <w:r w:rsidR="00D90C04" w:rsidRPr="003F4BCB">
              <w:rPr>
                <w:rFonts w:eastAsiaTheme="minorHAnsi"/>
                <w:i/>
                <w:iCs/>
                <w:u w:val="single"/>
                <w:lang w:eastAsia="en-US"/>
              </w:rPr>
              <w:t>Исходные данные</w:t>
            </w:r>
            <w:r w:rsidR="00D90C04" w:rsidRPr="003F4BCB">
              <w:rPr>
                <w:rFonts w:eastAsiaTheme="minorHAnsi"/>
                <w:i/>
                <w:iCs/>
                <w:lang w:eastAsia="en-US"/>
              </w:rPr>
              <w:t xml:space="preserve">. </w:t>
            </w:r>
            <w:r w:rsidR="00D90C04" w:rsidRPr="003F4BCB">
              <w:rPr>
                <w:rFonts w:eastAsia="CharterITC"/>
                <w:lang w:eastAsia="en-US"/>
              </w:rPr>
              <w:t>Оцениваемый — сотрудник отдела маркетинга. Возраст — 39 лет; 4 года работает в отделе маркетинга фирмы по изготовлению верхней одежды. До этого 10 лет работал в отделе сбыта текстильной фабрики. 14 лет назад закончил текстильный институт (специальность — инженер-технолог). Данные, характеризующие деятельность сотрудника за оцениваемый период, приведены ниже.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В течение последних 3 лет ведет самостоятельные переговоры с заказчиками. За 2 первых года объем продаж по курируемым изделиям возрастал на 20 % ежегодно при запланированных 12 %. В прошлом оцениваемом периоде при плане 20 % фактический рост объема продаж составил 16 %, так как ряд постоянных заказчиков отказались пролонгировать договоры на очередной срок (из 15 заказчиков отказались 4). При этом были найдены 7 новых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заказчиков (из 9 объектов переговоров), но с меньшими объемами поставок.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Как стало известно начальнику отдела, 2 заказчика отказались после 4‑часовых переговоров с одним из них, причем отказ непосредственно последовал за фразой сотрудника: «С Вами невозможно вести переговоры, так как Вы не знаете, чего Вы хотите». Об этом сотрудник сам рассказал в отделе (но не начальнику отдела). В отчете о переговорах этот факт не указан.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Оцениваемый сотрудник высказал ряд оригинальных предложений по организации недавно проведенной выставки. На следующий планируемый период ожидается заключение договоров с 10 заказчиками прежних лет, с 6 — прошлогодними и 5 — новыми (из 6 объектов переговоров). При этом рост объема продаж планируется на уровне 25 % (при 18 % первоначально намечавшихся).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За все 4 года работы этот сотрудник провел 47 переговоров, из них 40 — удачных. Средняя продолжительность переговоров 2,5 часа. Брал на себя обязанности заболевшего сотрудника, однажды задержался с уходом в отпуск из-за неожиданного отсутствия коллеги.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Ежедневно отсутствует на рабочем месте в среднем 40–50 мин. Тратит много времени на поиск нужных документов. Член сборной команды по рыболовному спорту.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i/>
                <w:iCs/>
                <w:sz w:val="24"/>
                <w:szCs w:val="24"/>
                <w:u w:val="single"/>
                <w:lang w:eastAsia="en-US"/>
              </w:rPr>
            </w:pPr>
            <w:r w:rsidRPr="003F4BCB">
              <w:rPr>
                <w:rFonts w:eastAsia="CharterITC"/>
                <w:i/>
                <w:iCs/>
                <w:sz w:val="24"/>
                <w:szCs w:val="24"/>
                <w:u w:val="single"/>
                <w:lang w:eastAsia="en-US"/>
              </w:rPr>
              <w:t>Постановка задачи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Проанализируйте исходные данные и сформируйте состав показателей деловой оценки. Эти показатели должны: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— являться основой методики деловой оценки сотрудников отдела маркетинга производственного предприятия;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— быть достаточно универсальными, чтобы с их помощью можно</w:t>
            </w:r>
            <w:r w:rsidR="00D47C46" w:rsidRPr="003F4BCB">
              <w:rPr>
                <w:rFonts w:eastAsia="CharterITC"/>
                <w:sz w:val="24"/>
                <w:szCs w:val="24"/>
                <w:lang w:eastAsia="en-US"/>
              </w:rPr>
              <w:t xml:space="preserve"> </w:t>
            </w:r>
            <w:r w:rsidRPr="003F4BCB">
              <w:rPr>
                <w:rFonts w:eastAsia="CharterITC"/>
                <w:sz w:val="24"/>
                <w:szCs w:val="24"/>
                <w:lang w:eastAsia="en-US"/>
              </w:rPr>
              <w:t>было оценить деятельность сотрудников аналогичных должностей;</w:t>
            </w:r>
          </w:p>
          <w:p w:rsidR="00D90C04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— позволять всесторонне оценить конкретного сотрудника, общая характеристика деятельности которого приведена в исходных данных;</w:t>
            </w:r>
          </w:p>
          <w:p w:rsidR="00E458C6" w:rsidRPr="003F4BCB" w:rsidRDefault="00D90C04" w:rsidP="00D47C46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— включать показатели, характеризующие: 1) результаты труда</w:t>
            </w:r>
            <w:r w:rsidR="00D47C46" w:rsidRPr="003F4BCB">
              <w:rPr>
                <w:rFonts w:eastAsia="CharterITC"/>
                <w:sz w:val="24"/>
                <w:szCs w:val="24"/>
                <w:lang w:eastAsia="en-US"/>
              </w:rPr>
              <w:t xml:space="preserve"> </w:t>
            </w:r>
            <w:r w:rsidRPr="003F4BCB">
              <w:rPr>
                <w:rFonts w:eastAsia="CharterITC"/>
                <w:sz w:val="24"/>
                <w:szCs w:val="24"/>
                <w:lang w:eastAsia="en-US"/>
              </w:rPr>
              <w:t>сотрудника; 2) его способности к выполнению общих функций</w:t>
            </w:r>
            <w:r w:rsidR="00D47C46" w:rsidRPr="003F4BCB">
              <w:rPr>
                <w:rFonts w:eastAsia="CharterITC"/>
                <w:sz w:val="24"/>
                <w:szCs w:val="24"/>
                <w:lang w:eastAsia="en-US"/>
              </w:rPr>
              <w:t xml:space="preserve"> </w:t>
            </w:r>
            <w:r w:rsidRPr="003F4BCB">
              <w:rPr>
                <w:rFonts w:eastAsia="CharterITC"/>
                <w:sz w:val="24"/>
                <w:szCs w:val="24"/>
                <w:lang w:eastAsia="en-US"/>
              </w:rPr>
              <w:t>управления; 3) профессиональное поведение сотрудника</w:t>
            </w:r>
            <w:r w:rsidR="00D47C46" w:rsidRPr="003F4BCB">
              <w:rPr>
                <w:rFonts w:eastAsia="CharterITC"/>
                <w:sz w:val="24"/>
                <w:szCs w:val="24"/>
                <w:lang w:eastAsia="en-US"/>
              </w:rPr>
              <w:t>.</w:t>
            </w:r>
          </w:p>
          <w:p w:rsidR="000A7F6A" w:rsidRPr="003F4BCB" w:rsidRDefault="000A7F6A" w:rsidP="00916B6A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b/>
                <w:i/>
                <w:sz w:val="24"/>
                <w:szCs w:val="24"/>
                <w:lang w:eastAsia="en-US"/>
              </w:rPr>
              <w:t>Задача 2.</w:t>
            </w:r>
            <w:r w:rsidRPr="003F4BCB">
              <w:rPr>
                <w:rFonts w:eastAsia="CharterITC"/>
                <w:sz w:val="24"/>
                <w:szCs w:val="24"/>
                <w:lang w:eastAsia="en-US"/>
              </w:rPr>
              <w:t xml:space="preserve"> </w:t>
            </w:r>
            <w:r w:rsidRPr="003F4BCB">
              <w:rPr>
                <w:rFonts w:eastAsiaTheme="minorHAnsi"/>
                <w:i/>
                <w:iCs/>
                <w:sz w:val="24"/>
                <w:szCs w:val="24"/>
                <w:u w:val="single"/>
                <w:lang w:eastAsia="en-US"/>
              </w:rPr>
              <w:t>Описание ситуации.</w:t>
            </w:r>
            <w:r w:rsidRPr="003F4BCB"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3F4BCB">
              <w:rPr>
                <w:rFonts w:eastAsia="CharterITC"/>
                <w:sz w:val="24"/>
                <w:szCs w:val="24"/>
                <w:lang w:eastAsia="en-US"/>
              </w:rPr>
              <w:t>Менеджер по персоналу Петров П. П. за истекший месяц выполнял два вида работ.  Аттестационная комиссия проводила оценку выполненных работ по трем показателям, используя следующие шкалы:</w:t>
            </w:r>
          </w:p>
          <w:p w:rsidR="000A7F6A" w:rsidRPr="003F4BCB" w:rsidRDefault="000A7F6A" w:rsidP="00916B6A">
            <w:pPr>
              <w:widowControl/>
              <w:ind w:firstLine="709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3F4BC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1. Степень сложности труда</w:t>
            </w:r>
          </w:p>
          <w:p w:rsidR="000A7F6A" w:rsidRPr="003F4BCB" w:rsidRDefault="000A7F6A" w:rsidP="00916B6A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ВЫПОЛНЕННАЯ РАБОТА ПО СЛОЖНОСТИ: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4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 xml:space="preserve">существенно превышает требования должностной инструкции (5 баллов); 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4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несколько превышает требования должностной инструкции (4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4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соответствует требованиям должностной инструкции (3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4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несколько ниже требований должностной инструкции (2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4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существенно ниже требований должностной инструкции (1 балл).</w:t>
            </w:r>
          </w:p>
          <w:p w:rsidR="000A7F6A" w:rsidRPr="003F4BCB" w:rsidRDefault="000A7F6A" w:rsidP="00916B6A">
            <w:pPr>
              <w:widowControl/>
              <w:ind w:firstLine="709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3F4BC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2. Степень напряженности труда: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5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большую часть времени работник дополнительно выполнял обязанности временно отсутствующего сотрудника (5 баллов);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5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некоторую часть времени работник дополнительно выполнял обязанности временно отсутствующего сотрудника (4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5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все возложенные обязанности были выполнены работником в полном объеме (3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5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работнику оказывалась помощь в выполнении закрепленной за ним работы (2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5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значительная часть закрепленной за специалистом работы выполнялась его сотрудниками (1 балла).</w:t>
            </w:r>
          </w:p>
          <w:p w:rsidR="000A7F6A" w:rsidRPr="003F4BCB" w:rsidRDefault="000A7F6A" w:rsidP="00916B6A">
            <w:pPr>
              <w:widowControl/>
              <w:ind w:firstLine="709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3F4BC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3. Степень качества труда.</w:t>
            </w:r>
          </w:p>
          <w:p w:rsidR="000A7F6A" w:rsidRPr="003F4BCB" w:rsidRDefault="000A7F6A" w:rsidP="00916B6A">
            <w:pPr>
              <w:widowControl/>
              <w:ind w:firstLine="709"/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РАБОТА ВЫПОЛНЕНА: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6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на высоком уровне</w:t>
            </w:r>
            <w:r w:rsidR="00916B6A" w:rsidRPr="003F4BCB">
              <w:rPr>
                <w:rFonts w:eastAsia="CharterITC"/>
                <w:sz w:val="24"/>
                <w:szCs w:val="24"/>
                <w:lang w:eastAsia="en-US"/>
              </w:rPr>
              <w:t xml:space="preserve"> (5 баллов);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6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на хорошем уровне</w:t>
            </w:r>
            <w:r w:rsidR="00916B6A" w:rsidRPr="003F4BCB">
              <w:rPr>
                <w:rFonts w:eastAsia="CharterITC"/>
                <w:sz w:val="24"/>
                <w:szCs w:val="24"/>
                <w:lang w:eastAsia="en-US"/>
              </w:rPr>
              <w:t xml:space="preserve"> (4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6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удовлетворительно</w:t>
            </w:r>
            <w:r w:rsidR="00916B6A" w:rsidRPr="003F4BCB">
              <w:rPr>
                <w:rFonts w:eastAsia="CharterITC"/>
                <w:sz w:val="24"/>
                <w:szCs w:val="24"/>
                <w:lang w:eastAsia="en-US"/>
              </w:rPr>
              <w:t xml:space="preserve"> (3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6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ниже среднего уровня</w:t>
            </w:r>
            <w:r w:rsidR="00916B6A" w:rsidRPr="003F4BCB">
              <w:rPr>
                <w:rFonts w:eastAsia="CharterITC"/>
                <w:sz w:val="24"/>
                <w:szCs w:val="24"/>
                <w:lang w:eastAsia="en-US"/>
              </w:rPr>
              <w:t xml:space="preserve"> (2 балла);</w:t>
            </w:r>
          </w:p>
          <w:p w:rsidR="000A7F6A" w:rsidRPr="003F4BCB" w:rsidRDefault="000A7F6A" w:rsidP="00A542DD">
            <w:pPr>
              <w:pStyle w:val="a6"/>
              <w:widowControl/>
              <w:numPr>
                <w:ilvl w:val="0"/>
                <w:numId w:val="6"/>
              </w:numPr>
              <w:jc w:val="both"/>
              <w:rPr>
                <w:rFonts w:eastAsia="CharterITC"/>
                <w:sz w:val="24"/>
                <w:szCs w:val="24"/>
                <w:lang w:eastAsia="en-US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неудовлетворительно</w:t>
            </w:r>
            <w:r w:rsidR="00916B6A" w:rsidRPr="003F4BCB">
              <w:rPr>
                <w:rFonts w:eastAsia="CharterITC"/>
                <w:sz w:val="24"/>
                <w:szCs w:val="24"/>
                <w:lang w:eastAsia="en-US"/>
              </w:rPr>
              <w:t xml:space="preserve"> (1 балла)</w:t>
            </w:r>
          </w:p>
          <w:p w:rsidR="000A7F6A" w:rsidRPr="003F4BCB" w:rsidRDefault="000A7F6A" w:rsidP="00231F1A">
            <w:pPr>
              <w:widowControl/>
              <w:ind w:firstLine="709"/>
              <w:jc w:val="both"/>
            </w:pPr>
            <w:r w:rsidRPr="003F4BCB">
              <w:rPr>
                <w:rFonts w:eastAsiaTheme="minorHAnsi"/>
                <w:i/>
                <w:iCs/>
                <w:sz w:val="24"/>
                <w:szCs w:val="24"/>
                <w:u w:val="single"/>
                <w:lang w:eastAsia="en-US"/>
              </w:rPr>
              <w:t>Постановка задачи</w:t>
            </w:r>
            <w:r w:rsidR="00231F1A">
              <w:rPr>
                <w:rFonts w:eastAsiaTheme="minorHAnsi"/>
                <w:i/>
                <w:iCs/>
                <w:sz w:val="24"/>
                <w:szCs w:val="24"/>
                <w:u w:val="single"/>
                <w:lang w:eastAsia="en-US"/>
              </w:rPr>
              <w:t xml:space="preserve">. </w:t>
            </w:r>
            <w:r w:rsidRPr="003F4BCB">
              <w:rPr>
                <w:rFonts w:eastAsia="CharterITC"/>
                <w:sz w:val="24"/>
                <w:szCs w:val="24"/>
                <w:lang w:eastAsia="en-US"/>
              </w:rPr>
              <w:t>Определите коэффициент эффективности труда (</w:t>
            </w:r>
            <w:proofErr w:type="spellStart"/>
            <w:r w:rsidRPr="003F4BCB">
              <w:rPr>
                <w:rFonts w:eastAsia="CharterITC"/>
                <w:sz w:val="24"/>
                <w:szCs w:val="24"/>
                <w:lang w:eastAsia="en-US"/>
              </w:rPr>
              <w:t>Кэфф</w:t>
            </w:r>
            <w:proofErr w:type="spellEnd"/>
            <w:r w:rsidRPr="003F4BCB">
              <w:rPr>
                <w:rFonts w:eastAsia="CharterITC"/>
                <w:sz w:val="24"/>
                <w:szCs w:val="24"/>
                <w:lang w:eastAsia="en-US"/>
              </w:rPr>
              <w:t>) менеджера по персоналу Петрова П.П.</w:t>
            </w:r>
            <w:r w:rsidR="00A62951">
              <w:rPr>
                <w:rFonts w:eastAsia="CharterITC"/>
                <w:sz w:val="24"/>
                <w:szCs w:val="24"/>
                <w:lang w:eastAsia="en-US"/>
              </w:rPr>
              <w:t xml:space="preserve"> при условии, что его балльная оценка по всем  приведенным выше показателям составляет 3 балла.</w:t>
            </w:r>
          </w:p>
        </w:tc>
      </w:tr>
      <w:tr w:rsidR="00E458C6" w:rsidRPr="003F4BCB" w:rsidTr="00AF2375">
        <w:tc>
          <w:tcPr>
            <w:tcW w:w="828" w:type="dxa"/>
          </w:tcPr>
          <w:p w:rsidR="00E458C6" w:rsidRPr="003F4BCB" w:rsidRDefault="00386799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05" w:type="dxa"/>
          </w:tcPr>
          <w:p w:rsidR="00E458C6" w:rsidRPr="003F4BCB" w:rsidRDefault="00E458C6" w:rsidP="00D90C04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Современные методы оценки персонала</w:t>
            </w:r>
          </w:p>
        </w:tc>
        <w:tc>
          <w:tcPr>
            <w:tcW w:w="6504" w:type="dxa"/>
          </w:tcPr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вопросы: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8335C" w:rsidRPr="003F4BCB">
              <w:rPr>
                <w:rFonts w:ascii="Times New Roman" w:hAnsi="Times New Roman" w:cs="Times New Roman"/>
                <w:sz w:val="24"/>
                <w:szCs w:val="24"/>
              </w:rPr>
              <w:t>Раскройте сущность и особенности применения метода «</w:t>
            </w:r>
            <w:proofErr w:type="spellStart"/>
            <w:r w:rsidR="0098335C" w:rsidRPr="003F4BCB">
              <w:rPr>
                <w:rFonts w:ascii="Times New Roman" w:hAnsi="Times New Roman" w:cs="Times New Roman"/>
                <w:sz w:val="24"/>
                <w:szCs w:val="24"/>
              </w:rPr>
              <w:t>ассесмент</w:t>
            </w:r>
            <w:proofErr w:type="spellEnd"/>
            <w:r w:rsidR="0098335C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центр» при оценке персонала.</w:t>
            </w:r>
          </w:p>
          <w:p w:rsidR="0098335C" w:rsidRPr="003F4BCB" w:rsidRDefault="0098335C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2. Охарактеризуйте метод управления по целям как современный метод оценки персонала.</w:t>
            </w:r>
          </w:p>
          <w:p w:rsidR="0098335C" w:rsidRPr="003F4BCB" w:rsidRDefault="0098335C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3. Раскройте особенности о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ценк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персонала в рамках системы сбалансированных показателей и КРІ.</w:t>
            </w:r>
          </w:p>
          <w:p w:rsidR="00BD242F" w:rsidRPr="003F4BCB" w:rsidRDefault="00BD242F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4. Раскройте особенности применения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«360-градусн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» аттестаци</w:t>
            </w:r>
            <w:r w:rsidR="00EF24D9" w:rsidRPr="003F4BCB">
              <w:rPr>
                <w:rFonts w:ascii="Times New Roman" w:hAnsi="Times New Roman" w:cs="Times New Roman"/>
                <w:sz w:val="24"/>
                <w:szCs w:val="24"/>
              </w:rPr>
              <w:t>и персонала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24D9" w:rsidRPr="003F4BCB" w:rsidRDefault="00BD242F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5. Раскройте сущность и особенности применения</w:t>
            </w:r>
            <w:r w:rsidR="00EF24D9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етод</w:t>
            </w:r>
            <w:r w:rsidR="00EF24D9"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оценки по компетенциям.</w:t>
            </w:r>
          </w:p>
          <w:p w:rsidR="00EF24D9" w:rsidRPr="003F4BCB" w:rsidRDefault="00EF24D9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6. Раскройте теоретические основы физиогномики как «спорного» метода оценки персонала.</w:t>
            </w:r>
          </w:p>
          <w:p w:rsidR="00EF24D9" w:rsidRPr="003F4BCB" w:rsidRDefault="00EF24D9" w:rsidP="00EF24D9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7. Раскройте теоретические основы графологии, оценки по группе крови и метода оценки на полиграфе как «спорных» методов оценки персонала.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задачи:</w:t>
            </w:r>
          </w:p>
          <w:p w:rsidR="00E458C6" w:rsidRPr="003F4BCB" w:rsidRDefault="00E458C6" w:rsidP="00583D95">
            <w:pPr>
              <w:pStyle w:val="p35"/>
              <w:spacing w:before="0" w:beforeAutospacing="0" w:after="0" w:afterAutospacing="0" w:line="263" w:lineRule="atLeast"/>
              <w:ind w:firstLine="476"/>
              <w:jc w:val="both"/>
            </w:pPr>
            <w:r w:rsidRPr="003F4BCB">
              <w:rPr>
                <w:b/>
                <w:i/>
              </w:rPr>
              <w:t>Задача 1.</w:t>
            </w:r>
            <w:r w:rsidRPr="003F4BCB">
              <w:t xml:space="preserve"> </w:t>
            </w:r>
            <w:r w:rsidR="00BE5A70" w:rsidRPr="003F4BCB">
              <w:t>Составьте психологический портрет с</w:t>
            </w:r>
            <w:r w:rsidR="00CA4802" w:rsidRPr="003F4BCB">
              <w:t>в</w:t>
            </w:r>
            <w:r w:rsidR="00BE5A70" w:rsidRPr="003F4BCB">
              <w:t xml:space="preserve">оего </w:t>
            </w:r>
            <w:proofErr w:type="spellStart"/>
            <w:r w:rsidR="00BE5A70" w:rsidRPr="003F4BCB">
              <w:t>одногруппника</w:t>
            </w:r>
            <w:proofErr w:type="spellEnd"/>
            <w:r w:rsidR="00BE5A70" w:rsidRPr="003F4BCB">
              <w:t xml:space="preserve"> </w:t>
            </w:r>
            <w:r w:rsidR="00CA4802" w:rsidRPr="003F4BCB">
              <w:t xml:space="preserve">с помощью </w:t>
            </w:r>
            <w:r w:rsidR="00761692" w:rsidRPr="003F4BCB">
              <w:t xml:space="preserve">методов </w:t>
            </w:r>
            <w:r w:rsidR="00BE5A70" w:rsidRPr="003F4BCB">
              <w:t>физиогномики.</w:t>
            </w:r>
          </w:p>
          <w:p w:rsidR="00E458C6" w:rsidRPr="003F4BCB" w:rsidRDefault="00CA4802" w:rsidP="00761692">
            <w:pPr>
              <w:pStyle w:val="p35"/>
              <w:spacing w:before="0" w:beforeAutospacing="0" w:after="0" w:afterAutospacing="0" w:line="263" w:lineRule="atLeast"/>
              <w:ind w:firstLine="476"/>
              <w:jc w:val="both"/>
            </w:pPr>
            <w:r w:rsidRPr="003F4BCB">
              <w:rPr>
                <w:b/>
                <w:i/>
              </w:rPr>
              <w:t>Задача 2.</w:t>
            </w:r>
            <w:r w:rsidRPr="003F4BCB">
              <w:rPr>
                <w:i/>
              </w:rPr>
              <w:t xml:space="preserve"> </w:t>
            </w:r>
            <w:r w:rsidRPr="003F4BCB">
              <w:t xml:space="preserve">Составьте психологический портрет своего </w:t>
            </w:r>
            <w:proofErr w:type="spellStart"/>
            <w:r w:rsidRPr="003F4BCB">
              <w:t>о</w:t>
            </w:r>
            <w:r w:rsidR="00761692" w:rsidRPr="003F4BCB">
              <w:t>д</w:t>
            </w:r>
            <w:r w:rsidRPr="003F4BCB">
              <w:t>ногруппника</w:t>
            </w:r>
            <w:proofErr w:type="spellEnd"/>
            <w:r w:rsidRPr="003F4BCB">
              <w:t xml:space="preserve"> на основании исследования его почерка методом графологического анализа.</w:t>
            </w:r>
          </w:p>
        </w:tc>
      </w:tr>
      <w:tr w:rsidR="00E458C6" w:rsidRPr="003F4BCB" w:rsidTr="00AF2375">
        <w:tc>
          <w:tcPr>
            <w:tcW w:w="828" w:type="dxa"/>
          </w:tcPr>
          <w:p w:rsidR="00E458C6" w:rsidRPr="003F4BCB" w:rsidRDefault="00386799" w:rsidP="00AF2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05" w:type="dxa"/>
          </w:tcPr>
          <w:p w:rsidR="00E458C6" w:rsidRPr="003F4BCB" w:rsidRDefault="00E458C6" w:rsidP="00D90C04">
            <w:pPr>
              <w:jc w:val="center"/>
              <w:rPr>
                <w:sz w:val="24"/>
                <w:szCs w:val="24"/>
              </w:rPr>
            </w:pPr>
            <w:r w:rsidRPr="003F4BCB">
              <w:rPr>
                <w:sz w:val="24"/>
                <w:szCs w:val="24"/>
              </w:rPr>
              <w:t>Психологические методы оценки персонала</w:t>
            </w:r>
          </w:p>
        </w:tc>
        <w:tc>
          <w:tcPr>
            <w:tcW w:w="6504" w:type="dxa"/>
          </w:tcPr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вопросы:</w:t>
            </w:r>
          </w:p>
          <w:p w:rsidR="00AF7883" w:rsidRPr="003F4BCB" w:rsidRDefault="00AF788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1. Раскройте ц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ели и задачи психологических методов оценки персонала.</w:t>
            </w:r>
          </w:p>
          <w:p w:rsidR="00AF7883" w:rsidRPr="003F4BCB" w:rsidRDefault="00AF788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2. Раскройте с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ущность и становлени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психологического тестирования.</w:t>
            </w:r>
          </w:p>
          <w:p w:rsidR="00AF7883" w:rsidRPr="003F4BCB" w:rsidRDefault="00AF788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3. Охарактеризуйте в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иды психологических тестов.</w:t>
            </w:r>
          </w:p>
          <w:p w:rsidR="00AF7883" w:rsidRPr="003F4BCB" w:rsidRDefault="00AF7883" w:rsidP="00323DB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4. Назовите и охарактеризуйте особенности применения тестов на интеллект.</w:t>
            </w:r>
          </w:p>
          <w:p w:rsidR="00AF7883" w:rsidRPr="003F4BCB" w:rsidRDefault="00AF7883" w:rsidP="00AF7883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5. Назовите и охарактеризуйте особенности применения когнитивных тестов.</w:t>
            </w:r>
          </w:p>
          <w:p w:rsidR="000A11F8" w:rsidRPr="003F4BCB" w:rsidRDefault="0022304E" w:rsidP="000A11F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0A11F8" w:rsidRPr="003F4BCB">
              <w:rPr>
                <w:rFonts w:ascii="Times New Roman" w:hAnsi="Times New Roman" w:cs="Times New Roman"/>
                <w:sz w:val="24"/>
                <w:szCs w:val="24"/>
              </w:rPr>
              <w:t>Раскройте с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ущность проективных методов оценки персонала. </w:t>
            </w:r>
          </w:p>
          <w:p w:rsidR="000A11F8" w:rsidRPr="003F4BCB" w:rsidRDefault="000A11F8" w:rsidP="000A11F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7. Пересилите и охарактеризуйте в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иды проективных методов.</w:t>
            </w:r>
          </w:p>
          <w:p w:rsidR="000A11F8" w:rsidRPr="003F4BCB" w:rsidRDefault="000A11F8" w:rsidP="000A11F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8. Раскройте сущность, цели и особенности применения п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роективн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Л. </w:t>
            </w:r>
            <w:proofErr w:type="spellStart"/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Сонди</w:t>
            </w:r>
            <w:proofErr w:type="spellEnd"/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DEC" w:rsidRPr="003F4BCB" w:rsidRDefault="00081DEC" w:rsidP="000A11F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9. Раскройте сущность, цели и особенности применения п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роективн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методик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«Тематический апперцептивный тест». </w:t>
            </w:r>
          </w:p>
          <w:p w:rsidR="00081DEC" w:rsidRPr="003F4BCB" w:rsidRDefault="00081DEC" w:rsidP="000A11F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10. Раскройте сущность, цели и особенности применения т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Розенцвейга. </w:t>
            </w:r>
          </w:p>
          <w:p w:rsidR="00081DEC" w:rsidRPr="003F4BCB" w:rsidRDefault="00081DEC" w:rsidP="000A11F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11. Каковы цели и особенности применения п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роективн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«Картина мира».</w:t>
            </w:r>
          </w:p>
          <w:p w:rsidR="000350C5" w:rsidRPr="003F4BCB" w:rsidRDefault="00081DEC" w:rsidP="000A11F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="000350C5" w:rsidRPr="003F4BCB">
              <w:rPr>
                <w:rFonts w:ascii="Times New Roman" w:hAnsi="Times New Roman" w:cs="Times New Roman"/>
                <w:sz w:val="24"/>
                <w:szCs w:val="24"/>
              </w:rPr>
              <w:t>Раскройте сущность, цели и особенности применения т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="000350C5"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Рошарха</w:t>
            </w:r>
            <w:proofErr w:type="spellEnd"/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350C5" w:rsidRPr="003F4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DB5" w:rsidRPr="003F4BCB" w:rsidRDefault="000350C5" w:rsidP="000A11F8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Каковы цели и особенности применения проективного 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>графическ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3DB5"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«Дерево».</w:t>
            </w:r>
          </w:p>
          <w:p w:rsidR="00E458C6" w:rsidRPr="003F4BCB" w:rsidRDefault="00E458C6" w:rsidP="00AF2375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задачи:</w:t>
            </w:r>
          </w:p>
          <w:p w:rsidR="00BE5A70" w:rsidRPr="003F4BCB" w:rsidRDefault="00E458C6" w:rsidP="00663B43">
            <w:pPr>
              <w:pStyle w:val="a7"/>
              <w:ind w:firstLine="708"/>
              <w:jc w:val="both"/>
              <w:rPr>
                <w:rFonts w:ascii="Times New Roman" w:eastAsia="CharterITC" w:hAnsi="Times New Roman" w:cs="Times New Roman"/>
                <w:sz w:val="24"/>
                <w:szCs w:val="24"/>
                <w:lang w:eastAsia="en-US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1.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A70" w:rsidRPr="003F4BCB"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Мониторинг социально-психологической</w:t>
            </w:r>
            <w:r w:rsidR="00CA4802" w:rsidRPr="003F4BCB"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="00BE5A70" w:rsidRPr="003F4BCB"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ситуации внутри предприятия</w:t>
            </w:r>
            <w:r w:rsidR="00663B43" w:rsidRPr="003F4BCB"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. </w:t>
            </w:r>
            <w:r w:rsidR="00BE5A70" w:rsidRPr="003F4BCB">
              <w:rPr>
                <w:rFonts w:ascii="Times New Roman" w:eastAsia="CharterITC" w:hAnsi="Times New Roman" w:cs="Times New Roman"/>
                <w:sz w:val="24"/>
                <w:szCs w:val="24"/>
                <w:lang w:eastAsia="en-US"/>
              </w:rPr>
              <w:t>Этот вид оценки показывает уровень социальной напряженности в коллективе, особенности коммуникативных процессов, корпоративной культуры, выявляет формальных/неформальных лидеров и т. п.</w:t>
            </w:r>
          </w:p>
          <w:p w:rsidR="00BE5A70" w:rsidRPr="003F4BCB" w:rsidRDefault="00BE5A70" w:rsidP="00663B43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3F4BCB">
              <w:rPr>
                <w:rFonts w:eastAsia="CharterITC"/>
                <w:sz w:val="24"/>
                <w:szCs w:val="24"/>
                <w:lang w:eastAsia="en-US"/>
              </w:rPr>
              <w:t>Разработайте (подберите, адаптируйте) методики для проведения</w:t>
            </w:r>
            <w:r w:rsidR="00CA4802" w:rsidRPr="003F4BCB">
              <w:rPr>
                <w:rFonts w:eastAsia="CharterITC"/>
                <w:sz w:val="24"/>
                <w:szCs w:val="24"/>
                <w:lang w:eastAsia="en-US"/>
              </w:rPr>
              <w:t xml:space="preserve"> </w:t>
            </w:r>
            <w:r w:rsidRPr="003F4BCB">
              <w:rPr>
                <w:rFonts w:eastAsia="CharterITC"/>
                <w:sz w:val="24"/>
                <w:szCs w:val="24"/>
                <w:lang w:eastAsia="en-US"/>
              </w:rPr>
              <w:t>такой оценки, адекватные ситуации в вашей организации</w:t>
            </w:r>
            <w:r w:rsidR="00176477">
              <w:rPr>
                <w:rFonts w:eastAsia="CharterITC"/>
                <w:sz w:val="24"/>
                <w:szCs w:val="24"/>
                <w:lang w:eastAsia="en-US"/>
              </w:rPr>
              <w:t xml:space="preserve"> (например, в организации, в которой Вы </w:t>
            </w:r>
            <w:proofErr w:type="spellStart"/>
            <w:r w:rsidR="00176477">
              <w:rPr>
                <w:rFonts w:eastAsia="CharterITC"/>
                <w:sz w:val="24"/>
                <w:szCs w:val="24"/>
                <w:lang w:eastAsia="en-US"/>
              </w:rPr>
              <w:t>прходили</w:t>
            </w:r>
            <w:proofErr w:type="spellEnd"/>
            <w:r w:rsidR="00176477">
              <w:rPr>
                <w:rFonts w:eastAsia="CharterITC"/>
                <w:sz w:val="24"/>
                <w:szCs w:val="24"/>
                <w:lang w:eastAsia="en-US"/>
              </w:rPr>
              <w:t xml:space="preserve"> производственную практику)</w:t>
            </w:r>
            <w:r w:rsidRPr="003F4BCB">
              <w:rPr>
                <w:rFonts w:eastAsia="CharterITC"/>
                <w:sz w:val="24"/>
                <w:szCs w:val="24"/>
                <w:lang w:eastAsia="en-US"/>
              </w:rPr>
              <w:t>.</w:t>
            </w:r>
          </w:p>
          <w:p w:rsidR="00E458C6" w:rsidRPr="003F4BCB" w:rsidRDefault="00221C44" w:rsidP="00221C44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Задача 2. 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>Проведите самооценку личностной готовности к риску с помощью методики Шуберта.</w:t>
            </w:r>
          </w:p>
          <w:p w:rsidR="00221C44" w:rsidRPr="003F4BCB" w:rsidRDefault="00221C44" w:rsidP="00221C44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3.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18B" w:rsidRPr="003F4BCB">
              <w:rPr>
                <w:rFonts w:ascii="Times New Roman" w:hAnsi="Times New Roman" w:cs="Times New Roman"/>
                <w:sz w:val="24"/>
                <w:szCs w:val="24"/>
              </w:rPr>
              <w:t>Проведите диагностику личной креативности по методике Е.Е. Туника.</w:t>
            </w:r>
          </w:p>
          <w:p w:rsidR="00C6118B" w:rsidRPr="003F4BCB" w:rsidRDefault="00C6118B" w:rsidP="00221C44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4.</w:t>
            </w:r>
            <w:r w:rsidRPr="003F4BCB">
              <w:rPr>
                <w:rFonts w:ascii="Times New Roman" w:hAnsi="Times New Roman" w:cs="Times New Roman"/>
                <w:sz w:val="24"/>
                <w:szCs w:val="24"/>
              </w:rPr>
              <w:t xml:space="preserve"> Проведите самооценку предпринимательской способности с помощью методики Т.В. Кузьмина.</w:t>
            </w:r>
          </w:p>
        </w:tc>
      </w:tr>
    </w:tbl>
    <w:p w:rsidR="00551D74" w:rsidRPr="003F4BCB" w:rsidRDefault="00551D74" w:rsidP="00551D74">
      <w:pPr>
        <w:pStyle w:val="a4"/>
        <w:spacing w:line="221" w:lineRule="auto"/>
        <w:ind w:firstLine="709"/>
        <w:jc w:val="center"/>
        <w:rPr>
          <w:b/>
        </w:rPr>
      </w:pPr>
    </w:p>
    <w:p w:rsidR="00CD5729" w:rsidRPr="00CD5729" w:rsidRDefault="00CD5729" w:rsidP="00CD5729">
      <w:pPr>
        <w:spacing w:line="228" w:lineRule="auto"/>
        <w:rPr>
          <w:b/>
          <w:bCs/>
          <w:sz w:val="28"/>
          <w:szCs w:val="28"/>
        </w:rPr>
      </w:pPr>
      <w:r w:rsidRPr="00CD5729">
        <w:rPr>
          <w:b/>
          <w:bCs/>
          <w:sz w:val="28"/>
          <w:szCs w:val="28"/>
        </w:rPr>
        <w:t>Критерии оценки</w:t>
      </w:r>
      <w:r w:rsidR="00904162">
        <w:rPr>
          <w:b/>
          <w:bCs/>
          <w:sz w:val="28"/>
          <w:szCs w:val="28"/>
        </w:rPr>
        <w:t xml:space="preserve"> обучающегося на экзамене</w:t>
      </w:r>
      <w:r w:rsidRPr="00CD5729">
        <w:rPr>
          <w:b/>
          <w:bCs/>
          <w:sz w:val="28"/>
          <w:szCs w:val="28"/>
        </w:rPr>
        <w:t>:</w:t>
      </w:r>
    </w:p>
    <w:p w:rsidR="00CD5729" w:rsidRPr="00CD5729" w:rsidRDefault="00CD5729" w:rsidP="00CD5729">
      <w:pPr>
        <w:spacing w:line="228" w:lineRule="auto"/>
        <w:ind w:firstLine="709"/>
        <w:jc w:val="both"/>
        <w:rPr>
          <w:sz w:val="28"/>
          <w:szCs w:val="28"/>
        </w:rPr>
      </w:pPr>
      <w:r w:rsidRPr="00CD5729">
        <w:rPr>
          <w:sz w:val="28"/>
          <w:szCs w:val="28"/>
        </w:rPr>
        <w:t xml:space="preserve">оценка </w:t>
      </w:r>
      <w:r w:rsidRPr="00CD5729">
        <w:rPr>
          <w:i/>
          <w:sz w:val="28"/>
          <w:szCs w:val="28"/>
        </w:rPr>
        <w:t>«отлично»</w:t>
      </w:r>
      <w:r w:rsidRPr="00CD5729">
        <w:rPr>
          <w:sz w:val="28"/>
          <w:szCs w:val="28"/>
        </w:rPr>
        <w:t xml:space="preserve"> выставляется студенту, обнаружившему всестороннее, систематическое и глубокое знание учебного материала, умение и навыки свободно выполнять практические задания, предусмотренные программой, усвоившему основную литературу и знающему дополнительную литературу, рекомендованную программой;</w:t>
      </w:r>
    </w:p>
    <w:p w:rsidR="00CD5729" w:rsidRPr="00CD5729" w:rsidRDefault="00CD5729" w:rsidP="00CD5729">
      <w:pPr>
        <w:spacing w:line="228" w:lineRule="auto"/>
        <w:ind w:firstLine="709"/>
        <w:jc w:val="both"/>
        <w:rPr>
          <w:sz w:val="28"/>
          <w:szCs w:val="28"/>
        </w:rPr>
      </w:pPr>
      <w:r w:rsidRPr="00CD5729">
        <w:rPr>
          <w:sz w:val="28"/>
          <w:szCs w:val="28"/>
        </w:rPr>
        <w:t xml:space="preserve">оценка </w:t>
      </w:r>
      <w:r w:rsidRPr="00CD5729">
        <w:rPr>
          <w:i/>
          <w:sz w:val="28"/>
          <w:szCs w:val="28"/>
        </w:rPr>
        <w:t>«хорошо»</w:t>
      </w:r>
      <w:r w:rsidRPr="00CD5729">
        <w:rPr>
          <w:sz w:val="28"/>
          <w:szCs w:val="28"/>
        </w:rPr>
        <w:t xml:space="preserve"> выставляется студенту, обнаружившему полное знание учебного материала, успешно выполняющему предусмотренные в программе практические задания, усвоившему основную литературу, рекомендованную в программе. Оценка «хорошо» выставляется обучающимся, показавшим систематический характер знаний, умений и навыков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CD5729" w:rsidRPr="00CD5729" w:rsidRDefault="00CD5729" w:rsidP="00CD5729">
      <w:pPr>
        <w:spacing w:line="228" w:lineRule="auto"/>
        <w:ind w:firstLine="709"/>
        <w:jc w:val="both"/>
        <w:rPr>
          <w:sz w:val="28"/>
          <w:szCs w:val="28"/>
        </w:rPr>
      </w:pPr>
      <w:r w:rsidRPr="00CD5729">
        <w:rPr>
          <w:sz w:val="28"/>
          <w:szCs w:val="28"/>
        </w:rPr>
        <w:t xml:space="preserve">оценка </w:t>
      </w:r>
      <w:r w:rsidRPr="00CD5729">
        <w:rPr>
          <w:i/>
          <w:sz w:val="28"/>
          <w:szCs w:val="28"/>
        </w:rPr>
        <w:t>«удовлетворительно»</w:t>
      </w:r>
      <w:r w:rsidRPr="00CD5729">
        <w:rPr>
          <w:sz w:val="28"/>
          <w:szCs w:val="28"/>
        </w:rPr>
        <w:t xml:space="preserve">  выставляется студенту, обнаружившему знания основного учебного материала в объеме, необходимом для дальнейшей учебы и предстоящей работы по профессии, справляющемуся с выполнением практических заданий, предусмотренных программой, знающему основную литературу, рекомендованную программой. Оценка «удовлетворительно» выставляется обучающимся, допустившим погрешности в ответе и при выполнении заданий, но обладающим необходимыми знаниями для их устранения под руководством преподавателя.</w:t>
      </w:r>
    </w:p>
    <w:p w:rsidR="00CD5729" w:rsidRPr="00C23248" w:rsidRDefault="00CD5729" w:rsidP="00CD5729">
      <w:pPr>
        <w:spacing w:line="228" w:lineRule="auto"/>
        <w:ind w:firstLine="709"/>
        <w:jc w:val="both"/>
        <w:rPr>
          <w:sz w:val="28"/>
          <w:szCs w:val="28"/>
        </w:rPr>
      </w:pPr>
      <w:r w:rsidRPr="00CD5729">
        <w:rPr>
          <w:sz w:val="28"/>
          <w:szCs w:val="28"/>
        </w:rPr>
        <w:t xml:space="preserve">оценка </w:t>
      </w:r>
      <w:r w:rsidRPr="00CD5729">
        <w:rPr>
          <w:i/>
          <w:sz w:val="28"/>
          <w:szCs w:val="28"/>
        </w:rPr>
        <w:t>«неудовлетворительно»</w:t>
      </w:r>
      <w:r w:rsidRPr="00CD5729">
        <w:rPr>
          <w:sz w:val="28"/>
          <w:szCs w:val="28"/>
        </w:rPr>
        <w:t xml:space="preserve">  выставляется студенту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Оценка «неудовлетворительно»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</w:r>
    </w:p>
    <w:p w:rsidR="00CD5729" w:rsidRPr="00CD5729" w:rsidRDefault="00CD5729" w:rsidP="00551D74">
      <w:pPr>
        <w:pStyle w:val="a4"/>
        <w:spacing w:line="221" w:lineRule="auto"/>
        <w:ind w:firstLine="709"/>
        <w:jc w:val="center"/>
        <w:rPr>
          <w:b/>
        </w:rPr>
      </w:pPr>
    </w:p>
    <w:p w:rsidR="00551D74" w:rsidRPr="003F4BCB" w:rsidRDefault="00551D74" w:rsidP="00551D74">
      <w:pPr>
        <w:pStyle w:val="a4"/>
        <w:spacing w:line="221" w:lineRule="auto"/>
        <w:ind w:firstLine="709"/>
        <w:jc w:val="center"/>
        <w:rPr>
          <w:b/>
        </w:rPr>
      </w:pPr>
      <w:r w:rsidRPr="003F4BCB">
        <w:rPr>
          <w:b/>
        </w:rPr>
        <w:t>5.2.</w:t>
      </w:r>
      <w:r w:rsidRPr="003F4BCB">
        <w:t xml:space="preserve"> </w:t>
      </w:r>
      <w:r w:rsidRPr="003F4BCB">
        <w:rPr>
          <w:b/>
        </w:rPr>
        <w:t xml:space="preserve">Перечень тем курсовых проектов, курсовых работ, </w:t>
      </w:r>
    </w:p>
    <w:p w:rsidR="00551D74" w:rsidRPr="003F4BCB" w:rsidRDefault="00551D74" w:rsidP="00551D74">
      <w:pPr>
        <w:pStyle w:val="a4"/>
        <w:spacing w:line="221" w:lineRule="auto"/>
        <w:ind w:firstLine="709"/>
        <w:jc w:val="center"/>
        <w:rPr>
          <w:b/>
        </w:rPr>
      </w:pPr>
      <w:r w:rsidRPr="003F4BCB">
        <w:rPr>
          <w:b/>
        </w:rPr>
        <w:t>их краткое содержание и объем.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1. Оценка  результатов труда руководителей  и специалистов.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2. Оценка результатов деятельности подразделений службы управления персоналом.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3. Оценка персонала при найме и аттестации.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4. Роль и место оценки персонала в  профессиональном развитии работников.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5. Оценка инженерно-технических работников и специалистов управления.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6. Роль и место традиционных методов оценки персонала в определении уровня компетентности и психологических особенностей управленческих кадров.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7.  Роль и место современных методов  оценки персонала в определении уровня компетентности и психологических особенностей управленческих кадров и служащих.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8. Роль и место психологических методов оценки персонала при подборе и отборе кадров.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9. Роль и место оценки результатов труда  персонала в выборе форм его мотивации.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10. Роль и место оценки персонала в управлении его развитием и движением.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11. Деловая оценка персонала: сущность,  методики, роль в профессиональном развитии.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12. Личностная оценка персонала: сущность,  методики, роль в формировании благоприятного психологического климата в коллективе.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13. Психодиагностика интеллекта специалистов и управленческих кадров.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14. Психодиагностика креативности персонала: сущность, цели, методики.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15. Диагностика познавательных процессов персонала: сущность, цели, методики.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16. Диагностика мышления персонала: сущность, цели, методики.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17. Оценка функциональных состояний личности: сущность, цели, методики.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18. Диагностика личности как субъекта межличностных отношений.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19. Диагностика профессиональной направленности личности: сущность, цели, методики, роль в профориентации.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20. Диагностика профессиональной компетентности персонала.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21. Диагностика профессиональных качеств руководителя.</w:t>
      </w:r>
    </w:p>
    <w:p w:rsidR="00B645DD" w:rsidRPr="003F4BCB" w:rsidRDefault="00B645DD" w:rsidP="00B645DD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22. Аттестация управленческого персонала.</w:t>
      </w:r>
    </w:p>
    <w:p w:rsidR="00975BF6" w:rsidRPr="003F4BCB" w:rsidRDefault="00975BF6" w:rsidP="00975BF6">
      <w:pPr>
        <w:pStyle w:val="a4"/>
      </w:pPr>
    </w:p>
    <w:p w:rsidR="00975BF6" w:rsidRPr="003F4BCB" w:rsidRDefault="00975BF6" w:rsidP="00975BF6">
      <w:pPr>
        <w:ind w:firstLine="709"/>
        <w:jc w:val="both"/>
        <w:rPr>
          <w:sz w:val="28"/>
          <w:szCs w:val="28"/>
          <w:shd w:val="clear" w:color="auto" w:fill="FFFFFF"/>
        </w:rPr>
      </w:pPr>
      <w:r w:rsidRPr="003F4BCB">
        <w:rPr>
          <w:sz w:val="28"/>
          <w:szCs w:val="28"/>
          <w:shd w:val="clear" w:color="auto" w:fill="FFFFFF"/>
        </w:rPr>
        <w:t>Курсовая работа является результатом самостоятельной индивидуальной учебной деятельности студента, научным исследованием, которое подводит итоги изучения им дисциплин «</w:t>
      </w:r>
      <w:r w:rsidR="00AD2E93" w:rsidRPr="003F4BCB">
        <w:rPr>
          <w:sz w:val="28"/>
          <w:szCs w:val="28"/>
          <w:shd w:val="clear" w:color="auto" w:fill="FFFFFF"/>
        </w:rPr>
        <w:t>Оценка персонала</w:t>
      </w:r>
      <w:r w:rsidRPr="003F4BCB">
        <w:rPr>
          <w:sz w:val="28"/>
          <w:szCs w:val="28"/>
          <w:shd w:val="clear" w:color="auto" w:fill="FFFFFF"/>
        </w:rPr>
        <w:t>», предусмотренных учебным планом подготовки по направлению подготовки 38.03.03 Управление персоналом.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  <w:shd w:val="clear" w:color="auto" w:fill="FFFFFF"/>
        </w:rPr>
      </w:pPr>
      <w:r w:rsidRPr="003F4BCB">
        <w:rPr>
          <w:sz w:val="28"/>
          <w:szCs w:val="28"/>
          <w:shd w:val="clear" w:color="auto" w:fill="FFFFFF"/>
        </w:rPr>
        <w:t xml:space="preserve">Целью написания курсовой работы является решение профессиональной проблемы, основанной на комплексном освоении материала и методов исследования, последовательного </w:t>
      </w:r>
      <w:r w:rsidR="00735059" w:rsidRPr="003F4BCB">
        <w:rPr>
          <w:sz w:val="28"/>
          <w:szCs w:val="28"/>
          <w:shd w:val="clear" w:color="auto" w:fill="FFFFFF"/>
        </w:rPr>
        <w:t>изучения</w:t>
      </w:r>
      <w:r w:rsidRPr="003F4BCB">
        <w:rPr>
          <w:sz w:val="28"/>
          <w:szCs w:val="28"/>
          <w:shd w:val="clear" w:color="auto" w:fill="FFFFFF"/>
        </w:rPr>
        <w:t xml:space="preserve">, а также практического применения теоретических знаний для решения конкретных задач по совершенствованию </w:t>
      </w:r>
      <w:r w:rsidR="00735059" w:rsidRPr="003F4BCB">
        <w:rPr>
          <w:sz w:val="28"/>
          <w:szCs w:val="28"/>
          <w:shd w:val="clear" w:color="auto" w:fill="FFFFFF"/>
        </w:rPr>
        <w:t xml:space="preserve">оценки персонала </w:t>
      </w:r>
      <w:r w:rsidRPr="003F4BCB">
        <w:rPr>
          <w:sz w:val="28"/>
          <w:szCs w:val="28"/>
          <w:shd w:val="clear" w:color="auto" w:fill="FFFFFF"/>
        </w:rPr>
        <w:t>организаций. В процессе выполнения курсовой работы студент должен показать: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  <w:shd w:val="clear" w:color="auto" w:fill="FFFFFF"/>
        </w:rPr>
      </w:pPr>
      <w:r w:rsidRPr="003F4BCB">
        <w:rPr>
          <w:sz w:val="28"/>
          <w:szCs w:val="28"/>
          <w:shd w:val="clear" w:color="auto" w:fill="FFFFFF"/>
        </w:rPr>
        <w:t xml:space="preserve">– знание теоретических основ и практических вопросов </w:t>
      </w:r>
      <w:r w:rsidR="00735059" w:rsidRPr="003F4BCB">
        <w:rPr>
          <w:sz w:val="28"/>
          <w:szCs w:val="28"/>
          <w:shd w:val="clear" w:color="auto" w:fill="FFFFFF"/>
        </w:rPr>
        <w:t>оценки персонала</w:t>
      </w:r>
      <w:r w:rsidRPr="003F4BCB">
        <w:rPr>
          <w:sz w:val="28"/>
          <w:szCs w:val="28"/>
          <w:shd w:val="clear" w:color="auto" w:fill="FFFFFF"/>
        </w:rPr>
        <w:t>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  <w:shd w:val="clear" w:color="auto" w:fill="FFFFFF"/>
        </w:rPr>
      </w:pPr>
      <w:r w:rsidRPr="003F4BCB">
        <w:rPr>
          <w:sz w:val="28"/>
          <w:szCs w:val="28"/>
          <w:shd w:val="clear" w:color="auto" w:fill="FFFFFF"/>
        </w:rPr>
        <w:t>– умение отбирать, систематизировать и обрабатывать информацию в соответствии с целями исследования;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  <w:shd w:val="clear" w:color="auto" w:fill="FFFFFF"/>
        </w:rPr>
      </w:pPr>
      <w:r w:rsidRPr="003F4BCB">
        <w:rPr>
          <w:sz w:val="28"/>
          <w:szCs w:val="28"/>
          <w:shd w:val="clear" w:color="auto" w:fill="FFFFFF"/>
        </w:rPr>
        <w:t xml:space="preserve">– умение разрабатывать научные выводы и конкретные предложения по совершенствованию </w:t>
      </w:r>
      <w:r w:rsidR="00735059" w:rsidRPr="003F4BCB">
        <w:rPr>
          <w:sz w:val="28"/>
          <w:szCs w:val="28"/>
          <w:shd w:val="clear" w:color="auto" w:fill="FFFFFF"/>
        </w:rPr>
        <w:t>оценки персонала</w:t>
      </w:r>
      <w:r w:rsidRPr="003F4BCB">
        <w:rPr>
          <w:sz w:val="28"/>
          <w:szCs w:val="28"/>
          <w:shd w:val="clear" w:color="auto" w:fill="FFFFFF"/>
        </w:rPr>
        <w:t>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  <w:shd w:val="clear" w:color="auto" w:fill="FFFFFF"/>
        </w:rPr>
      </w:pPr>
      <w:r w:rsidRPr="003F4BCB">
        <w:rPr>
          <w:sz w:val="28"/>
          <w:szCs w:val="28"/>
          <w:shd w:val="clear" w:color="auto" w:fill="FFFFFF"/>
        </w:rPr>
        <w:t>– умение определять и использовать причинно-следственные связи процессов и явлений в прикладной области.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Курсовая работа выполняется на основе углубленного изучения специальной отечественной и зарубежной литературы, передового опыта по проблеме, которая изучается, а также результатов собственных исследований,  проведенных студентом на примере реального объекта.  Подготовка курсовой работы предусматривает следующие основные этапы выполнения: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1. Выбор направления и темы исследования.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2. Определение объекта, предмета, цели и задач исследования.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3. Разработка источников вторичной информации, формирование общей концепции исследования, методических подходов и инструментария, составление рабочего плана курсовой работы. 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4. Формирование теоретико-методологических основ исследуемой проблемы, обобщение существующих концепций, изучение эволюции подходов к решению проблемы, систематизацию современных взглядов отечественных и зарубежных ученых. 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5. Сбор фактического материала на объекте исследования, организационно-экономическая характеристика объекта исследования, углубленный анализ и оценка показателей, характеризующих предмет исследования. 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6. Обоснование направлений решения исследуемой проблемы, поиск средств преодоления препятствий их реализации, экономическое обоснование целесообразности внедрения. 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7. Изложение результатов исследования в текстовой форме, подготовка введения, заключения, приложений, составление списка использованных источников  и литературы.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8. Оформление курсовой работы.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9. Подготовка к защите. 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10. Защита курсовой работы.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Курсовая работа должна характеризоваться логичностью, доказательностью, аргументированностью и содержать: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>углубленный всесторонний анализ уровня освещения проблемы, исследуемой в научной профессиональной литературе;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>элементы самостоятельного исследования, экономический анализ объекта и предмета исследования;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>обоснованные предложений по совершенствованию управления персоналом на исследуемом объекте.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Курсовая работа должна иметь надлежащее оформление, быть выполнена и представлена на выпускающую кафедру в срок, предусмотренный графиком учебного процесса.  Курсовая работа, которая не соответствует требованиям по содержанию и оформлению, утвержденной теме, написанная без соблюдения утвержденного плана, не содержит теоретико-методологической части, экономических расчетов, анализа обоснованных предложений к защиты не допускается.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Курсовая работа должна иметь объем 35-40 страниц печатного текста (без учета «Списка использованных источников  и литературы" и «Приложений»).  Содержание курсовой работы определяется ее темой и отражается в плане, разработанном с помощью научного руководителя.  Курсовая работа должна содержать: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 xml:space="preserve">титульный лист;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 xml:space="preserve">содержание; 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>перечень условных сокращений (при необходимости);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>– В</w:t>
      </w:r>
      <w:r w:rsidRPr="003F4BCB">
        <w:rPr>
          <w:sz w:val="28"/>
          <w:szCs w:val="28"/>
        </w:rPr>
        <w:t>ведение;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>основную часть;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>Заключение;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>список источников и литературы;</w:t>
      </w:r>
    </w:p>
    <w:p w:rsidR="00975BF6" w:rsidRPr="003F4BCB" w:rsidRDefault="00975BF6" w:rsidP="00975BF6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  <w:shd w:val="clear" w:color="auto" w:fill="FFFFFF"/>
        </w:rPr>
        <w:t xml:space="preserve">– </w:t>
      </w:r>
      <w:r w:rsidRPr="003F4BCB">
        <w:rPr>
          <w:sz w:val="28"/>
          <w:szCs w:val="28"/>
        </w:rPr>
        <w:t>приложения (при необходимости).</w:t>
      </w:r>
    </w:p>
    <w:p w:rsidR="00CD5729" w:rsidRPr="002E1C54" w:rsidRDefault="00CD5729" w:rsidP="00CD5729">
      <w:pPr>
        <w:pStyle w:val="Default"/>
        <w:ind w:firstLine="709"/>
        <w:jc w:val="both"/>
        <w:rPr>
          <w:rFonts w:eastAsia="Calibri"/>
          <w:b/>
          <w:color w:val="auto"/>
          <w:sz w:val="28"/>
          <w:szCs w:val="28"/>
        </w:rPr>
      </w:pPr>
      <w:r w:rsidRPr="002E1C54">
        <w:rPr>
          <w:rFonts w:eastAsia="Calibri"/>
          <w:b/>
          <w:color w:val="auto"/>
          <w:sz w:val="28"/>
          <w:szCs w:val="28"/>
        </w:rPr>
        <w:t>Критерии оценки: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Курсовая работа оценивается по 5-балльной системе в соответствии с такими критериями оценки: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1. Критерии оценки структуры курсовой работы:</w:t>
      </w:r>
    </w:p>
    <w:p w:rsidR="00CD5729" w:rsidRPr="002E1C54" w:rsidRDefault="00CD5729" w:rsidP="00A542DD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логичность построения курсовой работы;</w:t>
      </w:r>
    </w:p>
    <w:p w:rsidR="00CD5729" w:rsidRPr="002E1C54" w:rsidRDefault="00CD5729" w:rsidP="00A542DD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логичность и структурированность изложения материала.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2. Критерии оценки информационно-методологической базы курсовой работы: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актуальность, обоснованность и полнота информационной базы, теоретико-методологической основы исследования;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адекватность выбранных методов и инструментов исследования поставленным целям и задачам курсовой работы.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3. Критерии оценки содержания: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актуальность темы и содержания;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ясность постановки цели и задач курсовой работы;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соответствие содержания курсовой работы поставленным целям и задачам; логичность и структурированность изложения материала, умение систематизировать материал;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полнота анализа фактов, результатов научных исследований в выбранной области;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умение обобщать, анализировать различные точки зрения по проблеме исследования;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наличие собственной позиции по рассматриваемым вопросам;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владение современными методами и инструментарием исследования, понимание их возможностей и ограничений;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умение выбирать требуемые методы исследования по поставленную задачу;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самостоятельность подходов к решению задачи; аргументированность, достоверность и обоснованность полученных результатов и выводов;</w:t>
      </w:r>
    </w:p>
    <w:p w:rsidR="00CD5729" w:rsidRPr="002E1C54" w:rsidRDefault="00CD5729" w:rsidP="00A542D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оригинальность изложения. Отсутствие лишнего материала.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4. Дополнительные критерии оценки содержания курсовой работы:</w:t>
      </w:r>
    </w:p>
    <w:p w:rsidR="00CD5729" w:rsidRPr="002E1C54" w:rsidRDefault="00CD5729" w:rsidP="00A542DD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степень глубины проведенного исследования, разработанных рекомендаций;</w:t>
      </w:r>
    </w:p>
    <w:p w:rsidR="00CD5729" w:rsidRPr="002E1C54" w:rsidRDefault="00CD5729" w:rsidP="00A542DD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новизна полученных результатов;</w:t>
      </w:r>
    </w:p>
    <w:p w:rsidR="00CD5729" w:rsidRPr="002E1C54" w:rsidRDefault="00CD5729" w:rsidP="00A542DD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установка связи полученных теоретических результатов с практикой;</w:t>
      </w:r>
    </w:p>
    <w:p w:rsidR="00CD5729" w:rsidRPr="002E1C54" w:rsidRDefault="00CD5729" w:rsidP="00A542DD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указание перспектив развития выбранной темы.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5. Критерии оценки оформления, стиля, объема курсовой работы:</w:t>
      </w:r>
    </w:p>
    <w:p w:rsidR="00CD5729" w:rsidRPr="002E1C54" w:rsidRDefault="00CD5729" w:rsidP="00A542DD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выполнение требований к оформлению;</w:t>
      </w:r>
    </w:p>
    <w:p w:rsidR="00CD5729" w:rsidRPr="002E1C54" w:rsidRDefault="00CD5729" w:rsidP="00A542DD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отсутствие грамматических ошибок;</w:t>
      </w:r>
    </w:p>
    <w:p w:rsidR="00CD5729" w:rsidRPr="002E1C54" w:rsidRDefault="00CD5729" w:rsidP="00A542DD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стиль изложения;</w:t>
      </w:r>
    </w:p>
    <w:p w:rsidR="00CD5729" w:rsidRPr="002E1C54" w:rsidRDefault="00CD5729" w:rsidP="00A542DD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объем курсовой работы в пределах установленной нормы.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5. Критерии оценки выполнения курсовой работы: своевременность сдачи курсовой работы.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6. Критерии оценки презентации курсовой работы  при проведении защиты: содержание доклада на защите; качество презентации, полнота и аргументированность ответов на поставленные вопросы, умение вести дискуссию.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color w:val="000000"/>
          <w:sz w:val="28"/>
          <w:szCs w:val="28"/>
        </w:rPr>
        <w:t>С учетом изложенных критериев выставляется итоговая оценка за курсовую работу.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1C54">
        <w:rPr>
          <w:sz w:val="28"/>
          <w:szCs w:val="28"/>
        </w:rPr>
        <w:t>Оценка «отлично» выставляется в тех случаях, когда студент демонстрирует блестящее владение проблемой исследования, логично, последовательно и аргументировано отстаивает ее концептуальное содержание, обстоятельно, исчерпывающе отвечает на все дополнительные вопросы, и при безукоризненном оформлении работы.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1C54">
        <w:rPr>
          <w:sz w:val="28"/>
          <w:szCs w:val="28"/>
        </w:rPr>
        <w:t>Оценка «хорошо» выставляется, когда студент демонстрирует высокий уровень владения проблемой исследования, логично, последовательно и аргументировано отстаивает ее концептуальное содержание, но при ответах на дополнительные вопросы испытывает затруднения. Та же оценка может быть выставлена и когда комиссия отмечает незначительные пробелы в профессиональной подготовке студента или обнаруживает в тексте работы небольшие нарушения.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1C54">
        <w:rPr>
          <w:sz w:val="28"/>
          <w:szCs w:val="28"/>
        </w:rPr>
        <w:t>Оценка «удовлетворительно» выставляется в тех случаях, когда студент хотя и демонстрирует достаточно (или относительно) хорошее владение проблемой исследования, логично, последовательно и аргументировано отстаивает ее концептуальное содержание, но при ответах допускает ошибочные утверждения, либо в тексте обнаруживаются нарушения при оформлении научного аппарата работы, стилистические и иные погрешности.</w:t>
      </w:r>
    </w:p>
    <w:p w:rsidR="00CD5729" w:rsidRPr="002E1C54" w:rsidRDefault="00CD5729" w:rsidP="00CD572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1C54">
        <w:rPr>
          <w:sz w:val="28"/>
          <w:szCs w:val="28"/>
        </w:rPr>
        <w:t>Оценка «неудовлетворительно» выставляется в ситуациях, когда обнаруживается несамостоятельность выполнения курсовой работы, некомпетентность в исследуемой студентом проблеме, при плохой защите курсовой работы, небрежном и неаккуратном ее оформлении.</w:t>
      </w:r>
    </w:p>
    <w:p w:rsidR="00777022" w:rsidRPr="003F4BCB" w:rsidRDefault="00777022">
      <w:pPr>
        <w:widowControl/>
        <w:autoSpaceDE/>
        <w:autoSpaceDN/>
        <w:adjustRightInd/>
        <w:spacing w:after="200" w:line="276" w:lineRule="auto"/>
        <w:rPr>
          <w:sz w:val="28"/>
          <w:szCs w:val="24"/>
        </w:rPr>
      </w:pPr>
    </w:p>
    <w:p w:rsidR="00551D74" w:rsidRPr="003F4BCB" w:rsidRDefault="00551D74" w:rsidP="00551D74">
      <w:pPr>
        <w:pStyle w:val="a4"/>
        <w:spacing w:line="221" w:lineRule="auto"/>
        <w:ind w:firstLine="709"/>
        <w:jc w:val="center"/>
        <w:rPr>
          <w:b/>
        </w:rPr>
      </w:pPr>
      <w:r w:rsidRPr="003F4BCB">
        <w:rPr>
          <w:b/>
        </w:rPr>
        <w:t>5.3.</w:t>
      </w:r>
      <w:r w:rsidRPr="003F4BCB">
        <w:t xml:space="preserve"> </w:t>
      </w:r>
      <w:r w:rsidRPr="003F4BCB">
        <w:rPr>
          <w:b/>
        </w:rPr>
        <w:t>Перечень индивидуальных домашних заданий,</w:t>
      </w:r>
    </w:p>
    <w:p w:rsidR="00551D74" w:rsidRPr="003F4BCB" w:rsidRDefault="00551D74" w:rsidP="00551D74">
      <w:pPr>
        <w:pStyle w:val="a4"/>
        <w:spacing w:line="221" w:lineRule="auto"/>
        <w:ind w:firstLine="709"/>
        <w:jc w:val="center"/>
        <w:rPr>
          <w:b/>
        </w:rPr>
      </w:pPr>
      <w:r w:rsidRPr="003F4BCB">
        <w:rPr>
          <w:b/>
        </w:rPr>
        <w:t>расчетно-графических заданий.</w:t>
      </w:r>
    </w:p>
    <w:p w:rsidR="00551D74" w:rsidRPr="003F4BCB" w:rsidRDefault="00551D74" w:rsidP="00551D74">
      <w:pPr>
        <w:pStyle w:val="a4"/>
        <w:spacing w:line="221" w:lineRule="auto"/>
        <w:ind w:firstLine="709"/>
        <w:jc w:val="center"/>
      </w:pPr>
      <w:r w:rsidRPr="003F4BCB">
        <w:t>Не предусмотрены учебным планом</w:t>
      </w:r>
      <w:r w:rsidR="00E4771F" w:rsidRPr="003F4BCB">
        <w:t xml:space="preserve"> </w:t>
      </w:r>
    </w:p>
    <w:p w:rsidR="00551D74" w:rsidRPr="003F4BCB" w:rsidRDefault="00551D74" w:rsidP="00551D74">
      <w:pPr>
        <w:pStyle w:val="a4"/>
        <w:spacing w:line="221" w:lineRule="auto"/>
        <w:ind w:firstLine="709"/>
        <w:jc w:val="center"/>
      </w:pPr>
    </w:p>
    <w:p w:rsidR="00551D74" w:rsidRPr="003F4BCB" w:rsidRDefault="00551D74" w:rsidP="00551D74">
      <w:pPr>
        <w:pStyle w:val="a4"/>
        <w:spacing w:line="221" w:lineRule="auto"/>
        <w:ind w:firstLine="709"/>
        <w:jc w:val="center"/>
        <w:rPr>
          <w:b/>
        </w:rPr>
      </w:pPr>
      <w:r w:rsidRPr="003F4BCB">
        <w:rPr>
          <w:b/>
        </w:rPr>
        <w:t>5.4.</w:t>
      </w:r>
      <w:r w:rsidRPr="003F4BCB">
        <w:t xml:space="preserve"> </w:t>
      </w:r>
      <w:r w:rsidRPr="003F4BCB">
        <w:rPr>
          <w:b/>
        </w:rPr>
        <w:t>Перечень контрольных работ.</w:t>
      </w:r>
    </w:p>
    <w:p w:rsidR="00551D74" w:rsidRPr="003F4BCB" w:rsidRDefault="00551D74" w:rsidP="00551D74">
      <w:pPr>
        <w:pStyle w:val="a4"/>
        <w:spacing w:line="221" w:lineRule="auto"/>
        <w:ind w:firstLine="709"/>
        <w:jc w:val="center"/>
      </w:pPr>
      <w:r w:rsidRPr="003F4BCB">
        <w:t>Не предусмотрены учебным планом</w:t>
      </w:r>
    </w:p>
    <w:p w:rsidR="00551D74" w:rsidRPr="003F4BCB" w:rsidRDefault="00551D74" w:rsidP="00551D74">
      <w:pPr>
        <w:pStyle w:val="a4"/>
        <w:rPr>
          <w:i/>
          <w:sz w:val="24"/>
        </w:rPr>
      </w:pPr>
    </w:p>
    <w:p w:rsidR="00551D74" w:rsidRPr="003F4BCB" w:rsidRDefault="00551D74" w:rsidP="00551D74">
      <w:pPr>
        <w:pStyle w:val="a6"/>
        <w:shd w:val="clear" w:color="auto" w:fill="FFFFFF"/>
        <w:spacing w:before="182"/>
        <w:ind w:left="1428"/>
        <w:rPr>
          <w:b/>
          <w:bCs/>
          <w:color w:val="000000"/>
          <w:spacing w:val="-5"/>
          <w:sz w:val="28"/>
          <w:szCs w:val="28"/>
        </w:rPr>
      </w:pPr>
      <w:r w:rsidRPr="003F4BCB">
        <w:rPr>
          <w:b/>
          <w:bCs/>
          <w:color w:val="000000"/>
          <w:spacing w:val="-5"/>
          <w:sz w:val="28"/>
          <w:szCs w:val="28"/>
        </w:rPr>
        <w:t>6. ОСНОВНАЯ И ДОПОЛНИТЕЛЬНАЯ ЛИТЕРАТУРА</w:t>
      </w:r>
    </w:p>
    <w:p w:rsidR="00551D74" w:rsidRPr="003F4BCB" w:rsidRDefault="00551D74" w:rsidP="00551D74">
      <w:pPr>
        <w:ind w:firstLine="432"/>
        <w:jc w:val="center"/>
        <w:rPr>
          <w:sz w:val="28"/>
          <w:u w:val="single"/>
        </w:rPr>
      </w:pPr>
    </w:p>
    <w:p w:rsidR="00551D74" w:rsidRPr="003F4BCB" w:rsidRDefault="00551D74" w:rsidP="00551D74">
      <w:pPr>
        <w:jc w:val="center"/>
        <w:rPr>
          <w:b/>
          <w:sz w:val="28"/>
          <w:szCs w:val="28"/>
        </w:rPr>
      </w:pPr>
      <w:r w:rsidRPr="003F4BCB">
        <w:rPr>
          <w:b/>
          <w:sz w:val="28"/>
          <w:szCs w:val="28"/>
        </w:rPr>
        <w:t>6.1. Перечень основной литературы</w:t>
      </w:r>
    </w:p>
    <w:p w:rsidR="00C21FCD" w:rsidRDefault="00C21FCD" w:rsidP="00C21FCD">
      <w:pPr>
        <w:ind w:firstLine="709"/>
        <w:jc w:val="both"/>
        <w:rPr>
          <w:color w:val="000000"/>
          <w:sz w:val="28"/>
          <w:szCs w:val="28"/>
        </w:rPr>
      </w:pPr>
      <w:r w:rsidRPr="003F4BCB">
        <w:rPr>
          <w:bCs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Pr="003F4BCB">
        <w:rPr>
          <w:bCs/>
          <w:color w:val="000000"/>
          <w:sz w:val="28"/>
          <w:szCs w:val="28"/>
          <w:shd w:val="clear" w:color="auto" w:fill="FFFFFF"/>
        </w:rPr>
        <w:t>Глуханюк</w:t>
      </w:r>
      <w:proofErr w:type="spellEnd"/>
      <w:r w:rsidRPr="003F4BCB">
        <w:rPr>
          <w:bCs/>
          <w:color w:val="000000"/>
          <w:sz w:val="28"/>
          <w:szCs w:val="28"/>
          <w:shd w:val="clear" w:color="auto" w:fill="FFFFFF"/>
        </w:rPr>
        <w:t xml:space="preserve">, Н. С. </w:t>
      </w:r>
      <w:r w:rsidRPr="003F4BCB">
        <w:rPr>
          <w:color w:val="000000"/>
          <w:sz w:val="28"/>
          <w:szCs w:val="28"/>
        </w:rPr>
        <w:t xml:space="preserve">Психодиагностика : учеб. для студентов </w:t>
      </w:r>
      <w:proofErr w:type="spellStart"/>
      <w:r w:rsidRPr="003F4BCB">
        <w:rPr>
          <w:color w:val="000000"/>
          <w:sz w:val="28"/>
          <w:szCs w:val="28"/>
        </w:rPr>
        <w:t>высш</w:t>
      </w:r>
      <w:proofErr w:type="spellEnd"/>
      <w:r w:rsidRPr="003F4BCB">
        <w:rPr>
          <w:color w:val="000000"/>
          <w:sz w:val="28"/>
          <w:szCs w:val="28"/>
        </w:rPr>
        <w:t xml:space="preserve">. проф. образования, обучающихся по направлению подготовки «Психология» /                   Н. С. </w:t>
      </w:r>
      <w:proofErr w:type="spellStart"/>
      <w:r w:rsidRPr="003F4BCB">
        <w:rPr>
          <w:color w:val="000000"/>
          <w:sz w:val="28"/>
          <w:szCs w:val="28"/>
        </w:rPr>
        <w:t>Глуханюк</w:t>
      </w:r>
      <w:proofErr w:type="spellEnd"/>
      <w:r w:rsidRPr="003F4BCB">
        <w:rPr>
          <w:color w:val="000000"/>
          <w:sz w:val="28"/>
          <w:szCs w:val="28"/>
        </w:rPr>
        <w:t xml:space="preserve">, Д. Е. </w:t>
      </w:r>
      <w:proofErr w:type="spellStart"/>
      <w:r w:rsidRPr="003F4BCB">
        <w:rPr>
          <w:color w:val="000000"/>
          <w:sz w:val="28"/>
          <w:szCs w:val="28"/>
        </w:rPr>
        <w:t>Щипанова</w:t>
      </w:r>
      <w:proofErr w:type="spellEnd"/>
      <w:r w:rsidRPr="003F4BCB">
        <w:rPr>
          <w:color w:val="000000"/>
          <w:sz w:val="28"/>
          <w:szCs w:val="28"/>
        </w:rPr>
        <w:t xml:space="preserve">. </w:t>
      </w:r>
      <w:r w:rsidRPr="003F4BCB">
        <w:rPr>
          <w:sz w:val="28"/>
          <w:szCs w:val="28"/>
          <w:shd w:val="clear" w:color="auto" w:fill="FFFFFF"/>
        </w:rPr>
        <w:t>–</w:t>
      </w:r>
      <w:r w:rsidRPr="003F4BCB">
        <w:rPr>
          <w:color w:val="000000"/>
          <w:sz w:val="28"/>
          <w:szCs w:val="28"/>
        </w:rPr>
        <w:t xml:space="preserve"> 2-е изд., </w:t>
      </w:r>
      <w:proofErr w:type="spellStart"/>
      <w:r w:rsidRPr="003F4BCB">
        <w:rPr>
          <w:color w:val="000000"/>
          <w:sz w:val="28"/>
          <w:szCs w:val="28"/>
        </w:rPr>
        <w:t>испр</w:t>
      </w:r>
      <w:proofErr w:type="spellEnd"/>
      <w:r w:rsidRPr="003F4BCB">
        <w:rPr>
          <w:color w:val="000000"/>
          <w:sz w:val="28"/>
          <w:szCs w:val="28"/>
        </w:rPr>
        <w:t xml:space="preserve">.  Москва : Академия, 2013. </w:t>
      </w:r>
      <w:r w:rsidRPr="003F4BCB">
        <w:rPr>
          <w:sz w:val="28"/>
          <w:szCs w:val="28"/>
          <w:shd w:val="clear" w:color="auto" w:fill="FFFFFF"/>
        </w:rPr>
        <w:t>–</w:t>
      </w:r>
      <w:r w:rsidRPr="003F4BCB">
        <w:rPr>
          <w:color w:val="000000"/>
          <w:sz w:val="28"/>
          <w:szCs w:val="28"/>
        </w:rPr>
        <w:t xml:space="preserve"> </w:t>
      </w:r>
      <w:r w:rsidR="00244EB7">
        <w:rPr>
          <w:color w:val="000000"/>
          <w:sz w:val="28"/>
          <w:szCs w:val="28"/>
        </w:rPr>
        <w:t xml:space="preserve">           </w:t>
      </w:r>
      <w:r w:rsidRPr="003F4BCB">
        <w:rPr>
          <w:color w:val="000000"/>
          <w:sz w:val="28"/>
          <w:szCs w:val="28"/>
        </w:rPr>
        <w:t>237 с.</w:t>
      </w:r>
    </w:p>
    <w:p w:rsidR="003F2720" w:rsidRDefault="003F2720" w:rsidP="003F272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2. </w:t>
      </w:r>
      <w:proofErr w:type="spellStart"/>
      <w:r w:rsidRPr="008604F6">
        <w:rPr>
          <w:sz w:val="28"/>
          <w:szCs w:val="28"/>
          <w:shd w:val="clear" w:color="auto" w:fill="FFFFFF"/>
        </w:rPr>
        <w:t>Максимцев</w:t>
      </w:r>
      <w:proofErr w:type="spellEnd"/>
      <w:r w:rsidRPr="008604F6">
        <w:rPr>
          <w:sz w:val="28"/>
          <w:szCs w:val="28"/>
          <w:shd w:val="clear" w:color="auto" w:fill="FFFFFF"/>
        </w:rPr>
        <w:t>, И. А.</w:t>
      </w:r>
      <w:r>
        <w:rPr>
          <w:sz w:val="28"/>
          <w:szCs w:val="28"/>
          <w:shd w:val="clear" w:color="auto" w:fill="FFFFFF"/>
        </w:rPr>
        <w:t xml:space="preserve"> </w:t>
      </w:r>
      <w:r w:rsidRPr="008604F6">
        <w:rPr>
          <w:bCs/>
          <w:sz w:val="28"/>
          <w:szCs w:val="28"/>
          <w:shd w:val="clear" w:color="auto" w:fill="FFFFFF"/>
        </w:rPr>
        <w:t>Управление человеческими ресурсами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8604F6">
        <w:rPr>
          <w:sz w:val="28"/>
          <w:szCs w:val="28"/>
          <w:shd w:val="clear" w:color="auto" w:fill="FFFFFF"/>
        </w:rPr>
        <w:t>: учеб. для бакалавров / Санкт-</w:t>
      </w:r>
      <w:proofErr w:type="spellStart"/>
      <w:r w:rsidRPr="008604F6">
        <w:rPr>
          <w:sz w:val="28"/>
          <w:szCs w:val="28"/>
          <w:shd w:val="clear" w:color="auto" w:fill="FFFFFF"/>
        </w:rPr>
        <w:t>Перербург</w:t>
      </w:r>
      <w:proofErr w:type="spellEnd"/>
      <w:r w:rsidRPr="008604F6">
        <w:rPr>
          <w:sz w:val="28"/>
          <w:szCs w:val="28"/>
          <w:shd w:val="clear" w:color="auto" w:fill="FFFFFF"/>
        </w:rPr>
        <w:t xml:space="preserve">. гос. </w:t>
      </w:r>
      <w:proofErr w:type="spellStart"/>
      <w:r w:rsidRPr="008604F6">
        <w:rPr>
          <w:sz w:val="28"/>
          <w:szCs w:val="28"/>
          <w:shd w:val="clear" w:color="auto" w:fill="FFFFFF"/>
        </w:rPr>
        <w:t>экон</w:t>
      </w:r>
      <w:proofErr w:type="spellEnd"/>
      <w:r w:rsidRPr="008604F6">
        <w:rPr>
          <w:sz w:val="28"/>
          <w:szCs w:val="28"/>
          <w:shd w:val="clear" w:color="auto" w:fill="FFFFFF"/>
        </w:rPr>
        <w:t xml:space="preserve">. ун-т ; ред.: И. А. </w:t>
      </w:r>
      <w:proofErr w:type="spellStart"/>
      <w:r w:rsidRPr="008604F6">
        <w:rPr>
          <w:sz w:val="28"/>
          <w:szCs w:val="28"/>
          <w:shd w:val="clear" w:color="auto" w:fill="FFFFFF"/>
        </w:rPr>
        <w:t>Максимцев</w:t>
      </w:r>
      <w:proofErr w:type="spellEnd"/>
      <w:r w:rsidRPr="008604F6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                     </w:t>
      </w:r>
      <w:r w:rsidRPr="008604F6">
        <w:rPr>
          <w:sz w:val="28"/>
          <w:szCs w:val="28"/>
          <w:shd w:val="clear" w:color="auto" w:fill="FFFFFF"/>
        </w:rPr>
        <w:t xml:space="preserve">Н. А. Горелов. </w:t>
      </w:r>
      <w:r>
        <w:rPr>
          <w:sz w:val="28"/>
          <w:szCs w:val="28"/>
          <w:shd w:val="clear" w:color="auto" w:fill="FFFFFF"/>
        </w:rPr>
        <w:t>–</w:t>
      </w:r>
      <w:r w:rsidRPr="008604F6">
        <w:rPr>
          <w:sz w:val="28"/>
          <w:szCs w:val="28"/>
          <w:shd w:val="clear" w:color="auto" w:fill="FFFFFF"/>
        </w:rPr>
        <w:t xml:space="preserve"> 2-е изд., </w:t>
      </w:r>
      <w:proofErr w:type="spellStart"/>
      <w:r w:rsidRPr="008604F6">
        <w:rPr>
          <w:sz w:val="28"/>
          <w:szCs w:val="28"/>
          <w:shd w:val="clear" w:color="auto" w:fill="FFFFFF"/>
        </w:rPr>
        <w:t>перераб</w:t>
      </w:r>
      <w:proofErr w:type="spellEnd"/>
      <w:r w:rsidRPr="008604F6">
        <w:rPr>
          <w:sz w:val="28"/>
          <w:szCs w:val="28"/>
          <w:shd w:val="clear" w:color="auto" w:fill="FFFFFF"/>
        </w:rPr>
        <w:t xml:space="preserve">. и доп. </w:t>
      </w:r>
      <w:r>
        <w:rPr>
          <w:sz w:val="28"/>
          <w:szCs w:val="28"/>
          <w:shd w:val="clear" w:color="auto" w:fill="FFFFFF"/>
        </w:rPr>
        <w:t>–</w:t>
      </w:r>
      <w:r w:rsidRPr="008604F6">
        <w:rPr>
          <w:sz w:val="28"/>
          <w:szCs w:val="28"/>
          <w:shd w:val="clear" w:color="auto" w:fill="FFFFFF"/>
        </w:rPr>
        <w:t xml:space="preserve"> Москва : </w:t>
      </w:r>
      <w:proofErr w:type="spellStart"/>
      <w:r w:rsidRPr="008604F6">
        <w:rPr>
          <w:sz w:val="28"/>
          <w:szCs w:val="28"/>
          <w:shd w:val="clear" w:color="auto" w:fill="FFFFFF"/>
        </w:rPr>
        <w:t>Юрайт</w:t>
      </w:r>
      <w:proofErr w:type="spellEnd"/>
      <w:r w:rsidRPr="008604F6">
        <w:rPr>
          <w:sz w:val="28"/>
          <w:szCs w:val="28"/>
          <w:shd w:val="clear" w:color="auto" w:fill="FFFFFF"/>
        </w:rPr>
        <w:t xml:space="preserve">, 2016. </w:t>
      </w:r>
      <w:r>
        <w:rPr>
          <w:sz w:val="28"/>
          <w:szCs w:val="28"/>
          <w:shd w:val="clear" w:color="auto" w:fill="FFFFFF"/>
        </w:rPr>
        <w:t>–</w:t>
      </w:r>
      <w:r w:rsidRPr="008604F6">
        <w:rPr>
          <w:sz w:val="28"/>
          <w:szCs w:val="28"/>
          <w:shd w:val="clear" w:color="auto" w:fill="FFFFFF"/>
        </w:rPr>
        <w:t xml:space="preserve"> 525 с. </w:t>
      </w:r>
    </w:p>
    <w:p w:rsidR="00C21FCD" w:rsidRPr="003F4BCB" w:rsidRDefault="003F2720" w:rsidP="00C21FCD">
      <w:pPr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3</w:t>
      </w:r>
      <w:r w:rsidR="00C21FCD" w:rsidRPr="003F4BCB">
        <w:rPr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C21FCD" w:rsidRPr="003F4BCB">
        <w:rPr>
          <w:bCs/>
          <w:color w:val="000000"/>
          <w:sz w:val="28"/>
          <w:szCs w:val="28"/>
          <w:shd w:val="clear" w:color="auto" w:fill="FFFFFF"/>
        </w:rPr>
        <w:t>Кибанов</w:t>
      </w:r>
      <w:proofErr w:type="spellEnd"/>
      <w:r w:rsidR="00C21FCD" w:rsidRPr="003F4BCB">
        <w:rPr>
          <w:bCs/>
          <w:color w:val="000000"/>
          <w:sz w:val="28"/>
          <w:szCs w:val="28"/>
          <w:shd w:val="clear" w:color="auto" w:fill="FFFFFF"/>
        </w:rPr>
        <w:t>, А. Я. Оценка результатов труда</w:t>
      </w:r>
      <w:r w:rsidR="00C21FCD" w:rsidRPr="003F4BCB">
        <w:rPr>
          <w:color w:val="000000"/>
          <w:sz w:val="28"/>
          <w:szCs w:val="28"/>
          <w:shd w:val="clear" w:color="auto" w:fill="FFFFFF"/>
        </w:rPr>
        <w:t xml:space="preserve"> персонала и результатов деятельности подразделений службы управления персоналом : учебно-практическое пособие для студентов вузов, обучающихся по специальностям </w:t>
      </w:r>
      <w:r w:rsidR="00C21FCD" w:rsidRPr="003F4BCB">
        <w:rPr>
          <w:sz w:val="28"/>
          <w:szCs w:val="28"/>
          <w:shd w:val="clear" w:color="auto" w:fill="FFFFFF"/>
        </w:rPr>
        <w:t>–</w:t>
      </w:r>
      <w:r w:rsidR="00C21FCD" w:rsidRPr="003F4BCB">
        <w:rPr>
          <w:color w:val="000000"/>
          <w:sz w:val="28"/>
          <w:szCs w:val="28"/>
          <w:shd w:val="clear" w:color="auto" w:fill="FFFFFF"/>
        </w:rPr>
        <w:t xml:space="preserve"> Управление персоналом и Менеджмент организации / Гос. ун-т упр. ; ред.             А. Я. </w:t>
      </w:r>
      <w:proofErr w:type="spellStart"/>
      <w:r w:rsidR="00C21FCD" w:rsidRPr="003F4BCB">
        <w:rPr>
          <w:color w:val="000000"/>
          <w:sz w:val="28"/>
          <w:szCs w:val="28"/>
          <w:shd w:val="clear" w:color="auto" w:fill="FFFFFF"/>
        </w:rPr>
        <w:t>Кибанов</w:t>
      </w:r>
      <w:proofErr w:type="spellEnd"/>
      <w:r w:rsidR="00C21FCD" w:rsidRPr="003F4BCB">
        <w:rPr>
          <w:color w:val="000000"/>
          <w:sz w:val="28"/>
          <w:szCs w:val="28"/>
          <w:shd w:val="clear" w:color="auto" w:fill="FFFFFF"/>
        </w:rPr>
        <w:t xml:space="preserve">. </w:t>
      </w:r>
      <w:r w:rsidR="00C21FCD" w:rsidRPr="003F4BCB">
        <w:rPr>
          <w:sz w:val="28"/>
          <w:szCs w:val="28"/>
          <w:shd w:val="clear" w:color="auto" w:fill="FFFFFF"/>
        </w:rPr>
        <w:t>–</w:t>
      </w:r>
      <w:r w:rsidR="00C21FCD" w:rsidRPr="003F4BCB">
        <w:rPr>
          <w:color w:val="000000"/>
          <w:sz w:val="28"/>
          <w:szCs w:val="28"/>
          <w:shd w:val="clear" w:color="auto" w:fill="FFFFFF"/>
        </w:rPr>
        <w:t xml:space="preserve"> Москва : Проспект, 2013. </w:t>
      </w:r>
      <w:r w:rsidR="00C21FCD" w:rsidRPr="003F4BCB">
        <w:rPr>
          <w:sz w:val="28"/>
          <w:szCs w:val="28"/>
          <w:shd w:val="clear" w:color="auto" w:fill="FFFFFF"/>
        </w:rPr>
        <w:t>–</w:t>
      </w:r>
      <w:r w:rsidR="00C21FCD" w:rsidRPr="003F4BCB">
        <w:rPr>
          <w:color w:val="000000"/>
          <w:sz w:val="28"/>
          <w:szCs w:val="28"/>
          <w:shd w:val="clear" w:color="auto" w:fill="FFFFFF"/>
        </w:rPr>
        <w:t xml:space="preserve"> 64 с.</w:t>
      </w:r>
    </w:p>
    <w:p w:rsidR="00551D74" w:rsidRPr="003F4BCB" w:rsidRDefault="00551D74" w:rsidP="00551D74">
      <w:pPr>
        <w:ind w:firstLine="709"/>
        <w:jc w:val="center"/>
        <w:rPr>
          <w:bCs/>
          <w:color w:val="000000"/>
          <w:sz w:val="28"/>
          <w:szCs w:val="28"/>
          <w:shd w:val="clear" w:color="auto" w:fill="FFFFFF"/>
        </w:rPr>
      </w:pPr>
    </w:p>
    <w:p w:rsidR="00551D74" w:rsidRPr="003F4BCB" w:rsidRDefault="00551D74" w:rsidP="00551D74">
      <w:pPr>
        <w:ind w:firstLine="709"/>
        <w:jc w:val="center"/>
        <w:rPr>
          <w:b/>
          <w:sz w:val="28"/>
          <w:szCs w:val="28"/>
        </w:rPr>
      </w:pPr>
      <w:r w:rsidRPr="003F4BCB">
        <w:rPr>
          <w:b/>
          <w:sz w:val="28"/>
          <w:szCs w:val="28"/>
        </w:rPr>
        <w:t>6.2. Перечень дополнительной литературы</w:t>
      </w:r>
    </w:p>
    <w:p w:rsidR="0013446E" w:rsidRDefault="00944818" w:rsidP="0013446E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1. Астахов, Ю. В. Актуальные проблемы планирования карьеры</w:t>
      </w:r>
      <w:r w:rsidR="004D37BB">
        <w:rPr>
          <w:bCs/>
          <w:color w:val="000000"/>
          <w:sz w:val="28"/>
          <w:szCs w:val="28"/>
          <w:shd w:val="clear" w:color="auto" w:fill="FFFFFF"/>
        </w:rPr>
        <w:t xml:space="preserve"> /</w:t>
      </w:r>
      <w:r w:rsidR="00624F33">
        <w:rPr>
          <w:bCs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4D37BB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13446E">
        <w:rPr>
          <w:bCs/>
          <w:color w:val="000000"/>
          <w:sz w:val="28"/>
          <w:szCs w:val="28"/>
          <w:shd w:val="clear" w:color="auto" w:fill="FFFFFF"/>
        </w:rPr>
        <w:t xml:space="preserve">Ю. В. Астахов. – Белгород : </w:t>
      </w:r>
      <w:r w:rsidR="0013446E" w:rsidRPr="003F4BCB">
        <w:rPr>
          <w:color w:val="000000"/>
          <w:sz w:val="28"/>
          <w:szCs w:val="28"/>
        </w:rPr>
        <w:t>Изд-во БГТУ им. В. Г. Шухова, 201</w:t>
      </w:r>
      <w:r w:rsidR="0013446E">
        <w:rPr>
          <w:color w:val="000000"/>
          <w:sz w:val="28"/>
          <w:szCs w:val="28"/>
        </w:rPr>
        <w:t>3</w:t>
      </w:r>
      <w:r w:rsidR="0013446E" w:rsidRPr="003F4BCB">
        <w:rPr>
          <w:color w:val="000000"/>
          <w:sz w:val="28"/>
          <w:szCs w:val="28"/>
        </w:rPr>
        <w:t xml:space="preserve">. </w:t>
      </w:r>
      <w:r w:rsidR="0013446E" w:rsidRPr="003F4BCB">
        <w:rPr>
          <w:sz w:val="28"/>
          <w:szCs w:val="28"/>
          <w:shd w:val="clear" w:color="auto" w:fill="FFFFFF"/>
        </w:rPr>
        <w:t>–</w:t>
      </w:r>
      <w:r w:rsidR="0013446E" w:rsidRPr="003F4BCB">
        <w:rPr>
          <w:color w:val="000000"/>
          <w:sz w:val="28"/>
          <w:szCs w:val="28"/>
        </w:rPr>
        <w:t xml:space="preserve"> 11</w:t>
      </w:r>
      <w:r w:rsidR="0013446E">
        <w:rPr>
          <w:color w:val="000000"/>
          <w:sz w:val="28"/>
          <w:szCs w:val="28"/>
        </w:rPr>
        <w:t>0</w:t>
      </w:r>
      <w:r w:rsidR="0013446E" w:rsidRPr="003F4BCB">
        <w:rPr>
          <w:color w:val="000000"/>
          <w:sz w:val="28"/>
          <w:szCs w:val="28"/>
        </w:rPr>
        <w:t xml:space="preserve"> с.</w:t>
      </w:r>
    </w:p>
    <w:p w:rsidR="00290123" w:rsidRPr="006275C8" w:rsidRDefault="00290123" w:rsidP="0029012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CFCFC"/>
        </w:rPr>
        <w:t>2</w:t>
      </w:r>
      <w:r w:rsidRPr="006275C8">
        <w:rPr>
          <w:color w:val="000000"/>
          <w:sz w:val="28"/>
          <w:szCs w:val="28"/>
          <w:shd w:val="clear" w:color="auto" w:fill="FCFCFC"/>
        </w:rPr>
        <w:t xml:space="preserve">. Войтов А. Г. Эффективность труда и хозяйственной деятельности. Методология измерения и оценки [Электронный ресурс] / Войтов А. Г. </w:t>
      </w:r>
      <w:r w:rsidRPr="006275C8">
        <w:rPr>
          <w:color w:val="000000"/>
          <w:sz w:val="28"/>
          <w:szCs w:val="28"/>
          <w:shd w:val="clear" w:color="auto" w:fill="FFFFFF"/>
        </w:rPr>
        <w:t>–</w:t>
      </w:r>
      <w:r w:rsidRPr="006275C8">
        <w:rPr>
          <w:color w:val="000000"/>
          <w:sz w:val="28"/>
          <w:szCs w:val="28"/>
          <w:shd w:val="clear" w:color="auto" w:fill="FCFCFC"/>
        </w:rPr>
        <w:t xml:space="preserve"> Электрон. текстовые данные. </w:t>
      </w:r>
      <w:r w:rsidRPr="006275C8">
        <w:rPr>
          <w:color w:val="000000"/>
          <w:sz w:val="28"/>
          <w:szCs w:val="28"/>
          <w:shd w:val="clear" w:color="auto" w:fill="FFFFFF"/>
        </w:rPr>
        <w:t>–</w:t>
      </w:r>
      <w:r w:rsidRPr="006275C8">
        <w:rPr>
          <w:color w:val="000000"/>
          <w:sz w:val="28"/>
          <w:szCs w:val="28"/>
          <w:shd w:val="clear" w:color="auto" w:fill="FCFCFC"/>
        </w:rPr>
        <w:t xml:space="preserve"> М. : Дашков и К, 2015. </w:t>
      </w:r>
      <w:r w:rsidRPr="006275C8">
        <w:rPr>
          <w:color w:val="000000"/>
          <w:sz w:val="28"/>
          <w:szCs w:val="28"/>
          <w:shd w:val="clear" w:color="auto" w:fill="FFFFFF"/>
        </w:rPr>
        <w:t>–</w:t>
      </w:r>
      <w:r w:rsidRPr="006275C8">
        <w:rPr>
          <w:color w:val="000000"/>
          <w:sz w:val="28"/>
          <w:szCs w:val="28"/>
          <w:shd w:val="clear" w:color="auto" w:fill="FCFCFC"/>
        </w:rPr>
        <w:t xml:space="preserve"> 230 c. </w:t>
      </w:r>
      <w:r w:rsidRPr="006275C8">
        <w:rPr>
          <w:color w:val="000000"/>
          <w:sz w:val="28"/>
          <w:szCs w:val="28"/>
          <w:shd w:val="clear" w:color="auto" w:fill="FFFFFF"/>
        </w:rPr>
        <w:t>–</w:t>
      </w:r>
      <w:r w:rsidRPr="006275C8">
        <w:rPr>
          <w:color w:val="000000"/>
          <w:sz w:val="28"/>
          <w:szCs w:val="28"/>
          <w:shd w:val="clear" w:color="auto" w:fill="FCFCFC"/>
        </w:rPr>
        <w:t xml:space="preserve"> Режим доступа: </w:t>
      </w:r>
      <w:hyperlink r:id="rId8" w:history="1">
        <w:r w:rsidRPr="006275C8">
          <w:rPr>
            <w:rStyle w:val="a9"/>
            <w:sz w:val="28"/>
            <w:szCs w:val="28"/>
            <w:shd w:val="clear" w:color="auto" w:fill="FCFCFC"/>
          </w:rPr>
          <w:t>http://www.iprbookshop.ru/11017.html</w:t>
        </w:r>
      </w:hyperlink>
      <w:r w:rsidRPr="006275C8">
        <w:rPr>
          <w:color w:val="000000"/>
          <w:sz w:val="28"/>
          <w:szCs w:val="28"/>
          <w:shd w:val="clear" w:color="auto" w:fill="FCFCFC"/>
        </w:rPr>
        <w:t xml:space="preserve">. </w:t>
      </w:r>
      <w:r w:rsidRPr="006275C8">
        <w:rPr>
          <w:color w:val="000000"/>
          <w:sz w:val="28"/>
          <w:szCs w:val="28"/>
          <w:shd w:val="clear" w:color="auto" w:fill="FFFFFF"/>
        </w:rPr>
        <w:t>–</w:t>
      </w:r>
      <w:r w:rsidRPr="006275C8">
        <w:rPr>
          <w:color w:val="000000"/>
          <w:sz w:val="28"/>
          <w:szCs w:val="28"/>
          <w:shd w:val="clear" w:color="auto" w:fill="FCFCFC"/>
        </w:rPr>
        <w:t xml:space="preserve"> ЭБС «</w:t>
      </w:r>
      <w:proofErr w:type="spellStart"/>
      <w:r w:rsidRPr="006275C8">
        <w:rPr>
          <w:color w:val="000000"/>
          <w:sz w:val="28"/>
          <w:szCs w:val="28"/>
          <w:shd w:val="clear" w:color="auto" w:fill="FCFCFC"/>
        </w:rPr>
        <w:t>IPRbooks</w:t>
      </w:r>
      <w:proofErr w:type="spellEnd"/>
      <w:r w:rsidRPr="006275C8">
        <w:rPr>
          <w:color w:val="000000"/>
          <w:sz w:val="28"/>
          <w:szCs w:val="28"/>
          <w:shd w:val="clear" w:color="auto" w:fill="FCFCFC"/>
        </w:rPr>
        <w:t>»</w:t>
      </w:r>
      <w:r>
        <w:rPr>
          <w:color w:val="000000"/>
          <w:sz w:val="28"/>
          <w:szCs w:val="28"/>
          <w:shd w:val="clear" w:color="auto" w:fill="FCFCFC"/>
        </w:rPr>
        <w:t>.</w:t>
      </w:r>
    </w:p>
    <w:p w:rsidR="002D7C25" w:rsidRDefault="00290123" w:rsidP="002D7C25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3</w:t>
      </w:r>
      <w:r w:rsidR="002D7C25" w:rsidRPr="003F4BCB">
        <w:rPr>
          <w:bCs/>
          <w:color w:val="000000"/>
          <w:sz w:val="28"/>
          <w:szCs w:val="28"/>
          <w:shd w:val="clear" w:color="auto" w:fill="FFFFFF"/>
        </w:rPr>
        <w:t xml:space="preserve">. Гладкова, И. А. </w:t>
      </w:r>
      <w:r w:rsidR="002D7C25" w:rsidRPr="003F4BCB">
        <w:rPr>
          <w:color w:val="000000"/>
          <w:sz w:val="28"/>
          <w:szCs w:val="28"/>
        </w:rPr>
        <w:t xml:space="preserve">Компьютерная диагностика профессиональной пригодности : учеб. пособие для студентов специальности 080400 </w:t>
      </w:r>
      <w:r w:rsidR="002D7C25" w:rsidRPr="003F4BCB">
        <w:rPr>
          <w:sz w:val="28"/>
          <w:szCs w:val="28"/>
          <w:shd w:val="clear" w:color="auto" w:fill="FFFFFF"/>
        </w:rPr>
        <w:t>–</w:t>
      </w:r>
      <w:r w:rsidR="002D7C25" w:rsidRPr="003F4BCB">
        <w:rPr>
          <w:color w:val="000000"/>
          <w:sz w:val="28"/>
          <w:szCs w:val="28"/>
        </w:rPr>
        <w:t xml:space="preserve"> Упр. персоналом / И. А. Гладкова ; БГТУ им. В. Г. Шухова. </w:t>
      </w:r>
      <w:r w:rsidR="002D7C25" w:rsidRPr="003F4BCB">
        <w:rPr>
          <w:sz w:val="28"/>
          <w:szCs w:val="28"/>
          <w:shd w:val="clear" w:color="auto" w:fill="FFFFFF"/>
        </w:rPr>
        <w:t>–</w:t>
      </w:r>
      <w:r w:rsidR="002D7C25" w:rsidRPr="003F4BCB">
        <w:rPr>
          <w:color w:val="000000"/>
          <w:sz w:val="28"/>
          <w:szCs w:val="28"/>
        </w:rPr>
        <w:t xml:space="preserve"> Белгород : Изд-во БГТУ им. В. Г. Шухова, 2014. </w:t>
      </w:r>
      <w:r w:rsidR="002D7C25" w:rsidRPr="003F4BCB">
        <w:rPr>
          <w:sz w:val="28"/>
          <w:szCs w:val="28"/>
          <w:shd w:val="clear" w:color="auto" w:fill="FFFFFF"/>
        </w:rPr>
        <w:t>–</w:t>
      </w:r>
      <w:r w:rsidR="002D7C25" w:rsidRPr="003F4BCB">
        <w:rPr>
          <w:color w:val="000000"/>
          <w:sz w:val="28"/>
          <w:szCs w:val="28"/>
        </w:rPr>
        <w:t xml:space="preserve"> 111 с.</w:t>
      </w:r>
    </w:p>
    <w:p w:rsidR="003F2720" w:rsidRDefault="00290123" w:rsidP="003F272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="003F2720">
        <w:rPr>
          <w:sz w:val="28"/>
          <w:szCs w:val="28"/>
          <w:shd w:val="clear" w:color="auto" w:fill="FFFFFF"/>
        </w:rPr>
        <w:t xml:space="preserve">. </w:t>
      </w:r>
      <w:proofErr w:type="spellStart"/>
      <w:r w:rsidR="003F2720">
        <w:rPr>
          <w:sz w:val="28"/>
          <w:szCs w:val="28"/>
          <w:shd w:val="clear" w:color="auto" w:fill="FFFFFF"/>
        </w:rPr>
        <w:t>Кибанов</w:t>
      </w:r>
      <w:proofErr w:type="spellEnd"/>
      <w:r w:rsidR="003F2720">
        <w:rPr>
          <w:sz w:val="28"/>
          <w:szCs w:val="28"/>
          <w:shd w:val="clear" w:color="auto" w:fill="FFFFFF"/>
        </w:rPr>
        <w:t xml:space="preserve">, А. Я. </w:t>
      </w:r>
      <w:r w:rsidR="003F2720" w:rsidRPr="00FB2F3D">
        <w:rPr>
          <w:bCs/>
          <w:sz w:val="28"/>
          <w:szCs w:val="28"/>
          <w:shd w:val="clear" w:color="auto" w:fill="FFFFFF"/>
        </w:rPr>
        <w:t>Кадровая политика и</w:t>
      </w:r>
      <w:r w:rsidR="003F2720">
        <w:rPr>
          <w:bCs/>
          <w:sz w:val="28"/>
          <w:szCs w:val="28"/>
          <w:shd w:val="clear" w:color="auto" w:fill="FFFFFF"/>
        </w:rPr>
        <w:t xml:space="preserve"> </w:t>
      </w:r>
      <w:r w:rsidR="003F2720" w:rsidRPr="00FB2F3D">
        <w:rPr>
          <w:sz w:val="28"/>
          <w:szCs w:val="28"/>
          <w:shd w:val="clear" w:color="auto" w:fill="FFFFFF"/>
        </w:rPr>
        <w:t>стратегия</w:t>
      </w:r>
      <w:r w:rsidR="003F2720">
        <w:rPr>
          <w:sz w:val="28"/>
          <w:szCs w:val="28"/>
          <w:shd w:val="clear" w:color="auto" w:fill="FFFFFF"/>
        </w:rPr>
        <w:t xml:space="preserve"> </w:t>
      </w:r>
      <w:r w:rsidR="003F2720" w:rsidRPr="00FB2F3D">
        <w:rPr>
          <w:bCs/>
          <w:sz w:val="28"/>
          <w:szCs w:val="28"/>
          <w:shd w:val="clear" w:color="auto" w:fill="FFFFFF"/>
        </w:rPr>
        <w:t>управлени</w:t>
      </w:r>
      <w:r w:rsidR="003F2720" w:rsidRPr="00FB2F3D">
        <w:rPr>
          <w:sz w:val="28"/>
          <w:szCs w:val="28"/>
          <w:shd w:val="clear" w:color="auto" w:fill="FFFFFF"/>
        </w:rPr>
        <w:t>я</w:t>
      </w:r>
      <w:r w:rsidR="003F2720">
        <w:rPr>
          <w:sz w:val="28"/>
          <w:szCs w:val="28"/>
          <w:shd w:val="clear" w:color="auto" w:fill="FFFFFF"/>
        </w:rPr>
        <w:t xml:space="preserve"> </w:t>
      </w:r>
      <w:r w:rsidR="003F2720" w:rsidRPr="00FB2F3D">
        <w:rPr>
          <w:bCs/>
          <w:sz w:val="28"/>
          <w:szCs w:val="28"/>
          <w:shd w:val="clear" w:color="auto" w:fill="FFFFFF"/>
        </w:rPr>
        <w:t>персонал</w:t>
      </w:r>
      <w:r w:rsidR="003F2720" w:rsidRPr="00FB2F3D">
        <w:rPr>
          <w:sz w:val="28"/>
          <w:szCs w:val="28"/>
          <w:shd w:val="clear" w:color="auto" w:fill="FFFFFF"/>
        </w:rPr>
        <w:t xml:space="preserve">ом : учеб. </w:t>
      </w:r>
      <w:proofErr w:type="spellStart"/>
      <w:r w:rsidR="003F2720" w:rsidRPr="00FB2F3D">
        <w:rPr>
          <w:sz w:val="28"/>
          <w:szCs w:val="28"/>
          <w:shd w:val="clear" w:color="auto" w:fill="FFFFFF"/>
        </w:rPr>
        <w:t>практ</w:t>
      </w:r>
      <w:proofErr w:type="spellEnd"/>
      <w:r w:rsidR="003F2720" w:rsidRPr="00FB2F3D">
        <w:rPr>
          <w:sz w:val="28"/>
          <w:szCs w:val="28"/>
          <w:shd w:val="clear" w:color="auto" w:fill="FFFFFF"/>
        </w:rPr>
        <w:t>. пособие для студентов вузов, обучающихся по специальности "Упр.</w:t>
      </w:r>
      <w:r w:rsidR="003F2720">
        <w:rPr>
          <w:sz w:val="28"/>
          <w:szCs w:val="28"/>
          <w:shd w:val="clear" w:color="auto" w:fill="FFFFFF"/>
        </w:rPr>
        <w:t xml:space="preserve"> </w:t>
      </w:r>
      <w:r w:rsidR="003F2720" w:rsidRPr="00FB2F3D">
        <w:rPr>
          <w:bCs/>
          <w:sz w:val="28"/>
          <w:szCs w:val="28"/>
          <w:shd w:val="clear" w:color="auto" w:fill="FFFFFF"/>
        </w:rPr>
        <w:t>персонал</w:t>
      </w:r>
      <w:r w:rsidR="003F2720" w:rsidRPr="00FB2F3D">
        <w:rPr>
          <w:sz w:val="28"/>
          <w:szCs w:val="28"/>
          <w:shd w:val="clear" w:color="auto" w:fill="FFFFFF"/>
        </w:rPr>
        <w:t xml:space="preserve">ом" и "Менеджмент орг." / ред. А. </w:t>
      </w:r>
      <w:proofErr w:type="spellStart"/>
      <w:r w:rsidR="003F2720" w:rsidRPr="00FB2F3D">
        <w:rPr>
          <w:sz w:val="28"/>
          <w:szCs w:val="28"/>
          <w:shd w:val="clear" w:color="auto" w:fill="FFFFFF"/>
        </w:rPr>
        <w:t>Я.</w:t>
      </w:r>
      <w:r w:rsidR="003F2720" w:rsidRPr="00FB2F3D">
        <w:rPr>
          <w:bCs/>
          <w:sz w:val="28"/>
          <w:szCs w:val="28"/>
          <w:shd w:val="clear" w:color="auto" w:fill="FFFFFF"/>
        </w:rPr>
        <w:t>Кибан</w:t>
      </w:r>
      <w:r w:rsidR="003F2720" w:rsidRPr="00FB2F3D">
        <w:rPr>
          <w:sz w:val="28"/>
          <w:szCs w:val="28"/>
          <w:shd w:val="clear" w:color="auto" w:fill="FFFFFF"/>
        </w:rPr>
        <w:t>ов</w:t>
      </w:r>
      <w:proofErr w:type="spellEnd"/>
      <w:r w:rsidR="003F2720" w:rsidRPr="00FB2F3D">
        <w:rPr>
          <w:sz w:val="28"/>
          <w:szCs w:val="28"/>
          <w:shd w:val="clear" w:color="auto" w:fill="FFFFFF"/>
        </w:rPr>
        <w:t xml:space="preserve">. </w:t>
      </w:r>
      <w:r w:rsidR="003F2720" w:rsidRPr="008569A1">
        <w:rPr>
          <w:sz w:val="28"/>
          <w:szCs w:val="28"/>
          <w:shd w:val="clear" w:color="auto" w:fill="FFFFFF"/>
        </w:rPr>
        <w:t>–</w:t>
      </w:r>
      <w:r w:rsidR="003F2720" w:rsidRPr="00FB2F3D">
        <w:rPr>
          <w:sz w:val="28"/>
          <w:szCs w:val="28"/>
          <w:shd w:val="clear" w:color="auto" w:fill="FFFFFF"/>
        </w:rPr>
        <w:t xml:space="preserve"> Москва : Проспект, </w:t>
      </w:r>
      <w:r w:rsidR="003F2720">
        <w:rPr>
          <w:sz w:val="28"/>
          <w:szCs w:val="28"/>
          <w:shd w:val="clear" w:color="auto" w:fill="FFFFFF"/>
        </w:rPr>
        <w:t xml:space="preserve">                     </w:t>
      </w:r>
      <w:r w:rsidR="003F2720" w:rsidRPr="00FB2F3D">
        <w:rPr>
          <w:sz w:val="28"/>
          <w:szCs w:val="28"/>
          <w:shd w:val="clear" w:color="auto" w:fill="FFFFFF"/>
        </w:rPr>
        <w:t xml:space="preserve">2014. </w:t>
      </w:r>
      <w:r w:rsidR="003F2720" w:rsidRPr="008569A1">
        <w:rPr>
          <w:sz w:val="28"/>
          <w:szCs w:val="28"/>
          <w:shd w:val="clear" w:color="auto" w:fill="FFFFFF"/>
        </w:rPr>
        <w:t>–</w:t>
      </w:r>
      <w:r w:rsidR="003F2720" w:rsidRPr="00FB2F3D">
        <w:rPr>
          <w:sz w:val="28"/>
          <w:szCs w:val="28"/>
          <w:shd w:val="clear" w:color="auto" w:fill="FFFFFF"/>
        </w:rPr>
        <w:t xml:space="preserve"> 60 с. </w:t>
      </w:r>
    </w:p>
    <w:p w:rsidR="009D6F82" w:rsidRPr="0011130A" w:rsidRDefault="00290123" w:rsidP="009D6F8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CFCFC"/>
        </w:rPr>
        <w:t>5</w:t>
      </w:r>
      <w:r w:rsidR="009D6F82" w:rsidRPr="00077549">
        <w:rPr>
          <w:sz w:val="28"/>
          <w:szCs w:val="28"/>
          <w:shd w:val="clear" w:color="auto" w:fill="FCFCFC"/>
        </w:rPr>
        <w:t>. Макарова И. К. Управление человеческими ресурсами [Электронный ресурс]:</w:t>
      </w:r>
      <w:r w:rsidR="009D6F82" w:rsidRPr="0011130A">
        <w:rPr>
          <w:color w:val="000000"/>
          <w:sz w:val="28"/>
          <w:szCs w:val="28"/>
          <w:shd w:val="clear" w:color="auto" w:fill="FCFCFC"/>
        </w:rPr>
        <w:t xml:space="preserve"> уроки эффективного HR-менеджмента. Учебное пособие</w:t>
      </w:r>
      <w:r w:rsidR="009D6F82">
        <w:rPr>
          <w:color w:val="000000"/>
          <w:sz w:val="28"/>
          <w:szCs w:val="28"/>
          <w:shd w:val="clear" w:color="auto" w:fill="FCFCFC"/>
        </w:rPr>
        <w:t xml:space="preserve"> </w:t>
      </w:r>
      <w:r w:rsidR="009D6F82" w:rsidRPr="0011130A">
        <w:rPr>
          <w:color w:val="000000"/>
          <w:sz w:val="28"/>
          <w:szCs w:val="28"/>
          <w:shd w:val="clear" w:color="auto" w:fill="FCFCFC"/>
        </w:rPr>
        <w:t>/ Макарова</w:t>
      </w:r>
      <w:r w:rsidR="009D6F82">
        <w:rPr>
          <w:color w:val="000000"/>
          <w:sz w:val="28"/>
          <w:szCs w:val="28"/>
          <w:shd w:val="clear" w:color="auto" w:fill="FCFCFC"/>
        </w:rPr>
        <w:t> </w:t>
      </w:r>
      <w:r w:rsidR="009D6F82" w:rsidRPr="0011130A">
        <w:rPr>
          <w:color w:val="000000"/>
          <w:sz w:val="28"/>
          <w:szCs w:val="28"/>
          <w:shd w:val="clear" w:color="auto" w:fill="FCFCFC"/>
        </w:rPr>
        <w:t>И.</w:t>
      </w:r>
      <w:r w:rsidR="009D6F82">
        <w:rPr>
          <w:color w:val="000000"/>
          <w:sz w:val="28"/>
          <w:szCs w:val="28"/>
          <w:shd w:val="clear" w:color="auto" w:fill="FCFCFC"/>
        </w:rPr>
        <w:t> </w:t>
      </w:r>
      <w:r w:rsidR="009D6F82" w:rsidRPr="0011130A">
        <w:rPr>
          <w:color w:val="000000"/>
          <w:sz w:val="28"/>
          <w:szCs w:val="28"/>
          <w:shd w:val="clear" w:color="auto" w:fill="FCFCFC"/>
        </w:rPr>
        <w:t>К.</w:t>
      </w:r>
      <w:r w:rsidR="009D6F82">
        <w:rPr>
          <w:color w:val="000000"/>
          <w:sz w:val="28"/>
          <w:szCs w:val="28"/>
          <w:shd w:val="clear" w:color="auto" w:fill="FCFCFC"/>
        </w:rPr>
        <w:t> </w:t>
      </w:r>
      <w:r w:rsidR="009D6F82" w:rsidRPr="0011130A">
        <w:rPr>
          <w:color w:val="000000"/>
          <w:sz w:val="28"/>
          <w:szCs w:val="28"/>
          <w:shd w:val="clear" w:color="auto" w:fill="FFFFFF"/>
        </w:rPr>
        <w:t>–</w:t>
      </w:r>
      <w:r w:rsidR="009D6F82" w:rsidRPr="0011130A">
        <w:rPr>
          <w:color w:val="000000"/>
          <w:sz w:val="28"/>
          <w:szCs w:val="28"/>
          <w:shd w:val="clear" w:color="auto" w:fill="FCFCFC"/>
        </w:rPr>
        <w:t xml:space="preserve"> Электрон. текстовые данные. </w:t>
      </w:r>
      <w:r w:rsidR="009D6F82" w:rsidRPr="0011130A">
        <w:rPr>
          <w:color w:val="000000"/>
          <w:sz w:val="28"/>
          <w:szCs w:val="28"/>
          <w:shd w:val="clear" w:color="auto" w:fill="FFFFFF"/>
        </w:rPr>
        <w:t>–</w:t>
      </w:r>
      <w:r w:rsidR="009D6F82" w:rsidRPr="0011130A">
        <w:rPr>
          <w:color w:val="000000"/>
          <w:sz w:val="28"/>
          <w:szCs w:val="28"/>
          <w:shd w:val="clear" w:color="auto" w:fill="FCFCFC"/>
        </w:rPr>
        <w:t xml:space="preserve"> М.</w:t>
      </w:r>
      <w:r w:rsidR="009D6F82">
        <w:rPr>
          <w:color w:val="000000"/>
          <w:sz w:val="28"/>
          <w:szCs w:val="28"/>
          <w:shd w:val="clear" w:color="auto" w:fill="FCFCFC"/>
        </w:rPr>
        <w:t xml:space="preserve"> </w:t>
      </w:r>
      <w:r w:rsidR="009D6F82" w:rsidRPr="0011130A">
        <w:rPr>
          <w:color w:val="000000"/>
          <w:sz w:val="28"/>
          <w:szCs w:val="28"/>
          <w:shd w:val="clear" w:color="auto" w:fill="FCFCFC"/>
        </w:rPr>
        <w:t xml:space="preserve">: Дело, 2015. </w:t>
      </w:r>
      <w:r w:rsidR="009D6F82" w:rsidRPr="0011130A">
        <w:rPr>
          <w:color w:val="000000"/>
          <w:sz w:val="28"/>
          <w:szCs w:val="28"/>
          <w:shd w:val="clear" w:color="auto" w:fill="FFFFFF"/>
        </w:rPr>
        <w:t>–</w:t>
      </w:r>
      <w:r w:rsidR="009D6F82" w:rsidRPr="0011130A">
        <w:rPr>
          <w:color w:val="000000"/>
          <w:sz w:val="28"/>
          <w:szCs w:val="28"/>
          <w:shd w:val="clear" w:color="auto" w:fill="FCFCFC"/>
        </w:rPr>
        <w:t xml:space="preserve"> 422 c. </w:t>
      </w:r>
      <w:r w:rsidR="009D6F82" w:rsidRPr="0011130A">
        <w:rPr>
          <w:color w:val="000000"/>
          <w:sz w:val="28"/>
          <w:szCs w:val="28"/>
          <w:shd w:val="clear" w:color="auto" w:fill="FFFFFF"/>
        </w:rPr>
        <w:t>–</w:t>
      </w:r>
      <w:r w:rsidR="009D6F82" w:rsidRPr="0011130A">
        <w:rPr>
          <w:color w:val="000000"/>
          <w:sz w:val="28"/>
          <w:szCs w:val="28"/>
          <w:shd w:val="clear" w:color="auto" w:fill="FCFCFC"/>
        </w:rPr>
        <w:t xml:space="preserve"> Режим доступа: </w:t>
      </w:r>
      <w:hyperlink r:id="rId9" w:history="1">
        <w:r w:rsidR="009D6F82" w:rsidRPr="0011130A">
          <w:rPr>
            <w:rStyle w:val="a9"/>
            <w:sz w:val="28"/>
            <w:szCs w:val="28"/>
            <w:shd w:val="clear" w:color="auto" w:fill="FCFCFC"/>
          </w:rPr>
          <w:t>http://www.iprbookshop.ru/51122.html</w:t>
        </w:r>
      </w:hyperlink>
      <w:r w:rsidR="009D6F82" w:rsidRPr="0011130A">
        <w:rPr>
          <w:color w:val="000000"/>
          <w:sz w:val="28"/>
          <w:szCs w:val="28"/>
          <w:shd w:val="clear" w:color="auto" w:fill="FCFCFC"/>
        </w:rPr>
        <w:t xml:space="preserve">. </w:t>
      </w:r>
      <w:r w:rsidR="009D6F82" w:rsidRPr="0011130A">
        <w:rPr>
          <w:color w:val="000000"/>
          <w:sz w:val="28"/>
          <w:szCs w:val="28"/>
          <w:shd w:val="clear" w:color="auto" w:fill="FFFFFF"/>
        </w:rPr>
        <w:t>–</w:t>
      </w:r>
      <w:r w:rsidR="009D6F82" w:rsidRPr="0011130A">
        <w:rPr>
          <w:color w:val="000000"/>
          <w:sz w:val="28"/>
          <w:szCs w:val="28"/>
          <w:shd w:val="clear" w:color="auto" w:fill="FCFCFC"/>
        </w:rPr>
        <w:t xml:space="preserve"> ЭБС «</w:t>
      </w:r>
      <w:proofErr w:type="spellStart"/>
      <w:r w:rsidR="009D6F82" w:rsidRPr="0011130A">
        <w:rPr>
          <w:color w:val="000000"/>
          <w:sz w:val="28"/>
          <w:szCs w:val="28"/>
          <w:shd w:val="clear" w:color="auto" w:fill="FCFCFC"/>
        </w:rPr>
        <w:t>IPRbooks</w:t>
      </w:r>
      <w:proofErr w:type="spellEnd"/>
      <w:r w:rsidR="009D6F82" w:rsidRPr="0011130A">
        <w:rPr>
          <w:color w:val="000000"/>
          <w:sz w:val="28"/>
          <w:szCs w:val="28"/>
          <w:shd w:val="clear" w:color="auto" w:fill="FCFCFC"/>
        </w:rPr>
        <w:t>».</w:t>
      </w:r>
    </w:p>
    <w:p w:rsidR="00573A66" w:rsidRDefault="00573A6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551D74" w:rsidRPr="003F4BCB" w:rsidRDefault="00551D74" w:rsidP="00551D74">
      <w:pPr>
        <w:jc w:val="center"/>
        <w:rPr>
          <w:b/>
          <w:sz w:val="28"/>
          <w:szCs w:val="28"/>
        </w:rPr>
      </w:pPr>
      <w:r w:rsidRPr="003F4BCB">
        <w:rPr>
          <w:b/>
          <w:sz w:val="28"/>
          <w:szCs w:val="28"/>
        </w:rPr>
        <w:t>6.3. Перечень интернет ресурсов</w:t>
      </w:r>
    </w:p>
    <w:p w:rsidR="00531F21" w:rsidRPr="003F4BCB" w:rsidRDefault="00531F21" w:rsidP="00531F21">
      <w:pPr>
        <w:ind w:firstLine="709"/>
        <w:jc w:val="both"/>
        <w:rPr>
          <w:sz w:val="28"/>
          <w:szCs w:val="28"/>
        </w:rPr>
      </w:pPr>
    </w:p>
    <w:p w:rsidR="00531F21" w:rsidRPr="003F4BCB" w:rsidRDefault="00531F21" w:rsidP="00531F21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1. </w:t>
      </w:r>
      <w:hyperlink r:id="rId10" w:history="1">
        <w:r w:rsidRPr="003F4BCB">
          <w:rPr>
            <w:rStyle w:val="a9"/>
            <w:sz w:val="28"/>
            <w:szCs w:val="28"/>
            <w:lang w:val="en-US"/>
          </w:rPr>
          <w:t>www</w:t>
        </w:r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ht</w:t>
        </w:r>
        <w:proofErr w:type="spellEnd"/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 w:rsidRPr="003F4BCB">
        <w:rPr>
          <w:sz w:val="28"/>
          <w:szCs w:val="28"/>
        </w:rPr>
        <w:t xml:space="preserve"> </w:t>
      </w:r>
      <w:r w:rsidRPr="003F4BCB">
        <w:rPr>
          <w:sz w:val="28"/>
          <w:szCs w:val="28"/>
          <w:shd w:val="clear" w:color="auto" w:fill="FFFFFF"/>
        </w:rPr>
        <w:t>–</w:t>
      </w:r>
      <w:r w:rsidRPr="003F4BCB">
        <w:rPr>
          <w:sz w:val="28"/>
          <w:szCs w:val="28"/>
        </w:rPr>
        <w:t xml:space="preserve"> </w:t>
      </w:r>
      <w:r w:rsidRPr="003F4BCB">
        <w:rPr>
          <w:sz w:val="28"/>
          <w:szCs w:val="28"/>
          <w:lang w:val="en-US"/>
        </w:rPr>
        <w:t>HR</w:t>
      </w:r>
      <w:r w:rsidRPr="003F4BCB">
        <w:rPr>
          <w:sz w:val="28"/>
          <w:szCs w:val="28"/>
        </w:rPr>
        <w:t>-лаборатория.</w:t>
      </w:r>
    </w:p>
    <w:p w:rsidR="00531F21" w:rsidRPr="003F4BCB" w:rsidRDefault="00531F21" w:rsidP="00531F21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2. </w:t>
      </w:r>
      <w:hyperlink r:id="rId11" w:history="1">
        <w:r w:rsidRPr="003F4BCB">
          <w:rPr>
            <w:rStyle w:val="a9"/>
            <w:sz w:val="28"/>
            <w:szCs w:val="28"/>
            <w:lang w:val="en-US"/>
          </w:rPr>
          <w:t>www</w:t>
        </w:r>
        <w:r w:rsidRPr="003F4BCB">
          <w:rPr>
            <w:rStyle w:val="a9"/>
            <w:sz w:val="28"/>
            <w:szCs w:val="28"/>
          </w:rPr>
          <w:t>.</w:t>
        </w:r>
        <w:r w:rsidRPr="003F4BCB">
          <w:rPr>
            <w:rStyle w:val="a9"/>
            <w:sz w:val="28"/>
            <w:szCs w:val="28"/>
            <w:lang w:val="en-US"/>
          </w:rPr>
          <w:t>hrm</w:t>
        </w:r>
        <w:r w:rsidRPr="003F4BCB">
          <w:rPr>
            <w:rStyle w:val="a9"/>
            <w:sz w:val="28"/>
            <w:szCs w:val="28"/>
          </w:rPr>
          <w:t>.</w:t>
        </w:r>
        <w:r w:rsidRPr="003F4BCB">
          <w:rPr>
            <w:rStyle w:val="a9"/>
            <w:sz w:val="28"/>
            <w:szCs w:val="28"/>
            <w:lang w:val="en-US"/>
          </w:rPr>
          <w:t>ru</w:t>
        </w:r>
      </w:hyperlink>
      <w:r w:rsidRPr="003F4BCB">
        <w:rPr>
          <w:sz w:val="28"/>
          <w:szCs w:val="28"/>
        </w:rPr>
        <w:t xml:space="preserve">; </w:t>
      </w:r>
      <w:hyperlink r:id="rId12" w:history="1">
        <w:r w:rsidRPr="003F4BCB">
          <w:rPr>
            <w:rStyle w:val="a9"/>
            <w:sz w:val="28"/>
            <w:szCs w:val="28"/>
            <w:lang w:val="en-US"/>
          </w:rPr>
          <w:t>www</w:t>
        </w:r>
        <w:r w:rsidRPr="003F4BCB">
          <w:rPr>
            <w:rStyle w:val="a9"/>
            <w:sz w:val="28"/>
            <w:szCs w:val="28"/>
          </w:rPr>
          <w:t>.</w:t>
        </w:r>
        <w:r w:rsidRPr="003F4BCB">
          <w:rPr>
            <w:rStyle w:val="a9"/>
            <w:sz w:val="28"/>
            <w:szCs w:val="28"/>
            <w:lang w:val="en-US"/>
          </w:rPr>
          <w:t>begin</w:t>
        </w:r>
        <w:r w:rsidRPr="003F4BCB">
          <w:rPr>
            <w:rStyle w:val="a9"/>
            <w:sz w:val="28"/>
            <w:szCs w:val="28"/>
          </w:rPr>
          <w:t>.</w:t>
        </w:r>
        <w:r w:rsidRPr="003F4BCB">
          <w:rPr>
            <w:rStyle w:val="a9"/>
            <w:sz w:val="28"/>
            <w:szCs w:val="28"/>
            <w:lang w:val="en-US"/>
          </w:rPr>
          <w:t>ru</w:t>
        </w:r>
      </w:hyperlink>
      <w:r w:rsidRPr="003F4BCB">
        <w:rPr>
          <w:sz w:val="28"/>
          <w:szCs w:val="28"/>
        </w:rPr>
        <w:t xml:space="preserve"> </w:t>
      </w:r>
      <w:r w:rsidRPr="003F4BCB">
        <w:rPr>
          <w:sz w:val="28"/>
          <w:szCs w:val="28"/>
          <w:shd w:val="clear" w:color="auto" w:fill="FFFFFF"/>
        </w:rPr>
        <w:t>– Ассоциация специалистов по персоналу.</w:t>
      </w:r>
    </w:p>
    <w:p w:rsidR="00531F21" w:rsidRPr="003F4BCB" w:rsidRDefault="00531F21" w:rsidP="00531F21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3. </w:t>
      </w:r>
      <w:hyperlink r:id="rId13" w:history="1">
        <w:r w:rsidRPr="003F4BCB">
          <w:rPr>
            <w:rStyle w:val="a9"/>
            <w:sz w:val="28"/>
            <w:szCs w:val="28"/>
            <w:lang w:val="en-US"/>
          </w:rPr>
          <w:t>www</w:t>
        </w:r>
        <w:r w:rsidRPr="003F4BCB">
          <w:rPr>
            <w:rStyle w:val="a9"/>
            <w:sz w:val="28"/>
            <w:szCs w:val="28"/>
          </w:rPr>
          <w:t>.</w:t>
        </w:r>
        <w:r w:rsidRPr="003F4BCB">
          <w:rPr>
            <w:rStyle w:val="a9"/>
            <w:sz w:val="28"/>
            <w:szCs w:val="28"/>
            <w:lang w:val="en-US"/>
          </w:rPr>
          <w:t>hr</w:t>
        </w:r>
        <w:r w:rsidRPr="003F4BCB">
          <w:rPr>
            <w:rStyle w:val="a9"/>
            <w:sz w:val="28"/>
            <w:szCs w:val="28"/>
          </w:rPr>
          <w:t>-</w:t>
        </w:r>
        <w:r w:rsidRPr="003F4BCB">
          <w:rPr>
            <w:rStyle w:val="a9"/>
            <w:sz w:val="28"/>
            <w:szCs w:val="28"/>
            <w:lang w:val="en-US"/>
          </w:rPr>
          <w:t>zone</w:t>
        </w:r>
        <w:r w:rsidRPr="003F4BCB">
          <w:rPr>
            <w:rStyle w:val="a9"/>
            <w:sz w:val="28"/>
            <w:szCs w:val="28"/>
          </w:rPr>
          <w:t>.</w:t>
        </w:r>
        <w:r w:rsidRPr="003F4BCB">
          <w:rPr>
            <w:rStyle w:val="a9"/>
            <w:sz w:val="28"/>
            <w:szCs w:val="28"/>
            <w:lang w:val="en-US"/>
          </w:rPr>
          <w:t>net</w:t>
        </w:r>
      </w:hyperlink>
      <w:r w:rsidRPr="003F4BCB">
        <w:rPr>
          <w:sz w:val="28"/>
          <w:szCs w:val="28"/>
        </w:rPr>
        <w:t xml:space="preserve"> </w:t>
      </w:r>
      <w:r w:rsidRPr="003F4BCB">
        <w:rPr>
          <w:sz w:val="28"/>
          <w:szCs w:val="28"/>
          <w:shd w:val="clear" w:color="auto" w:fill="FFFFFF"/>
        </w:rPr>
        <w:t>– Портал по персоналу.</w:t>
      </w:r>
    </w:p>
    <w:p w:rsidR="00531F21" w:rsidRPr="003F4BCB" w:rsidRDefault="00531F21" w:rsidP="00531F21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4. </w:t>
      </w:r>
      <w:hyperlink r:id="rId14" w:history="1">
        <w:r w:rsidRPr="003F4BCB">
          <w:rPr>
            <w:rStyle w:val="a9"/>
            <w:sz w:val="28"/>
            <w:szCs w:val="28"/>
            <w:lang w:val="en-US"/>
          </w:rPr>
          <w:t>http</w:t>
        </w:r>
        <w:r w:rsidRPr="003F4BCB">
          <w:rPr>
            <w:rStyle w:val="a9"/>
            <w:sz w:val="28"/>
            <w:szCs w:val="28"/>
          </w:rPr>
          <w:t>://</w:t>
        </w:r>
        <w:r w:rsidRPr="003F4BCB">
          <w:rPr>
            <w:rStyle w:val="a9"/>
            <w:sz w:val="28"/>
            <w:szCs w:val="28"/>
            <w:lang w:val="en-US"/>
          </w:rPr>
          <w:t>www</w:t>
        </w:r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podborkadrov</w:t>
        </w:r>
        <w:proofErr w:type="spellEnd"/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ru</w:t>
        </w:r>
        <w:proofErr w:type="spellEnd"/>
        <w:r w:rsidRPr="003F4BCB">
          <w:rPr>
            <w:rStyle w:val="a9"/>
            <w:sz w:val="28"/>
            <w:szCs w:val="28"/>
          </w:rPr>
          <w:t>/</w:t>
        </w:r>
      </w:hyperlink>
      <w:r w:rsidRPr="003F4BCB">
        <w:rPr>
          <w:sz w:val="28"/>
          <w:szCs w:val="28"/>
        </w:rPr>
        <w:t xml:space="preserve"> </w:t>
      </w:r>
      <w:r w:rsidRPr="003F4BCB">
        <w:rPr>
          <w:sz w:val="28"/>
          <w:szCs w:val="28"/>
          <w:shd w:val="clear" w:color="auto" w:fill="FFFFFF"/>
        </w:rPr>
        <w:t>– Сообщество менеджеров по подбору персонала.</w:t>
      </w:r>
    </w:p>
    <w:p w:rsidR="00531F21" w:rsidRPr="003F4BCB" w:rsidRDefault="00531F21" w:rsidP="00531F21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5.</w:t>
      </w:r>
      <w:r w:rsidRPr="003F4BCB">
        <w:t xml:space="preserve"> </w:t>
      </w:r>
      <w:hyperlink r:id="rId15" w:history="1">
        <w:r w:rsidRPr="003F4BCB">
          <w:rPr>
            <w:rStyle w:val="a9"/>
            <w:sz w:val="28"/>
            <w:szCs w:val="28"/>
            <w:lang w:val="en-US"/>
          </w:rPr>
          <w:t>http</w:t>
        </w:r>
        <w:r w:rsidRPr="003F4BCB">
          <w:rPr>
            <w:rStyle w:val="a9"/>
            <w:sz w:val="28"/>
            <w:szCs w:val="28"/>
          </w:rPr>
          <w:t>://</w:t>
        </w:r>
        <w:r w:rsidRPr="003F4BCB">
          <w:rPr>
            <w:rStyle w:val="a9"/>
            <w:sz w:val="28"/>
            <w:szCs w:val="28"/>
            <w:lang w:val="en-US"/>
          </w:rPr>
          <w:t>www</w:t>
        </w:r>
        <w:r w:rsidRPr="003F4BCB">
          <w:rPr>
            <w:rStyle w:val="a9"/>
            <w:sz w:val="28"/>
            <w:szCs w:val="28"/>
          </w:rPr>
          <w:t>.</w:t>
        </w:r>
        <w:r w:rsidRPr="003F4BCB">
          <w:rPr>
            <w:rStyle w:val="a9"/>
            <w:sz w:val="28"/>
            <w:szCs w:val="28"/>
            <w:lang w:val="en-US"/>
          </w:rPr>
          <w:t>top</w:t>
        </w:r>
        <w:r w:rsidRPr="003F4BCB">
          <w:rPr>
            <w:rStyle w:val="a9"/>
            <w:sz w:val="28"/>
            <w:szCs w:val="28"/>
          </w:rPr>
          <w:t>-</w:t>
        </w:r>
        <w:r w:rsidRPr="003F4BCB">
          <w:rPr>
            <w:rStyle w:val="a9"/>
            <w:sz w:val="28"/>
            <w:szCs w:val="28"/>
            <w:lang w:val="en-US"/>
          </w:rPr>
          <w:t>personal</w:t>
        </w:r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 w:rsidRPr="003F4BCB">
        <w:rPr>
          <w:sz w:val="28"/>
          <w:szCs w:val="28"/>
        </w:rPr>
        <w:t xml:space="preserve"> </w:t>
      </w:r>
      <w:r w:rsidRPr="003F4BCB">
        <w:rPr>
          <w:sz w:val="28"/>
          <w:szCs w:val="28"/>
          <w:shd w:val="clear" w:color="auto" w:fill="FFFFFF"/>
        </w:rPr>
        <w:t>– Журнал «Управление персоналом».</w:t>
      </w:r>
    </w:p>
    <w:p w:rsidR="00531F21" w:rsidRPr="003F4BCB" w:rsidRDefault="00531F21" w:rsidP="00531F21">
      <w:pPr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6. </w:t>
      </w:r>
      <w:hyperlink r:id="rId16" w:history="1">
        <w:r w:rsidRPr="003F4BCB">
          <w:rPr>
            <w:rStyle w:val="a9"/>
            <w:sz w:val="28"/>
            <w:szCs w:val="28"/>
            <w:lang w:val="en-US"/>
          </w:rPr>
          <w:t>http</w:t>
        </w:r>
        <w:r w:rsidRPr="003F4BCB">
          <w:rPr>
            <w:rStyle w:val="a9"/>
            <w:sz w:val="28"/>
            <w:szCs w:val="28"/>
          </w:rPr>
          <w:t>://</w:t>
        </w:r>
        <w:r w:rsidRPr="003F4BCB">
          <w:rPr>
            <w:rStyle w:val="a9"/>
            <w:sz w:val="28"/>
            <w:szCs w:val="28"/>
            <w:lang w:val="en-US"/>
          </w:rPr>
          <w:t>www</w:t>
        </w:r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hr</w:t>
        </w:r>
        <w:proofErr w:type="spellEnd"/>
        <w:r w:rsidRPr="003F4BCB">
          <w:rPr>
            <w:rStyle w:val="a9"/>
            <w:sz w:val="28"/>
            <w:szCs w:val="28"/>
          </w:rPr>
          <w:t>-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liga</w:t>
        </w:r>
        <w:proofErr w:type="spellEnd"/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 w:rsidRPr="003F4BCB">
        <w:rPr>
          <w:sz w:val="28"/>
          <w:szCs w:val="28"/>
        </w:rPr>
        <w:t xml:space="preserve"> </w:t>
      </w:r>
      <w:r w:rsidRPr="003F4BCB">
        <w:rPr>
          <w:sz w:val="28"/>
          <w:szCs w:val="28"/>
          <w:shd w:val="clear" w:color="auto" w:fill="FFFFFF"/>
        </w:rPr>
        <w:t>– Информационный портал «Человеческие ресурсы».</w:t>
      </w:r>
    </w:p>
    <w:p w:rsidR="00531F21" w:rsidRPr="003F4BCB" w:rsidRDefault="00531F21" w:rsidP="00531F21">
      <w:pPr>
        <w:ind w:firstLine="709"/>
        <w:jc w:val="both"/>
        <w:rPr>
          <w:sz w:val="28"/>
          <w:szCs w:val="28"/>
          <w:shd w:val="clear" w:color="auto" w:fill="FFFFFF"/>
        </w:rPr>
      </w:pPr>
      <w:r w:rsidRPr="003F4BCB">
        <w:rPr>
          <w:sz w:val="28"/>
          <w:szCs w:val="28"/>
        </w:rPr>
        <w:t xml:space="preserve">7. </w:t>
      </w:r>
      <w:hyperlink r:id="rId17" w:history="1">
        <w:r w:rsidRPr="003F4BCB">
          <w:rPr>
            <w:rStyle w:val="a9"/>
            <w:sz w:val="28"/>
            <w:szCs w:val="28"/>
            <w:lang w:val="en-US"/>
          </w:rPr>
          <w:t>www</w:t>
        </w:r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biblioclub</w:t>
        </w:r>
        <w:proofErr w:type="spellEnd"/>
        <w:r w:rsidRPr="003F4BCB">
          <w:rPr>
            <w:rStyle w:val="a9"/>
            <w:sz w:val="28"/>
            <w:szCs w:val="28"/>
          </w:rPr>
          <w:t>.</w:t>
        </w:r>
        <w:proofErr w:type="spellStart"/>
        <w:r w:rsidRPr="003F4BCB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 w:rsidRPr="003F4BCB">
        <w:rPr>
          <w:sz w:val="28"/>
          <w:szCs w:val="28"/>
        </w:rPr>
        <w:t xml:space="preserve"> </w:t>
      </w:r>
      <w:r w:rsidRPr="003F4BCB">
        <w:rPr>
          <w:sz w:val="28"/>
          <w:szCs w:val="28"/>
          <w:shd w:val="clear" w:color="auto" w:fill="FFFFFF"/>
        </w:rPr>
        <w:t xml:space="preserve">– Справочник кадровика. Полное практическое </w:t>
      </w:r>
      <w:proofErr w:type="spellStart"/>
      <w:r w:rsidRPr="003F4BCB">
        <w:rPr>
          <w:sz w:val="28"/>
          <w:szCs w:val="28"/>
          <w:shd w:val="clear" w:color="auto" w:fill="FFFFFF"/>
        </w:rPr>
        <w:t>руковдство</w:t>
      </w:r>
      <w:proofErr w:type="spellEnd"/>
      <w:r w:rsidRPr="003F4BCB">
        <w:rPr>
          <w:sz w:val="28"/>
          <w:szCs w:val="28"/>
          <w:shd w:val="clear" w:color="auto" w:fill="FFFFFF"/>
        </w:rPr>
        <w:t>.</w:t>
      </w:r>
    </w:p>
    <w:p w:rsidR="00551D74" w:rsidRPr="003F4BCB" w:rsidRDefault="00551D74" w:rsidP="00551D74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5313DF" w:rsidRPr="006160DC" w:rsidRDefault="005313DF" w:rsidP="005313DF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7. </w:t>
      </w:r>
      <w:r w:rsidRPr="006160DC">
        <w:rPr>
          <w:b/>
          <w:sz w:val="28"/>
        </w:rPr>
        <w:t>МАТЕРИАЛЬНО-ТЕХНИЧЕСКОЕ И ИНФОРМАЦИОННОЕ ОБЕСПЕЧЕНИЕ</w:t>
      </w:r>
    </w:p>
    <w:p w:rsidR="005313DF" w:rsidRDefault="005313DF" w:rsidP="005313DF">
      <w:pPr>
        <w:ind w:firstLine="709"/>
        <w:jc w:val="both"/>
        <w:rPr>
          <w:i/>
          <w:sz w:val="24"/>
          <w:szCs w:val="24"/>
        </w:rPr>
      </w:pPr>
    </w:p>
    <w:p w:rsidR="005313DF" w:rsidRPr="00CA7D79" w:rsidRDefault="005313DF" w:rsidP="005313DF">
      <w:pPr>
        <w:ind w:firstLine="709"/>
        <w:jc w:val="both"/>
        <w:rPr>
          <w:sz w:val="28"/>
        </w:rPr>
      </w:pPr>
      <w:r w:rsidRPr="00CA7D79">
        <w:rPr>
          <w:sz w:val="28"/>
        </w:rPr>
        <w:t>Специализированные учебные аудитории кафедры социологии и управления. Мультимедийное оборудование.</w:t>
      </w:r>
    </w:p>
    <w:p w:rsidR="005313DF" w:rsidRDefault="005313DF" w:rsidP="005313DF">
      <w:pPr>
        <w:ind w:firstLine="709"/>
        <w:jc w:val="both"/>
        <w:rPr>
          <w:sz w:val="28"/>
        </w:rPr>
      </w:pPr>
      <w:r>
        <w:rPr>
          <w:sz w:val="28"/>
          <w:szCs w:val="28"/>
        </w:rPr>
        <w:t>Подготовка к лекционными и практическим занятиям, с</w:t>
      </w:r>
      <w:r w:rsidRPr="007C008D">
        <w:rPr>
          <w:sz w:val="28"/>
          <w:szCs w:val="28"/>
        </w:rPr>
        <w:t xml:space="preserve">амостоятельная работа студентов </w:t>
      </w:r>
      <w:r>
        <w:rPr>
          <w:sz w:val="28"/>
          <w:szCs w:val="28"/>
        </w:rPr>
        <w:t xml:space="preserve">обеспечены </w:t>
      </w:r>
      <w:r>
        <w:rPr>
          <w:sz w:val="28"/>
        </w:rPr>
        <w:t>научной, учебной, учебно-методической литературой, представленной в методическом кабинете кафедры социологии и управления, библиотеке им. В.Г. Шухова, фонде периодической печати библиотеки.</w:t>
      </w:r>
    </w:p>
    <w:p w:rsidR="005313DF" w:rsidRDefault="005313DF" w:rsidP="005313DF">
      <w:pPr>
        <w:ind w:firstLine="709"/>
        <w:jc w:val="both"/>
        <w:rPr>
          <w:sz w:val="28"/>
        </w:rPr>
      </w:pPr>
      <w:r>
        <w:rPr>
          <w:sz w:val="28"/>
        </w:rPr>
        <w:t>Для обучающихся обеспечен доступ к современным профессиональным базам данных, информационным справочным и поисковым системам.</w:t>
      </w:r>
    </w:p>
    <w:p w:rsidR="005313DF" w:rsidRPr="007C008D" w:rsidRDefault="005313DF" w:rsidP="005313DF">
      <w:pPr>
        <w:ind w:firstLine="709"/>
        <w:jc w:val="both"/>
        <w:rPr>
          <w:sz w:val="28"/>
          <w:szCs w:val="28"/>
        </w:rPr>
      </w:pPr>
      <w:r>
        <w:rPr>
          <w:sz w:val="28"/>
        </w:rPr>
        <w:t>Лицензионное программное обеспечение представлено такими программами</w:t>
      </w:r>
      <w:r w:rsidRPr="007C008D">
        <w:rPr>
          <w:sz w:val="28"/>
          <w:szCs w:val="28"/>
        </w:rPr>
        <w:t xml:space="preserve">: </w:t>
      </w:r>
      <w:r w:rsidRPr="007C008D">
        <w:rPr>
          <w:rFonts w:eastAsia="Calibri"/>
          <w:sz w:val="28"/>
          <w:szCs w:val="28"/>
          <w:lang w:val="en-US"/>
        </w:rPr>
        <w:t>Microsoft</w:t>
      </w:r>
      <w:r w:rsidRPr="007C008D">
        <w:rPr>
          <w:rFonts w:eastAsia="Calibri"/>
          <w:sz w:val="28"/>
          <w:szCs w:val="28"/>
        </w:rPr>
        <w:t xml:space="preserve"> </w:t>
      </w:r>
      <w:r w:rsidRPr="007C008D">
        <w:rPr>
          <w:rFonts w:eastAsia="Calibri"/>
          <w:sz w:val="28"/>
          <w:szCs w:val="28"/>
          <w:lang w:val="en-US"/>
        </w:rPr>
        <w:t>Office</w:t>
      </w:r>
      <w:r w:rsidRPr="007C008D">
        <w:rPr>
          <w:rFonts w:eastAsia="Calibri"/>
          <w:sz w:val="28"/>
          <w:szCs w:val="28"/>
        </w:rPr>
        <w:t xml:space="preserve"> 2013 </w:t>
      </w:r>
      <w:r>
        <w:rPr>
          <w:rFonts w:eastAsia="Calibri"/>
          <w:sz w:val="28"/>
          <w:szCs w:val="28"/>
        </w:rPr>
        <w:t>(</w:t>
      </w:r>
      <w:r w:rsidRPr="007C008D">
        <w:rPr>
          <w:rFonts w:eastAsia="Calibri"/>
          <w:sz w:val="28"/>
          <w:szCs w:val="28"/>
        </w:rPr>
        <w:t>договор № 31401445414 от 25.09.2014</w:t>
      </w:r>
      <w:r>
        <w:rPr>
          <w:rFonts w:eastAsia="Calibri"/>
          <w:sz w:val="28"/>
          <w:szCs w:val="28"/>
        </w:rPr>
        <w:t>)</w:t>
      </w:r>
      <w:r w:rsidRPr="007C008D">
        <w:rPr>
          <w:rFonts w:eastAsia="Calibri"/>
          <w:sz w:val="28"/>
          <w:szCs w:val="28"/>
        </w:rPr>
        <w:t>;</w:t>
      </w:r>
      <w:r>
        <w:rPr>
          <w:rFonts w:eastAsia="Calibri"/>
          <w:sz w:val="28"/>
          <w:szCs w:val="28"/>
        </w:rPr>
        <w:t xml:space="preserve"> </w:t>
      </w:r>
      <w:r w:rsidRPr="007C008D">
        <w:rPr>
          <w:rFonts w:eastAsia="Calibri"/>
          <w:sz w:val="28"/>
          <w:szCs w:val="28"/>
          <w:lang w:val="en-US"/>
        </w:rPr>
        <w:t>Microsoft</w:t>
      </w:r>
      <w:r w:rsidRPr="007C008D">
        <w:rPr>
          <w:rFonts w:eastAsia="Calibri"/>
          <w:sz w:val="28"/>
          <w:szCs w:val="28"/>
        </w:rPr>
        <w:t xml:space="preserve"> </w:t>
      </w:r>
      <w:r w:rsidRPr="007C008D">
        <w:rPr>
          <w:rFonts w:eastAsia="Calibri"/>
          <w:sz w:val="28"/>
          <w:szCs w:val="28"/>
          <w:lang w:val="en-US"/>
        </w:rPr>
        <w:t>Windows</w:t>
      </w:r>
      <w:r w:rsidRPr="007C008D">
        <w:rPr>
          <w:rFonts w:eastAsia="Calibri"/>
          <w:sz w:val="28"/>
          <w:szCs w:val="28"/>
        </w:rPr>
        <w:t xml:space="preserve"> 7 </w:t>
      </w:r>
      <w:r>
        <w:rPr>
          <w:rFonts w:eastAsia="Calibri"/>
          <w:sz w:val="28"/>
          <w:szCs w:val="28"/>
        </w:rPr>
        <w:t>(</w:t>
      </w:r>
      <w:r w:rsidRPr="007C008D">
        <w:rPr>
          <w:rFonts w:eastAsia="Calibri"/>
          <w:sz w:val="28"/>
          <w:szCs w:val="28"/>
        </w:rPr>
        <w:t>договор №63-14к от 02.07.2014</w:t>
      </w:r>
      <w:r>
        <w:rPr>
          <w:rFonts w:eastAsia="Calibri"/>
          <w:sz w:val="28"/>
          <w:szCs w:val="28"/>
        </w:rPr>
        <w:t>)</w:t>
      </w:r>
      <w:r w:rsidRPr="007C008D">
        <w:rPr>
          <w:rFonts w:eastAsia="Calibri"/>
          <w:sz w:val="28"/>
          <w:szCs w:val="28"/>
        </w:rPr>
        <w:t>;</w:t>
      </w:r>
      <w:r>
        <w:rPr>
          <w:rFonts w:eastAsia="Calibri"/>
          <w:sz w:val="28"/>
          <w:szCs w:val="28"/>
        </w:rPr>
        <w:t xml:space="preserve"> </w:t>
      </w:r>
      <w:r w:rsidRPr="007C008D">
        <w:rPr>
          <w:rFonts w:eastAsia="Calibri"/>
          <w:sz w:val="28"/>
          <w:szCs w:val="28"/>
          <w:lang w:val="en-US"/>
        </w:rPr>
        <w:t>Kaspersky</w:t>
      </w:r>
      <w:r w:rsidRPr="007C008D">
        <w:rPr>
          <w:rFonts w:eastAsia="Calibri"/>
          <w:sz w:val="28"/>
          <w:szCs w:val="28"/>
        </w:rPr>
        <w:t xml:space="preserve"> </w:t>
      </w:r>
      <w:r w:rsidRPr="007C008D">
        <w:rPr>
          <w:rFonts w:eastAsia="Calibri"/>
          <w:sz w:val="28"/>
          <w:szCs w:val="28"/>
          <w:lang w:val="en-US"/>
        </w:rPr>
        <w:t>Endpoint</w:t>
      </w:r>
      <w:r w:rsidRPr="007C008D">
        <w:rPr>
          <w:rFonts w:eastAsia="Calibri"/>
          <w:sz w:val="28"/>
          <w:szCs w:val="28"/>
        </w:rPr>
        <w:t xml:space="preserve"> </w:t>
      </w:r>
      <w:r w:rsidRPr="007C008D">
        <w:rPr>
          <w:rFonts w:eastAsia="Calibri"/>
          <w:sz w:val="28"/>
          <w:szCs w:val="28"/>
          <w:lang w:val="en-US"/>
        </w:rPr>
        <w:t>Security</w:t>
      </w:r>
      <w:r w:rsidRPr="007C008D">
        <w:rPr>
          <w:rFonts w:eastAsia="Calibri"/>
          <w:sz w:val="28"/>
          <w:szCs w:val="28"/>
        </w:rPr>
        <w:t xml:space="preserve"> 10 для </w:t>
      </w:r>
      <w:r w:rsidRPr="007C008D">
        <w:rPr>
          <w:rFonts w:eastAsia="Calibri"/>
          <w:sz w:val="28"/>
          <w:szCs w:val="28"/>
          <w:lang w:val="en-US"/>
        </w:rPr>
        <w:t>Windows</w:t>
      </w:r>
      <w:r w:rsidRPr="007C008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</w:t>
      </w:r>
      <w:r w:rsidRPr="007C008D">
        <w:rPr>
          <w:rFonts w:eastAsia="Calibri"/>
          <w:sz w:val="28"/>
          <w:szCs w:val="28"/>
        </w:rPr>
        <w:t>лицензия № 17</w:t>
      </w:r>
      <w:r w:rsidRPr="007C008D">
        <w:rPr>
          <w:rFonts w:eastAsia="Calibri"/>
          <w:sz w:val="28"/>
          <w:szCs w:val="28"/>
          <w:lang w:val="en-US"/>
        </w:rPr>
        <w:t>E</w:t>
      </w:r>
      <w:r w:rsidRPr="007C008D">
        <w:rPr>
          <w:rFonts w:eastAsia="Calibri"/>
          <w:sz w:val="28"/>
          <w:szCs w:val="28"/>
        </w:rPr>
        <w:t>0170707130320867250</w:t>
      </w:r>
      <w:r>
        <w:rPr>
          <w:rFonts w:eastAsia="Calibri"/>
          <w:sz w:val="28"/>
          <w:szCs w:val="28"/>
        </w:rPr>
        <w:t>).</w:t>
      </w:r>
    </w:p>
    <w:p w:rsidR="00FA1508" w:rsidRDefault="00975BF6" w:rsidP="004036E0">
      <w:pPr>
        <w:pStyle w:val="3"/>
        <w:jc w:val="center"/>
        <w:rPr>
          <w:b/>
          <w:sz w:val="28"/>
        </w:rPr>
      </w:pPr>
      <w:r w:rsidRPr="003F4BCB">
        <w:rPr>
          <w:b/>
          <w:sz w:val="28"/>
        </w:rPr>
        <w:br w:type="page"/>
      </w:r>
    </w:p>
    <w:p w:rsidR="00975BF6" w:rsidRPr="003F4BCB" w:rsidRDefault="00FF0BB3" w:rsidP="00975BF6">
      <w:pPr>
        <w:jc w:val="center"/>
        <w:rPr>
          <w:b/>
          <w:sz w:val="28"/>
        </w:rPr>
      </w:pPr>
      <w:r>
        <w:rPr>
          <w:b/>
          <w:noProof/>
          <w:sz w:val="28"/>
          <w:szCs w:val="16"/>
        </w:rPr>
        <w:drawing>
          <wp:inline distT="0" distB="0" distL="0" distR="0">
            <wp:extent cx="6299835" cy="8910825"/>
            <wp:effectExtent l="0" t="0" r="0" b="0"/>
            <wp:docPr id="4" name="Рисунок 4" descr="C:\Users\User\Desktop\Комарова О.А. Сканы2\ОЦЕНКА пер\ОЦЕНКА ПЕР ЛИ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арова О.А. Сканы2\ОЦЕНКА пер\ОЦЕНКА ПЕР ЛИТ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F6" w:rsidRPr="003F4BCB" w:rsidRDefault="00975BF6" w:rsidP="00975BF6">
      <w:pPr>
        <w:jc w:val="center"/>
        <w:rPr>
          <w:b/>
          <w:sz w:val="28"/>
        </w:rPr>
      </w:pPr>
    </w:p>
    <w:p w:rsidR="00975BF6" w:rsidRPr="003F4BCB" w:rsidRDefault="00975BF6" w:rsidP="00975BF6">
      <w:pPr>
        <w:jc w:val="center"/>
        <w:rPr>
          <w:b/>
          <w:sz w:val="28"/>
        </w:rPr>
      </w:pPr>
    </w:p>
    <w:p w:rsidR="00975BF6" w:rsidRPr="003F4BCB" w:rsidRDefault="00975BF6" w:rsidP="00975BF6">
      <w:pPr>
        <w:jc w:val="center"/>
        <w:rPr>
          <w:b/>
          <w:sz w:val="28"/>
        </w:rPr>
      </w:pPr>
    </w:p>
    <w:p w:rsidR="00975BF6" w:rsidRPr="003F4BCB" w:rsidRDefault="00FF0BB3" w:rsidP="00975BF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299835" cy="8910825"/>
            <wp:effectExtent l="0" t="0" r="0" b="0"/>
            <wp:docPr id="5" name="Рисунок 5" descr="C:\Users\User\Desktop\Комарова О.А. Сканы2\ОЦЕНКА пер\ОЦЕНКА пер Л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арова О.А. Сканы2\ОЦЕНКА пер\ОЦЕНКА пер ЛИТ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F6" w:rsidRPr="003F4BCB" w:rsidRDefault="00975BF6" w:rsidP="00975BF6">
      <w:pPr>
        <w:jc w:val="center"/>
        <w:rPr>
          <w:b/>
          <w:sz w:val="28"/>
        </w:rPr>
      </w:pPr>
    </w:p>
    <w:p w:rsidR="00975BF6" w:rsidRPr="003F4BCB" w:rsidRDefault="00975BF6" w:rsidP="00975BF6">
      <w:pPr>
        <w:jc w:val="center"/>
        <w:rPr>
          <w:b/>
          <w:sz w:val="28"/>
        </w:rPr>
      </w:pPr>
    </w:p>
    <w:p w:rsidR="00971FD6" w:rsidRDefault="00971FD6" w:rsidP="00975BF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299835" cy="8910825"/>
            <wp:effectExtent l="0" t="0" r="0" b="0"/>
            <wp:docPr id="6" name="Рисунок 6" descr="C:\Users\User\AppData\Local\Temp\7zO8606.tmp\О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8606.tmp\ОП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D6" w:rsidRDefault="00971FD6">
      <w:pPr>
        <w:widowControl/>
        <w:autoSpaceDE/>
        <w:autoSpaceDN/>
        <w:adjustRightInd/>
        <w:spacing w:after="200" w:line="276" w:lineRule="auto"/>
        <w:rPr>
          <w:b/>
          <w:sz w:val="28"/>
        </w:rPr>
      </w:pPr>
    </w:p>
    <w:p w:rsidR="00971FD6" w:rsidRDefault="00971FD6">
      <w:pPr>
        <w:widowControl/>
        <w:autoSpaceDE/>
        <w:autoSpaceDN/>
        <w:adjustRightInd/>
        <w:spacing w:after="200" w:line="276" w:lineRule="auto"/>
        <w:rPr>
          <w:b/>
          <w:sz w:val="28"/>
        </w:rPr>
      </w:pPr>
    </w:p>
    <w:p w:rsidR="00971FD6" w:rsidRDefault="004657A7">
      <w:pPr>
        <w:widowControl/>
        <w:autoSpaceDE/>
        <w:autoSpaceDN/>
        <w:adjustRightInd/>
        <w:spacing w:after="200" w:line="276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297295" cy="8902700"/>
            <wp:effectExtent l="0" t="0" r="0" b="0"/>
            <wp:docPr id="8" name="Рисунок 8" descr="C:\Users\User\Pictures\2019-08-0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0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D6" w:rsidRDefault="00971FD6">
      <w:pPr>
        <w:widowControl/>
        <w:autoSpaceDE/>
        <w:autoSpaceDN/>
        <w:adjustRightInd/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971FD6" w:rsidRDefault="00971FD6" w:rsidP="00975BF6">
      <w:pPr>
        <w:jc w:val="center"/>
        <w:rPr>
          <w:b/>
          <w:sz w:val="28"/>
        </w:rPr>
      </w:pPr>
    </w:p>
    <w:p w:rsidR="00975BF6" w:rsidRPr="003F4BCB" w:rsidRDefault="009B46FC" w:rsidP="00975BF6">
      <w:pPr>
        <w:jc w:val="center"/>
        <w:rPr>
          <w:b/>
          <w:sz w:val="28"/>
        </w:rPr>
      </w:pPr>
      <w:bookmarkStart w:id="0" w:name="_GoBack"/>
      <w:r w:rsidRPr="009B46FC">
        <w:rPr>
          <w:b/>
          <w:noProof/>
          <w:sz w:val="28"/>
        </w:rPr>
        <w:drawing>
          <wp:inline distT="0" distB="0" distL="0" distR="0">
            <wp:extent cx="6299835" cy="8910220"/>
            <wp:effectExtent l="0" t="0" r="0" b="0"/>
            <wp:docPr id="3" name="Рисунок 3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</w:rPr>
        <w:br w:type="column"/>
      </w:r>
      <w:r w:rsidR="00975BF6" w:rsidRPr="003F4BCB">
        <w:rPr>
          <w:b/>
          <w:sz w:val="28"/>
        </w:rPr>
        <w:t>ПРИЛОЖЕНИЯ</w:t>
      </w:r>
    </w:p>
    <w:p w:rsidR="00975BF6" w:rsidRPr="003F4BCB" w:rsidRDefault="00975BF6" w:rsidP="00975BF6">
      <w:pPr>
        <w:jc w:val="center"/>
        <w:rPr>
          <w:b/>
          <w:sz w:val="28"/>
        </w:rPr>
      </w:pPr>
    </w:p>
    <w:p w:rsidR="00975BF6" w:rsidRPr="003F4BCB" w:rsidRDefault="00975BF6" w:rsidP="001F112E">
      <w:pPr>
        <w:jc w:val="center"/>
        <w:rPr>
          <w:sz w:val="24"/>
          <w:szCs w:val="24"/>
        </w:rPr>
      </w:pPr>
      <w:r w:rsidRPr="003F4BCB">
        <w:rPr>
          <w:b/>
          <w:sz w:val="28"/>
        </w:rPr>
        <w:t>Приложение №1.</w:t>
      </w:r>
    </w:p>
    <w:p w:rsidR="00975BF6" w:rsidRPr="003F4BCB" w:rsidRDefault="00975BF6" w:rsidP="00975BF6">
      <w:pPr>
        <w:ind w:firstLine="708"/>
        <w:jc w:val="both"/>
        <w:rPr>
          <w:sz w:val="28"/>
          <w:szCs w:val="28"/>
        </w:rPr>
      </w:pPr>
    </w:p>
    <w:p w:rsidR="00977846" w:rsidRPr="003F4BCB" w:rsidRDefault="00983521" w:rsidP="001E43C0">
      <w:pPr>
        <w:pStyle w:val="Default"/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Программа курса «Оценка персонала»</w:t>
      </w:r>
      <w:r w:rsidR="001E43C0" w:rsidRPr="003F4BCB">
        <w:rPr>
          <w:sz w:val="28"/>
          <w:szCs w:val="28"/>
        </w:rPr>
        <w:t xml:space="preserve"> предназначена для студентов экономических факультетов и обучающихся по экономическим специальностям и разработана в соответствии с Федеральным государственным образовательным стандартом высшего образования. Программа составлена исходя из того, что </w:t>
      </w:r>
      <w:r w:rsidRPr="003F4BCB">
        <w:rPr>
          <w:sz w:val="28"/>
          <w:szCs w:val="28"/>
        </w:rPr>
        <w:t>оценка персонала</w:t>
      </w:r>
      <w:r w:rsidR="001E43C0" w:rsidRPr="003F4BCB">
        <w:rPr>
          <w:sz w:val="28"/>
          <w:szCs w:val="28"/>
        </w:rPr>
        <w:t xml:space="preserve"> как конкретная экономическая наука, изучает </w:t>
      </w:r>
      <w:r w:rsidR="00977846" w:rsidRPr="003F4BCB">
        <w:rPr>
          <w:sz w:val="28"/>
          <w:szCs w:val="28"/>
        </w:rPr>
        <w:t xml:space="preserve">теоретико-методологические и методические основы оценки персонала при подборе и отборе персонала, планировании карьеры и профессионального развития сотрудников организаций. </w:t>
      </w:r>
    </w:p>
    <w:p w:rsidR="00977846" w:rsidRPr="003F4BCB" w:rsidRDefault="00977846" w:rsidP="00977846">
      <w:pPr>
        <w:pStyle w:val="Default"/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Целью изучения дисциплины является приобретение знаний о теоретических основах оценки персонала и формирование практических навыков по организации процедуры оценки персонала в современных организациях; приобретение знаний и практических навыков по оценке результатов труда персонала. </w:t>
      </w:r>
    </w:p>
    <w:p w:rsidR="00977846" w:rsidRPr="003F4BCB" w:rsidRDefault="00977846" w:rsidP="00977846">
      <w:pPr>
        <w:pStyle w:val="Default"/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>Основными задачами изучения дисциплины являются:</w:t>
      </w:r>
    </w:p>
    <w:p w:rsidR="00977846" w:rsidRPr="003F4BCB" w:rsidRDefault="00977846" w:rsidP="00A542DD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формирование понимания оценки персонала как функции управления, ее роли и места в кадровом менеджменте; </w:t>
      </w:r>
    </w:p>
    <w:p w:rsidR="00977846" w:rsidRPr="003F4BCB" w:rsidRDefault="00977846" w:rsidP="00A542DD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объяснение технологии процедуры оценки (исследование этапов процедуры; документации, необходимой для ее организации, а также роли экспертов в процедуре оценки); </w:t>
      </w:r>
    </w:p>
    <w:p w:rsidR="00977846" w:rsidRPr="003F4BCB" w:rsidRDefault="00977846" w:rsidP="00A542DD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рассмотрение инструментов оценки персонала; </w:t>
      </w:r>
    </w:p>
    <w:p w:rsidR="00977846" w:rsidRPr="003F4BCB" w:rsidRDefault="00977846" w:rsidP="00A542DD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изучение современных методик оценки персонала, определение их основных преимуществ и недостатков; ознакомление с психологическими методами оценки персонала; </w:t>
      </w:r>
    </w:p>
    <w:p w:rsidR="00977846" w:rsidRPr="003F4BCB" w:rsidRDefault="00977846" w:rsidP="00A542DD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выделение основных ошибок и трудностей в проведении процедуры оценки персонала и нахождение основных путей их устранения. </w:t>
      </w:r>
    </w:p>
    <w:p w:rsidR="001E43C0" w:rsidRPr="003F4BCB" w:rsidRDefault="001E43C0" w:rsidP="001E43C0">
      <w:pPr>
        <w:pStyle w:val="Default"/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Освоение выводов и рекомендаций настоящего курса, изучающего </w:t>
      </w:r>
      <w:r w:rsidR="00977846" w:rsidRPr="003F4BCB">
        <w:rPr>
          <w:sz w:val="28"/>
          <w:szCs w:val="28"/>
        </w:rPr>
        <w:t>теоретико-методологические и методические основы оценки персонала</w:t>
      </w:r>
      <w:r w:rsidRPr="003F4BCB">
        <w:rPr>
          <w:sz w:val="28"/>
          <w:szCs w:val="28"/>
        </w:rPr>
        <w:t xml:space="preserve">, позволит будущим специалистам получить комплексное представление о </w:t>
      </w:r>
      <w:r w:rsidR="00977846" w:rsidRPr="003F4BCB">
        <w:rPr>
          <w:sz w:val="28"/>
          <w:szCs w:val="28"/>
        </w:rPr>
        <w:t xml:space="preserve">процедуре и технологии проведения деловой оценки и аттестации персонала. </w:t>
      </w:r>
      <w:r w:rsidRPr="003F4BCB">
        <w:rPr>
          <w:sz w:val="28"/>
          <w:szCs w:val="28"/>
        </w:rPr>
        <w:t xml:space="preserve">Программа дисциплины разработана в соответствии с требованиями Федерального государственного образовательного стандарта высшего образования по направлению подготовки 38.03.03 «Управление персоналом» (уровень </w:t>
      </w:r>
      <w:proofErr w:type="spellStart"/>
      <w:r w:rsidRPr="003F4BCB">
        <w:rPr>
          <w:sz w:val="28"/>
          <w:szCs w:val="28"/>
        </w:rPr>
        <w:t>бакалавриат</w:t>
      </w:r>
      <w:proofErr w:type="spellEnd"/>
      <w:r w:rsidRPr="003F4BCB">
        <w:rPr>
          <w:sz w:val="28"/>
          <w:szCs w:val="28"/>
        </w:rPr>
        <w:t>).</w:t>
      </w:r>
    </w:p>
    <w:p w:rsidR="001E43C0" w:rsidRPr="003F4BCB" w:rsidRDefault="001E43C0" w:rsidP="001E43C0">
      <w:pPr>
        <w:pStyle w:val="Default"/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Комплексное изучение учебной дисциплины предполагает овладение материалами лекций, учебной литературой, творческую работу студентов в ходе проведения лекционных и практических занятий, а также систематическое выполнение заданий для самостоятельной работы. В ходе лекций раскрываются основные вопросы в рамках рассматриваемой темы, делаются акценты на наиболее сложные и интересные положения изучаемого материала, которые должны быть приняты студентами во внимание. Материалы лекций являются основой для подготовки студентов к практическим занятиям. Основной целью практических занятий является контроль степени усвоения пройденного материала, хода выполнения обучающимися самостоятельной работы и рассмотрение наиболее сложных и спорных вопросов в рамках темы практического занятия. Ряд вопросов дисциплины, требующих авторского подхода к их рассмотрению, излагаются студентами в форме реферативных обзоров с последующей их оценкой преподавателем и кратким изложением на практическом занятии или заслушиваются на практических занятиях в виде сообщений (10-15 минут) с обсуждением их слушателями группы. На практических занятиях разбирается методика решения типовых задач. </w:t>
      </w:r>
    </w:p>
    <w:p w:rsidR="001E43C0" w:rsidRPr="003F4BCB" w:rsidRDefault="001E43C0" w:rsidP="001E43C0">
      <w:pPr>
        <w:pStyle w:val="Default"/>
        <w:ind w:firstLine="709"/>
        <w:jc w:val="both"/>
        <w:rPr>
          <w:sz w:val="28"/>
          <w:szCs w:val="28"/>
        </w:rPr>
      </w:pPr>
      <w:r w:rsidRPr="003F4BCB">
        <w:rPr>
          <w:sz w:val="28"/>
          <w:szCs w:val="28"/>
        </w:rPr>
        <w:t xml:space="preserve">Текущий контроль знаний и навыков студентов осуществляется посредством выполнения индивидуальных и групповых заданий, и промежуточного тестирования. Формой итоговой аттестации является </w:t>
      </w:r>
      <w:r w:rsidR="001344AE" w:rsidRPr="003F4BCB">
        <w:rPr>
          <w:sz w:val="28"/>
          <w:szCs w:val="28"/>
        </w:rPr>
        <w:t>экзамен</w:t>
      </w:r>
      <w:r w:rsidRPr="003F4BCB">
        <w:rPr>
          <w:sz w:val="28"/>
          <w:szCs w:val="28"/>
        </w:rPr>
        <w:t>.</w:t>
      </w:r>
    </w:p>
    <w:p w:rsidR="001E43C0" w:rsidRPr="003F4BCB" w:rsidRDefault="001E43C0" w:rsidP="001E43C0">
      <w:pPr>
        <w:ind w:firstLine="709"/>
        <w:jc w:val="both"/>
        <w:rPr>
          <w:sz w:val="28"/>
          <w:szCs w:val="28"/>
        </w:rPr>
      </w:pPr>
    </w:p>
    <w:p w:rsidR="002D096D" w:rsidRPr="003F4BCB" w:rsidRDefault="002D096D" w:rsidP="00975BF6">
      <w:pPr>
        <w:ind w:firstLine="709"/>
        <w:jc w:val="both"/>
      </w:pPr>
    </w:p>
    <w:sectPr w:rsidR="002D096D" w:rsidRPr="003F4BCB" w:rsidSect="00AF237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rterIT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922"/>
    <w:multiLevelType w:val="hybridMultilevel"/>
    <w:tmpl w:val="BF0000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555391"/>
    <w:multiLevelType w:val="hybridMultilevel"/>
    <w:tmpl w:val="59208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877EE9"/>
    <w:multiLevelType w:val="hybridMultilevel"/>
    <w:tmpl w:val="12FA4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B414C"/>
    <w:multiLevelType w:val="hybridMultilevel"/>
    <w:tmpl w:val="8E6674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C23B68"/>
    <w:multiLevelType w:val="hybridMultilevel"/>
    <w:tmpl w:val="A1CCA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181F4A"/>
    <w:multiLevelType w:val="hybridMultilevel"/>
    <w:tmpl w:val="F3C21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E244D"/>
    <w:multiLevelType w:val="hybridMultilevel"/>
    <w:tmpl w:val="BAA26A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597A7B"/>
    <w:multiLevelType w:val="hybridMultilevel"/>
    <w:tmpl w:val="1EA88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EDC139F"/>
    <w:multiLevelType w:val="hybridMultilevel"/>
    <w:tmpl w:val="E8BC0A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4586B0D"/>
    <w:multiLevelType w:val="hybridMultilevel"/>
    <w:tmpl w:val="4DDC57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064944"/>
    <w:multiLevelType w:val="hybridMultilevel"/>
    <w:tmpl w:val="D6867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4" w15:restartNumberingAfterBreak="0">
    <w:nsid w:val="73A25586"/>
    <w:multiLevelType w:val="hybridMultilevel"/>
    <w:tmpl w:val="32A68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3"/>
  </w:num>
  <w:num w:numId="5">
    <w:abstractNumId w:val="6"/>
  </w:num>
  <w:num w:numId="6">
    <w:abstractNumId w:val="0"/>
  </w:num>
  <w:num w:numId="7">
    <w:abstractNumId w:val="12"/>
  </w:num>
  <w:num w:numId="8">
    <w:abstractNumId w:val="2"/>
  </w:num>
  <w:num w:numId="9">
    <w:abstractNumId w:val="14"/>
  </w:num>
  <w:num w:numId="10">
    <w:abstractNumId w:val="4"/>
  </w:num>
  <w:num w:numId="11">
    <w:abstractNumId w:val="10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1D74"/>
    <w:rsid w:val="00011DDF"/>
    <w:rsid w:val="0002115B"/>
    <w:rsid w:val="000221BC"/>
    <w:rsid w:val="00022812"/>
    <w:rsid w:val="00026781"/>
    <w:rsid w:val="00030822"/>
    <w:rsid w:val="00030DF5"/>
    <w:rsid w:val="00034FE1"/>
    <w:rsid w:val="000350C5"/>
    <w:rsid w:val="00035DD6"/>
    <w:rsid w:val="00036481"/>
    <w:rsid w:val="000365A3"/>
    <w:rsid w:val="00037DE8"/>
    <w:rsid w:val="000413A1"/>
    <w:rsid w:val="00042474"/>
    <w:rsid w:val="00042767"/>
    <w:rsid w:val="000467A3"/>
    <w:rsid w:val="000620BF"/>
    <w:rsid w:val="00067197"/>
    <w:rsid w:val="00072546"/>
    <w:rsid w:val="00077104"/>
    <w:rsid w:val="00081139"/>
    <w:rsid w:val="00081DEC"/>
    <w:rsid w:val="000A11F8"/>
    <w:rsid w:val="000A7F6A"/>
    <w:rsid w:val="000B4E56"/>
    <w:rsid w:val="000C4513"/>
    <w:rsid w:val="000C5966"/>
    <w:rsid w:val="000E2105"/>
    <w:rsid w:val="00100B83"/>
    <w:rsid w:val="001055F9"/>
    <w:rsid w:val="00107893"/>
    <w:rsid w:val="0011020C"/>
    <w:rsid w:val="001102AE"/>
    <w:rsid w:val="00113CA0"/>
    <w:rsid w:val="0013446E"/>
    <w:rsid w:val="001344AE"/>
    <w:rsid w:val="0013657F"/>
    <w:rsid w:val="00136C5C"/>
    <w:rsid w:val="001402B7"/>
    <w:rsid w:val="00140CBB"/>
    <w:rsid w:val="00150148"/>
    <w:rsid w:val="001513B2"/>
    <w:rsid w:val="00151732"/>
    <w:rsid w:val="00151D7A"/>
    <w:rsid w:val="00154A2E"/>
    <w:rsid w:val="00154AC1"/>
    <w:rsid w:val="0015694A"/>
    <w:rsid w:val="00157B44"/>
    <w:rsid w:val="001636D7"/>
    <w:rsid w:val="00170A1D"/>
    <w:rsid w:val="001742F9"/>
    <w:rsid w:val="00176477"/>
    <w:rsid w:val="00176B12"/>
    <w:rsid w:val="001820D7"/>
    <w:rsid w:val="00192030"/>
    <w:rsid w:val="00193395"/>
    <w:rsid w:val="00193587"/>
    <w:rsid w:val="00197E58"/>
    <w:rsid w:val="001A2A41"/>
    <w:rsid w:val="001A5501"/>
    <w:rsid w:val="001B2CFB"/>
    <w:rsid w:val="001B4D67"/>
    <w:rsid w:val="001B68B1"/>
    <w:rsid w:val="001C1938"/>
    <w:rsid w:val="001C4F9A"/>
    <w:rsid w:val="001C7818"/>
    <w:rsid w:val="001C7BAC"/>
    <w:rsid w:val="001D2C6C"/>
    <w:rsid w:val="001D7555"/>
    <w:rsid w:val="001E3508"/>
    <w:rsid w:val="001E3E76"/>
    <w:rsid w:val="001E43C0"/>
    <w:rsid w:val="001E4E84"/>
    <w:rsid w:val="001E7AE4"/>
    <w:rsid w:val="001F1017"/>
    <w:rsid w:val="001F112E"/>
    <w:rsid w:val="001F2205"/>
    <w:rsid w:val="001F2ED3"/>
    <w:rsid w:val="0020020C"/>
    <w:rsid w:val="00200C20"/>
    <w:rsid w:val="00200F4E"/>
    <w:rsid w:val="002017E5"/>
    <w:rsid w:val="00203B79"/>
    <w:rsid w:val="00217330"/>
    <w:rsid w:val="00221C44"/>
    <w:rsid w:val="0022304E"/>
    <w:rsid w:val="00231F1A"/>
    <w:rsid w:val="00233C7F"/>
    <w:rsid w:val="00234499"/>
    <w:rsid w:val="00241626"/>
    <w:rsid w:val="00244068"/>
    <w:rsid w:val="00244EB7"/>
    <w:rsid w:val="00245D41"/>
    <w:rsid w:val="002476F6"/>
    <w:rsid w:val="00260F9C"/>
    <w:rsid w:val="00261542"/>
    <w:rsid w:val="00270240"/>
    <w:rsid w:val="00274B5A"/>
    <w:rsid w:val="002812B7"/>
    <w:rsid w:val="002825BB"/>
    <w:rsid w:val="0028365E"/>
    <w:rsid w:val="00283A54"/>
    <w:rsid w:val="00287EF5"/>
    <w:rsid w:val="00290123"/>
    <w:rsid w:val="002941B0"/>
    <w:rsid w:val="002A44BC"/>
    <w:rsid w:val="002A5E0B"/>
    <w:rsid w:val="002B2585"/>
    <w:rsid w:val="002C0EE5"/>
    <w:rsid w:val="002C3F0A"/>
    <w:rsid w:val="002D096D"/>
    <w:rsid w:val="002D1B2C"/>
    <w:rsid w:val="002D5F03"/>
    <w:rsid w:val="002D78B5"/>
    <w:rsid w:val="002D7C25"/>
    <w:rsid w:val="002E5F72"/>
    <w:rsid w:val="002F0D49"/>
    <w:rsid w:val="002F4DCA"/>
    <w:rsid w:val="00304AE9"/>
    <w:rsid w:val="00306930"/>
    <w:rsid w:val="003100D9"/>
    <w:rsid w:val="00310CC5"/>
    <w:rsid w:val="003132FE"/>
    <w:rsid w:val="00323DB5"/>
    <w:rsid w:val="003264A5"/>
    <w:rsid w:val="003318D5"/>
    <w:rsid w:val="00333DAD"/>
    <w:rsid w:val="00354698"/>
    <w:rsid w:val="003569B9"/>
    <w:rsid w:val="0036135E"/>
    <w:rsid w:val="00382D2F"/>
    <w:rsid w:val="0038309B"/>
    <w:rsid w:val="00386799"/>
    <w:rsid w:val="00386E57"/>
    <w:rsid w:val="00393C2C"/>
    <w:rsid w:val="0039433B"/>
    <w:rsid w:val="003955F5"/>
    <w:rsid w:val="003A1012"/>
    <w:rsid w:val="003A2503"/>
    <w:rsid w:val="003B5196"/>
    <w:rsid w:val="003B7CCB"/>
    <w:rsid w:val="003C694E"/>
    <w:rsid w:val="003D468A"/>
    <w:rsid w:val="003D5E8A"/>
    <w:rsid w:val="003E612D"/>
    <w:rsid w:val="003F1A1F"/>
    <w:rsid w:val="003F2720"/>
    <w:rsid w:val="003F2DCE"/>
    <w:rsid w:val="003F4BCB"/>
    <w:rsid w:val="003F579F"/>
    <w:rsid w:val="003F642B"/>
    <w:rsid w:val="00400821"/>
    <w:rsid w:val="004036E0"/>
    <w:rsid w:val="00403707"/>
    <w:rsid w:val="00413FC4"/>
    <w:rsid w:val="00417668"/>
    <w:rsid w:val="00420EB0"/>
    <w:rsid w:val="00433786"/>
    <w:rsid w:val="004345FB"/>
    <w:rsid w:val="004429E5"/>
    <w:rsid w:val="004435E2"/>
    <w:rsid w:val="004455FD"/>
    <w:rsid w:val="004533E7"/>
    <w:rsid w:val="00460AAC"/>
    <w:rsid w:val="00462BA7"/>
    <w:rsid w:val="004657A7"/>
    <w:rsid w:val="00466F68"/>
    <w:rsid w:val="00475866"/>
    <w:rsid w:val="004930FF"/>
    <w:rsid w:val="004A0C59"/>
    <w:rsid w:val="004A263C"/>
    <w:rsid w:val="004A60CE"/>
    <w:rsid w:val="004B27F5"/>
    <w:rsid w:val="004B2934"/>
    <w:rsid w:val="004B6090"/>
    <w:rsid w:val="004C567B"/>
    <w:rsid w:val="004D2D98"/>
    <w:rsid w:val="004D37BB"/>
    <w:rsid w:val="004D5155"/>
    <w:rsid w:val="004D7643"/>
    <w:rsid w:val="004E2037"/>
    <w:rsid w:val="004F7810"/>
    <w:rsid w:val="00510C28"/>
    <w:rsid w:val="00511038"/>
    <w:rsid w:val="00517BEC"/>
    <w:rsid w:val="00521679"/>
    <w:rsid w:val="00526CC1"/>
    <w:rsid w:val="0053006F"/>
    <w:rsid w:val="005313DF"/>
    <w:rsid w:val="00531F21"/>
    <w:rsid w:val="00543A4B"/>
    <w:rsid w:val="00544B0D"/>
    <w:rsid w:val="00551D74"/>
    <w:rsid w:val="00570D8C"/>
    <w:rsid w:val="005730BE"/>
    <w:rsid w:val="00573A66"/>
    <w:rsid w:val="00583D95"/>
    <w:rsid w:val="00587377"/>
    <w:rsid w:val="0058755E"/>
    <w:rsid w:val="00587E19"/>
    <w:rsid w:val="005933C5"/>
    <w:rsid w:val="00596818"/>
    <w:rsid w:val="005A10C0"/>
    <w:rsid w:val="005A3439"/>
    <w:rsid w:val="005A5C73"/>
    <w:rsid w:val="005E213D"/>
    <w:rsid w:val="005E242C"/>
    <w:rsid w:val="005E3843"/>
    <w:rsid w:val="005E636D"/>
    <w:rsid w:val="005E6631"/>
    <w:rsid w:val="005F762A"/>
    <w:rsid w:val="00601BA2"/>
    <w:rsid w:val="00605CC4"/>
    <w:rsid w:val="00610397"/>
    <w:rsid w:val="00611695"/>
    <w:rsid w:val="006131D6"/>
    <w:rsid w:val="00614D82"/>
    <w:rsid w:val="00615997"/>
    <w:rsid w:val="00616575"/>
    <w:rsid w:val="00620F23"/>
    <w:rsid w:val="00624F33"/>
    <w:rsid w:val="00627257"/>
    <w:rsid w:val="00654B3E"/>
    <w:rsid w:val="00663B43"/>
    <w:rsid w:val="00663BE2"/>
    <w:rsid w:val="00664224"/>
    <w:rsid w:val="00674E82"/>
    <w:rsid w:val="00687630"/>
    <w:rsid w:val="00693352"/>
    <w:rsid w:val="006A6205"/>
    <w:rsid w:val="006C518B"/>
    <w:rsid w:val="006D4227"/>
    <w:rsid w:val="006F077E"/>
    <w:rsid w:val="00705620"/>
    <w:rsid w:val="007159C9"/>
    <w:rsid w:val="00722D7B"/>
    <w:rsid w:val="00724057"/>
    <w:rsid w:val="007347CD"/>
    <w:rsid w:val="00735059"/>
    <w:rsid w:val="00742104"/>
    <w:rsid w:val="00745444"/>
    <w:rsid w:val="007458B4"/>
    <w:rsid w:val="007531F3"/>
    <w:rsid w:val="00754520"/>
    <w:rsid w:val="00761692"/>
    <w:rsid w:val="00761D1C"/>
    <w:rsid w:val="00764F50"/>
    <w:rsid w:val="00777022"/>
    <w:rsid w:val="007A3E12"/>
    <w:rsid w:val="007A7A87"/>
    <w:rsid w:val="007D2C40"/>
    <w:rsid w:val="007D5C99"/>
    <w:rsid w:val="007F40BD"/>
    <w:rsid w:val="00815C7D"/>
    <w:rsid w:val="00815EDF"/>
    <w:rsid w:val="00816C53"/>
    <w:rsid w:val="0082187E"/>
    <w:rsid w:val="00824252"/>
    <w:rsid w:val="008249EC"/>
    <w:rsid w:val="00831D81"/>
    <w:rsid w:val="008400C5"/>
    <w:rsid w:val="008407AD"/>
    <w:rsid w:val="0084759E"/>
    <w:rsid w:val="00855254"/>
    <w:rsid w:val="00865896"/>
    <w:rsid w:val="008724E5"/>
    <w:rsid w:val="00885DC1"/>
    <w:rsid w:val="008863FA"/>
    <w:rsid w:val="00887227"/>
    <w:rsid w:val="008879B0"/>
    <w:rsid w:val="00894542"/>
    <w:rsid w:val="008A13F4"/>
    <w:rsid w:val="008A5243"/>
    <w:rsid w:val="008C6056"/>
    <w:rsid w:val="008D0D03"/>
    <w:rsid w:val="008D1402"/>
    <w:rsid w:val="008D7496"/>
    <w:rsid w:val="00904162"/>
    <w:rsid w:val="009047ED"/>
    <w:rsid w:val="009162AC"/>
    <w:rsid w:val="00916B6A"/>
    <w:rsid w:val="00920C84"/>
    <w:rsid w:val="00931E5B"/>
    <w:rsid w:val="00931E8A"/>
    <w:rsid w:val="0093306A"/>
    <w:rsid w:val="00933FF3"/>
    <w:rsid w:val="00937B1E"/>
    <w:rsid w:val="00937CE7"/>
    <w:rsid w:val="009411A4"/>
    <w:rsid w:val="00944818"/>
    <w:rsid w:val="009501CD"/>
    <w:rsid w:val="00950A5C"/>
    <w:rsid w:val="00956C37"/>
    <w:rsid w:val="00957013"/>
    <w:rsid w:val="009607E1"/>
    <w:rsid w:val="00962A32"/>
    <w:rsid w:val="009654F6"/>
    <w:rsid w:val="00971FD6"/>
    <w:rsid w:val="00975BF6"/>
    <w:rsid w:val="00977846"/>
    <w:rsid w:val="0098145F"/>
    <w:rsid w:val="009825EA"/>
    <w:rsid w:val="0098335C"/>
    <w:rsid w:val="00983521"/>
    <w:rsid w:val="009929A9"/>
    <w:rsid w:val="009931E4"/>
    <w:rsid w:val="00995C34"/>
    <w:rsid w:val="009A03F4"/>
    <w:rsid w:val="009A6640"/>
    <w:rsid w:val="009B46FC"/>
    <w:rsid w:val="009B5D2C"/>
    <w:rsid w:val="009C1436"/>
    <w:rsid w:val="009D27D7"/>
    <w:rsid w:val="009D4E05"/>
    <w:rsid w:val="009D587B"/>
    <w:rsid w:val="009D6F82"/>
    <w:rsid w:val="009E1F41"/>
    <w:rsid w:val="009F31F0"/>
    <w:rsid w:val="00A00FEE"/>
    <w:rsid w:val="00A15670"/>
    <w:rsid w:val="00A330D7"/>
    <w:rsid w:val="00A331BB"/>
    <w:rsid w:val="00A34815"/>
    <w:rsid w:val="00A34E7C"/>
    <w:rsid w:val="00A37D4F"/>
    <w:rsid w:val="00A42228"/>
    <w:rsid w:val="00A4234B"/>
    <w:rsid w:val="00A43A50"/>
    <w:rsid w:val="00A449DB"/>
    <w:rsid w:val="00A542DD"/>
    <w:rsid w:val="00A56D6D"/>
    <w:rsid w:val="00A62942"/>
    <w:rsid w:val="00A62951"/>
    <w:rsid w:val="00A67BD3"/>
    <w:rsid w:val="00A76C29"/>
    <w:rsid w:val="00A84230"/>
    <w:rsid w:val="00A9016B"/>
    <w:rsid w:val="00AA2DAD"/>
    <w:rsid w:val="00AA46B4"/>
    <w:rsid w:val="00AB340E"/>
    <w:rsid w:val="00AB53CC"/>
    <w:rsid w:val="00AC2400"/>
    <w:rsid w:val="00AC3960"/>
    <w:rsid w:val="00AC3E83"/>
    <w:rsid w:val="00AC5147"/>
    <w:rsid w:val="00AC74EC"/>
    <w:rsid w:val="00AD264A"/>
    <w:rsid w:val="00AD2E93"/>
    <w:rsid w:val="00AD5D58"/>
    <w:rsid w:val="00AD64AF"/>
    <w:rsid w:val="00AE2F9D"/>
    <w:rsid w:val="00AE6FA5"/>
    <w:rsid w:val="00AF0E3E"/>
    <w:rsid w:val="00AF2375"/>
    <w:rsid w:val="00AF33FC"/>
    <w:rsid w:val="00AF7883"/>
    <w:rsid w:val="00AF7F24"/>
    <w:rsid w:val="00B0022E"/>
    <w:rsid w:val="00B005A9"/>
    <w:rsid w:val="00B0465A"/>
    <w:rsid w:val="00B05D8C"/>
    <w:rsid w:val="00B10C92"/>
    <w:rsid w:val="00B138F4"/>
    <w:rsid w:val="00B14E51"/>
    <w:rsid w:val="00B44176"/>
    <w:rsid w:val="00B53A10"/>
    <w:rsid w:val="00B645DD"/>
    <w:rsid w:val="00B66664"/>
    <w:rsid w:val="00B66E33"/>
    <w:rsid w:val="00B73D65"/>
    <w:rsid w:val="00B74CA3"/>
    <w:rsid w:val="00B83D81"/>
    <w:rsid w:val="00B90A5D"/>
    <w:rsid w:val="00B926F3"/>
    <w:rsid w:val="00B96C71"/>
    <w:rsid w:val="00BB228C"/>
    <w:rsid w:val="00BC48EA"/>
    <w:rsid w:val="00BD0743"/>
    <w:rsid w:val="00BD242F"/>
    <w:rsid w:val="00BE0AA7"/>
    <w:rsid w:val="00BE4D91"/>
    <w:rsid w:val="00BE5A70"/>
    <w:rsid w:val="00BE74B3"/>
    <w:rsid w:val="00BE781C"/>
    <w:rsid w:val="00C01CDC"/>
    <w:rsid w:val="00C123AB"/>
    <w:rsid w:val="00C14B64"/>
    <w:rsid w:val="00C21FCD"/>
    <w:rsid w:val="00C40EA2"/>
    <w:rsid w:val="00C416BA"/>
    <w:rsid w:val="00C51562"/>
    <w:rsid w:val="00C53779"/>
    <w:rsid w:val="00C54ECC"/>
    <w:rsid w:val="00C60D73"/>
    <w:rsid w:val="00C610DC"/>
    <w:rsid w:val="00C6118B"/>
    <w:rsid w:val="00C639C1"/>
    <w:rsid w:val="00C80AFF"/>
    <w:rsid w:val="00C8413D"/>
    <w:rsid w:val="00C925C9"/>
    <w:rsid w:val="00CA4802"/>
    <w:rsid w:val="00CA536F"/>
    <w:rsid w:val="00CB0D1B"/>
    <w:rsid w:val="00CB2434"/>
    <w:rsid w:val="00CB55FA"/>
    <w:rsid w:val="00CD5729"/>
    <w:rsid w:val="00CE034D"/>
    <w:rsid w:val="00CE2F04"/>
    <w:rsid w:val="00CE634F"/>
    <w:rsid w:val="00CE7F8E"/>
    <w:rsid w:val="00CF0405"/>
    <w:rsid w:val="00CF48AD"/>
    <w:rsid w:val="00D0178C"/>
    <w:rsid w:val="00D04BBA"/>
    <w:rsid w:val="00D05D56"/>
    <w:rsid w:val="00D06BEE"/>
    <w:rsid w:val="00D27210"/>
    <w:rsid w:val="00D47C46"/>
    <w:rsid w:val="00D525A7"/>
    <w:rsid w:val="00D56145"/>
    <w:rsid w:val="00D61D13"/>
    <w:rsid w:val="00D629FC"/>
    <w:rsid w:val="00D62F5C"/>
    <w:rsid w:val="00D64ECA"/>
    <w:rsid w:val="00D725B2"/>
    <w:rsid w:val="00D75529"/>
    <w:rsid w:val="00D8707F"/>
    <w:rsid w:val="00D90380"/>
    <w:rsid w:val="00D90C04"/>
    <w:rsid w:val="00D9584B"/>
    <w:rsid w:val="00DA14F4"/>
    <w:rsid w:val="00DA44F9"/>
    <w:rsid w:val="00DA460F"/>
    <w:rsid w:val="00DC1213"/>
    <w:rsid w:val="00DD37FC"/>
    <w:rsid w:val="00DE5274"/>
    <w:rsid w:val="00DE6F7A"/>
    <w:rsid w:val="00DF41A3"/>
    <w:rsid w:val="00E065DF"/>
    <w:rsid w:val="00E06EEB"/>
    <w:rsid w:val="00E161A0"/>
    <w:rsid w:val="00E2068B"/>
    <w:rsid w:val="00E215BA"/>
    <w:rsid w:val="00E42629"/>
    <w:rsid w:val="00E42F65"/>
    <w:rsid w:val="00E458C6"/>
    <w:rsid w:val="00E46940"/>
    <w:rsid w:val="00E4771F"/>
    <w:rsid w:val="00E67F1D"/>
    <w:rsid w:val="00E8163E"/>
    <w:rsid w:val="00E87500"/>
    <w:rsid w:val="00E9157A"/>
    <w:rsid w:val="00E94DB6"/>
    <w:rsid w:val="00EA327B"/>
    <w:rsid w:val="00EA4EFF"/>
    <w:rsid w:val="00EA60DA"/>
    <w:rsid w:val="00EB5B27"/>
    <w:rsid w:val="00EC4848"/>
    <w:rsid w:val="00ED0418"/>
    <w:rsid w:val="00EE1163"/>
    <w:rsid w:val="00EE4C7C"/>
    <w:rsid w:val="00EE5069"/>
    <w:rsid w:val="00EE6A95"/>
    <w:rsid w:val="00EE6E63"/>
    <w:rsid w:val="00EE7353"/>
    <w:rsid w:val="00EF24D9"/>
    <w:rsid w:val="00EF2F17"/>
    <w:rsid w:val="00F04667"/>
    <w:rsid w:val="00F05747"/>
    <w:rsid w:val="00F0674C"/>
    <w:rsid w:val="00F23B7F"/>
    <w:rsid w:val="00F329EE"/>
    <w:rsid w:val="00F35021"/>
    <w:rsid w:val="00F377B4"/>
    <w:rsid w:val="00F40179"/>
    <w:rsid w:val="00F50190"/>
    <w:rsid w:val="00F525CD"/>
    <w:rsid w:val="00F61A14"/>
    <w:rsid w:val="00F62B84"/>
    <w:rsid w:val="00F70E4D"/>
    <w:rsid w:val="00F8324E"/>
    <w:rsid w:val="00F84357"/>
    <w:rsid w:val="00F90AC6"/>
    <w:rsid w:val="00F9302E"/>
    <w:rsid w:val="00FA1508"/>
    <w:rsid w:val="00FB1643"/>
    <w:rsid w:val="00FB3F3E"/>
    <w:rsid w:val="00FC3F55"/>
    <w:rsid w:val="00FD51C5"/>
    <w:rsid w:val="00FD71BD"/>
    <w:rsid w:val="00FD7776"/>
    <w:rsid w:val="00FF0BB3"/>
    <w:rsid w:val="00FF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96371-EC4C-43F5-9A88-77967BA9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51D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551D74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551D74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link w:val="50"/>
    <w:qFormat/>
    <w:rsid w:val="00551D7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51D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551D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551D7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Body Text Indent"/>
    <w:basedOn w:val="a0"/>
    <w:link w:val="a5"/>
    <w:rsid w:val="00551D74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551D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51D74"/>
    <w:pPr>
      <w:widowControl/>
      <w:numPr>
        <w:numId w:val="2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rsid w:val="00551D7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551D7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51D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0"/>
    <w:uiPriority w:val="34"/>
    <w:qFormat/>
    <w:rsid w:val="00551D74"/>
    <w:pPr>
      <w:ind w:left="720"/>
      <w:contextualSpacing/>
    </w:pPr>
  </w:style>
  <w:style w:type="paragraph" w:customStyle="1" w:styleId="11">
    <w:name w:val="Знак1"/>
    <w:basedOn w:val="a0"/>
    <w:rsid w:val="00551D74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7">
    <w:name w:val="Plain Text"/>
    <w:basedOn w:val="a0"/>
    <w:link w:val="a8"/>
    <w:rsid w:val="00551D7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8">
    <w:name w:val="Текст Знак"/>
    <w:basedOn w:val="a1"/>
    <w:link w:val="a7"/>
    <w:rsid w:val="00551D7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basedOn w:val="a1"/>
    <w:uiPriority w:val="99"/>
    <w:unhideWhenUsed/>
    <w:rsid w:val="00551D74"/>
    <w:rPr>
      <w:color w:val="0000FF"/>
      <w:u w:val="single"/>
    </w:rPr>
  </w:style>
  <w:style w:type="paragraph" w:styleId="aa">
    <w:name w:val="Normal (Web)"/>
    <w:basedOn w:val="a0"/>
    <w:uiPriority w:val="99"/>
    <w:unhideWhenUsed/>
    <w:rsid w:val="00551D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31">
    <w:name w:val="Body Text Indent 3"/>
    <w:basedOn w:val="a0"/>
    <w:link w:val="32"/>
    <w:rsid w:val="00551D74"/>
    <w:pPr>
      <w:widowControl/>
      <w:autoSpaceDE/>
      <w:autoSpaceDN/>
      <w:adjustRightInd/>
      <w:spacing w:after="120"/>
      <w:ind w:left="283"/>
    </w:pPr>
    <w:rPr>
      <w:sz w:val="16"/>
      <w:szCs w:val="16"/>
      <w:lang w:val="uk-UA"/>
    </w:rPr>
  </w:style>
  <w:style w:type="character" w:customStyle="1" w:styleId="32">
    <w:name w:val="Основной текст с отступом 3 Знак"/>
    <w:basedOn w:val="a1"/>
    <w:link w:val="31"/>
    <w:rsid w:val="00551D74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customStyle="1" w:styleId="p35">
    <w:name w:val="p35"/>
    <w:basedOn w:val="a0"/>
    <w:rsid w:val="00551D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4">
    <w:name w:val="p64"/>
    <w:basedOn w:val="a0"/>
    <w:rsid w:val="00551D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4">
    <w:name w:val="p34"/>
    <w:basedOn w:val="a0"/>
    <w:rsid w:val="00551D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26">
    <w:name w:val="p126"/>
    <w:basedOn w:val="a0"/>
    <w:rsid w:val="00551D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99">
    <w:name w:val="p99"/>
    <w:basedOn w:val="a0"/>
    <w:rsid w:val="00551D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76">
    <w:name w:val="p176"/>
    <w:basedOn w:val="a0"/>
    <w:rsid w:val="00551D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6">
    <w:name w:val="p16"/>
    <w:basedOn w:val="a0"/>
    <w:rsid w:val="00551D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F23B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ody Text"/>
    <w:basedOn w:val="a0"/>
    <w:link w:val="ac"/>
    <w:semiHidden/>
    <w:unhideWhenUsed/>
    <w:rsid w:val="00816C53"/>
    <w:pPr>
      <w:spacing w:after="120"/>
    </w:pPr>
  </w:style>
  <w:style w:type="character" w:customStyle="1" w:styleId="ac">
    <w:name w:val="Основной текст Знак"/>
    <w:basedOn w:val="a1"/>
    <w:link w:val="ab"/>
    <w:semiHidden/>
    <w:rsid w:val="00816C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995C3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995C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11017.html" TargetMode="External"/><Relationship Id="rId13" Type="http://schemas.openxmlformats.org/officeDocument/2006/relationships/hyperlink" Target="http://www.hr-zone.net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jpeg"/><Relationship Id="rId12" Type="http://schemas.openxmlformats.org/officeDocument/2006/relationships/hyperlink" Target="http://www.begin.ru" TargetMode="External"/><Relationship Id="rId17" Type="http://schemas.openxmlformats.org/officeDocument/2006/relationships/hyperlink" Target="http://www.biblioclub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r-liga.ru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hrm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p-persona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ht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iprbookshop.ru/51122.html" TargetMode="External"/><Relationship Id="rId14" Type="http://schemas.openxmlformats.org/officeDocument/2006/relationships/hyperlink" Target="http://www.podborkadrov.ru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721AF-2C97-47FC-9423-F77FCD5F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28</Pages>
  <Words>6607</Words>
  <Characters>37666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135</cp:revision>
  <cp:lastPrinted>2018-06-11T13:11:00Z</cp:lastPrinted>
  <dcterms:created xsi:type="dcterms:W3CDTF">2017-12-10T16:46:00Z</dcterms:created>
  <dcterms:modified xsi:type="dcterms:W3CDTF">2021-01-25T12:57:00Z</dcterms:modified>
</cp:coreProperties>
</file>