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3724" w:rsidRDefault="00796864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937885" cy="8152765"/>
            <wp:effectExtent l="0" t="0" r="5715" b="635"/>
            <wp:docPr id="3" name="Рисунок 3" descr="H:\сканы\очка\Эргономика рабочих мест о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ы\очка\Эргономика рабочих мест оч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37885" cy="8152765"/>
            <wp:effectExtent l="0" t="0" r="5715" b="635"/>
            <wp:docPr id="4" name="Рисунок 4" descr="H:\Хорошун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Хорошун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864" w:rsidRDefault="00796864">
      <w:pPr>
        <w:rPr>
          <w:sz w:val="28"/>
          <w:szCs w:val="28"/>
          <w:lang w:val="en-US"/>
        </w:rPr>
      </w:pPr>
    </w:p>
    <w:p w:rsidR="00796864" w:rsidRDefault="00796864">
      <w:pPr>
        <w:rPr>
          <w:sz w:val="28"/>
          <w:szCs w:val="28"/>
          <w:lang w:val="en-US"/>
        </w:rPr>
      </w:pPr>
    </w:p>
    <w:p w:rsidR="00796864" w:rsidRDefault="00796864">
      <w:pPr>
        <w:rPr>
          <w:sz w:val="28"/>
          <w:szCs w:val="28"/>
          <w:lang w:val="en-US"/>
        </w:rPr>
      </w:pPr>
    </w:p>
    <w:p w:rsidR="00796864" w:rsidRDefault="00796864">
      <w:pPr>
        <w:rPr>
          <w:sz w:val="28"/>
          <w:szCs w:val="28"/>
          <w:lang w:val="en-US"/>
        </w:rPr>
      </w:pPr>
    </w:p>
    <w:p w:rsidR="00796864" w:rsidRPr="00796864" w:rsidRDefault="00796864">
      <w:pPr>
        <w:rPr>
          <w:sz w:val="28"/>
          <w:szCs w:val="28"/>
          <w:lang w:val="en-US"/>
        </w:rPr>
      </w:pPr>
    </w:p>
    <w:p w:rsidR="003A3724" w:rsidRPr="005B5D6B" w:rsidRDefault="003A3724" w:rsidP="003A3724">
      <w:pPr>
        <w:pStyle w:val="a5"/>
        <w:numPr>
          <w:ilvl w:val="0"/>
          <w:numId w:val="2"/>
        </w:num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  <w:r w:rsidRPr="005B5D6B">
        <w:rPr>
          <w:b/>
          <w:bCs/>
          <w:color w:val="000000"/>
          <w:spacing w:val="-5"/>
          <w:sz w:val="28"/>
          <w:szCs w:val="28"/>
        </w:rPr>
        <w:lastRenderedPageBreak/>
        <w:t>ПЛАНИРУЕМЫЕ РЕЗУЛЬТАТЫ ОБУЧЕНИЯ ПО ДИСЦИПЛИНЕ</w:t>
      </w:r>
    </w:p>
    <w:p w:rsidR="003A3724" w:rsidRPr="005B5D6B" w:rsidRDefault="003A3724" w:rsidP="003A3724">
      <w:pPr>
        <w:pStyle w:val="a5"/>
        <w:shd w:val="clear" w:color="auto" w:fill="FFFFFF"/>
        <w:ind w:left="792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5"/>
        <w:gridCol w:w="1103"/>
        <w:gridCol w:w="3990"/>
        <w:gridCol w:w="3913"/>
      </w:tblGrid>
      <w:tr w:rsidR="00193F7B" w:rsidRPr="00193F7B" w:rsidTr="006E0D0F">
        <w:tc>
          <w:tcPr>
            <w:tcW w:w="5658" w:type="dxa"/>
            <w:gridSpan w:val="3"/>
          </w:tcPr>
          <w:p w:rsidR="003A3724" w:rsidRPr="00193F7B" w:rsidRDefault="003A3724" w:rsidP="006F50BB">
            <w:pPr>
              <w:jc w:val="center"/>
              <w:rPr>
                <w:spacing w:val="-6"/>
                <w:sz w:val="28"/>
                <w:szCs w:val="28"/>
              </w:rPr>
            </w:pPr>
            <w:r w:rsidRPr="00193F7B">
              <w:rPr>
                <w:spacing w:val="-6"/>
                <w:sz w:val="28"/>
                <w:szCs w:val="28"/>
              </w:rPr>
              <w:t>Формируемые компетенции</w:t>
            </w:r>
          </w:p>
        </w:tc>
        <w:tc>
          <w:tcPr>
            <w:tcW w:w="3913" w:type="dxa"/>
            <w:vMerge w:val="restart"/>
          </w:tcPr>
          <w:p w:rsidR="003A3724" w:rsidRPr="00193F7B" w:rsidRDefault="003A3724" w:rsidP="006F50BB">
            <w:pPr>
              <w:jc w:val="center"/>
              <w:rPr>
                <w:spacing w:val="-6"/>
                <w:sz w:val="28"/>
                <w:szCs w:val="28"/>
              </w:rPr>
            </w:pPr>
            <w:r w:rsidRPr="00193F7B">
              <w:rPr>
                <w:spacing w:val="-6"/>
                <w:sz w:val="28"/>
                <w:szCs w:val="28"/>
              </w:rPr>
              <w:t>Требования к результатам обучения</w:t>
            </w:r>
          </w:p>
        </w:tc>
      </w:tr>
      <w:tr w:rsidR="00193F7B" w:rsidRPr="00193F7B" w:rsidTr="006E0D0F">
        <w:tc>
          <w:tcPr>
            <w:tcW w:w="565" w:type="dxa"/>
          </w:tcPr>
          <w:p w:rsidR="003A3724" w:rsidRPr="00193F7B" w:rsidRDefault="003A3724" w:rsidP="006F50BB">
            <w:pPr>
              <w:jc w:val="center"/>
              <w:rPr>
                <w:spacing w:val="-6"/>
                <w:sz w:val="28"/>
                <w:szCs w:val="28"/>
              </w:rPr>
            </w:pPr>
            <w:r w:rsidRPr="00193F7B">
              <w:rPr>
                <w:bCs/>
                <w:sz w:val="28"/>
                <w:szCs w:val="28"/>
              </w:rPr>
              <w:t>№</w:t>
            </w:r>
          </w:p>
        </w:tc>
        <w:tc>
          <w:tcPr>
            <w:tcW w:w="1103" w:type="dxa"/>
          </w:tcPr>
          <w:p w:rsidR="003A3724" w:rsidRPr="00193F7B" w:rsidRDefault="003A3724" w:rsidP="006F50BB">
            <w:pPr>
              <w:jc w:val="center"/>
              <w:rPr>
                <w:spacing w:val="-6"/>
                <w:sz w:val="28"/>
                <w:szCs w:val="28"/>
              </w:rPr>
            </w:pPr>
            <w:r w:rsidRPr="00193F7B">
              <w:rPr>
                <w:bCs/>
                <w:sz w:val="28"/>
                <w:szCs w:val="28"/>
              </w:rPr>
              <w:t>Код компетенции</w:t>
            </w:r>
          </w:p>
        </w:tc>
        <w:tc>
          <w:tcPr>
            <w:tcW w:w="3990" w:type="dxa"/>
          </w:tcPr>
          <w:p w:rsidR="003A3724" w:rsidRPr="00193F7B" w:rsidRDefault="003A3724" w:rsidP="006F50BB">
            <w:pPr>
              <w:jc w:val="center"/>
              <w:rPr>
                <w:spacing w:val="-6"/>
                <w:sz w:val="28"/>
                <w:szCs w:val="28"/>
              </w:rPr>
            </w:pPr>
            <w:r w:rsidRPr="00193F7B">
              <w:rPr>
                <w:bCs/>
                <w:sz w:val="28"/>
                <w:szCs w:val="28"/>
              </w:rPr>
              <w:t>Компетенция</w:t>
            </w:r>
          </w:p>
        </w:tc>
        <w:tc>
          <w:tcPr>
            <w:tcW w:w="3913" w:type="dxa"/>
            <w:vMerge/>
          </w:tcPr>
          <w:p w:rsidR="003A3724" w:rsidRPr="00193F7B" w:rsidRDefault="003A3724" w:rsidP="006F50BB">
            <w:pPr>
              <w:jc w:val="center"/>
              <w:rPr>
                <w:spacing w:val="-6"/>
                <w:sz w:val="28"/>
                <w:szCs w:val="28"/>
              </w:rPr>
            </w:pPr>
          </w:p>
        </w:tc>
      </w:tr>
      <w:tr w:rsidR="00193F7B" w:rsidRPr="00193F7B" w:rsidTr="006E0D0F">
        <w:tc>
          <w:tcPr>
            <w:tcW w:w="9571" w:type="dxa"/>
            <w:gridSpan w:val="4"/>
          </w:tcPr>
          <w:p w:rsidR="003A3724" w:rsidRPr="00193F7B" w:rsidRDefault="003A3724" w:rsidP="006F50BB">
            <w:pPr>
              <w:jc w:val="center"/>
              <w:rPr>
                <w:b/>
                <w:spacing w:val="-6"/>
                <w:sz w:val="28"/>
                <w:szCs w:val="28"/>
              </w:rPr>
            </w:pPr>
            <w:r w:rsidRPr="00193F7B">
              <w:rPr>
                <w:bCs/>
                <w:sz w:val="28"/>
                <w:szCs w:val="28"/>
              </w:rPr>
              <w:t>Общекультурные</w:t>
            </w:r>
          </w:p>
        </w:tc>
      </w:tr>
      <w:tr w:rsidR="00A442D4" w:rsidRPr="00193F7B" w:rsidTr="006E0D0F">
        <w:trPr>
          <w:trHeight w:val="4695"/>
        </w:trPr>
        <w:tc>
          <w:tcPr>
            <w:tcW w:w="565" w:type="dxa"/>
          </w:tcPr>
          <w:p w:rsidR="00A442D4" w:rsidRPr="00193F7B" w:rsidRDefault="00A442D4" w:rsidP="006F50BB">
            <w:pPr>
              <w:jc w:val="center"/>
              <w:rPr>
                <w:spacing w:val="-6"/>
                <w:sz w:val="28"/>
                <w:szCs w:val="28"/>
              </w:rPr>
            </w:pPr>
            <w:r w:rsidRPr="00193F7B">
              <w:rPr>
                <w:spacing w:val="-6"/>
                <w:sz w:val="28"/>
                <w:szCs w:val="28"/>
              </w:rPr>
              <w:t>1</w:t>
            </w:r>
          </w:p>
        </w:tc>
        <w:tc>
          <w:tcPr>
            <w:tcW w:w="1103" w:type="dxa"/>
          </w:tcPr>
          <w:p w:rsidR="00A442D4" w:rsidRPr="005A28EE" w:rsidRDefault="00A442D4" w:rsidP="00881C1C">
            <w:pPr>
              <w:jc w:val="center"/>
              <w:rPr>
                <w:sz w:val="24"/>
                <w:szCs w:val="24"/>
              </w:rPr>
            </w:pPr>
            <w:r w:rsidRPr="005A28EE">
              <w:rPr>
                <w:sz w:val="24"/>
                <w:szCs w:val="24"/>
              </w:rPr>
              <w:t>ПК-5</w:t>
            </w:r>
          </w:p>
          <w:p w:rsidR="00A442D4" w:rsidRPr="005A28EE" w:rsidRDefault="00A442D4" w:rsidP="00881C1C">
            <w:pPr>
              <w:jc w:val="center"/>
              <w:rPr>
                <w:spacing w:val="-6"/>
                <w:sz w:val="28"/>
                <w:szCs w:val="28"/>
              </w:rPr>
            </w:pPr>
          </w:p>
        </w:tc>
        <w:tc>
          <w:tcPr>
            <w:tcW w:w="3990" w:type="dxa"/>
          </w:tcPr>
          <w:p w:rsidR="00A442D4" w:rsidRPr="005A28EE" w:rsidRDefault="00A442D4" w:rsidP="00881C1C">
            <w:pPr>
              <w:jc w:val="both"/>
              <w:rPr>
                <w:spacing w:val="-6"/>
                <w:sz w:val="24"/>
                <w:szCs w:val="24"/>
              </w:rPr>
            </w:pPr>
            <w:r w:rsidRPr="005A28EE">
              <w:rPr>
                <w:sz w:val="28"/>
                <w:szCs w:val="28"/>
              </w:rPr>
              <w:t>знанием основ научной организации и нормирования труда, владением навыками проведения анализа работ и анализа рабочих мест, оптимизации норм обслуживания и численности, способностью эффективно организовывать групповую работу на основе знания процессов групповой динамики и принципов формирования команды и умение применять их на практике ;</w:t>
            </w:r>
          </w:p>
        </w:tc>
        <w:tc>
          <w:tcPr>
            <w:tcW w:w="3913" w:type="dxa"/>
          </w:tcPr>
          <w:p w:rsidR="00A442D4" w:rsidRPr="005A28EE" w:rsidRDefault="00A442D4" w:rsidP="00881C1C">
            <w:pPr>
              <w:rPr>
                <w:spacing w:val="-6"/>
                <w:sz w:val="24"/>
                <w:szCs w:val="24"/>
              </w:rPr>
            </w:pPr>
            <w:r w:rsidRPr="005A28EE">
              <w:rPr>
                <w:spacing w:val="-6"/>
                <w:sz w:val="24"/>
                <w:szCs w:val="24"/>
              </w:rPr>
              <w:t>В результате освоения дисциплины обучающийся должен</w:t>
            </w:r>
          </w:p>
          <w:p w:rsidR="00A442D4" w:rsidRPr="005A28EE" w:rsidRDefault="00A442D4" w:rsidP="00881C1C">
            <w:pPr>
              <w:shd w:val="clear" w:color="auto" w:fill="FFFFFF"/>
              <w:spacing w:before="197"/>
              <w:rPr>
                <w:b/>
                <w:i/>
                <w:sz w:val="28"/>
                <w:szCs w:val="28"/>
              </w:rPr>
            </w:pPr>
            <w:r w:rsidRPr="005A28EE">
              <w:rPr>
                <w:b/>
                <w:bCs/>
                <w:i/>
                <w:spacing w:val="-3"/>
                <w:sz w:val="28"/>
                <w:szCs w:val="28"/>
              </w:rPr>
              <w:t>Знать:</w:t>
            </w:r>
          </w:p>
          <w:p w:rsidR="00A442D4" w:rsidRPr="005A28EE" w:rsidRDefault="00A442D4" w:rsidP="00881C1C">
            <w:pPr>
              <w:jc w:val="both"/>
              <w:rPr>
                <w:sz w:val="28"/>
                <w:szCs w:val="28"/>
              </w:rPr>
            </w:pPr>
            <w:r w:rsidRPr="005A28EE">
              <w:rPr>
                <w:sz w:val="28"/>
                <w:szCs w:val="28"/>
              </w:rPr>
              <w:t>- основы научной организации труда персонала на предприятии;</w:t>
            </w:r>
          </w:p>
          <w:p w:rsidR="00A442D4" w:rsidRPr="005A28EE" w:rsidRDefault="00A442D4" w:rsidP="00881C1C">
            <w:pPr>
              <w:jc w:val="both"/>
              <w:rPr>
                <w:sz w:val="28"/>
                <w:szCs w:val="28"/>
              </w:rPr>
            </w:pPr>
            <w:r w:rsidRPr="005A28EE">
              <w:rPr>
                <w:sz w:val="28"/>
                <w:szCs w:val="28"/>
              </w:rPr>
              <w:t>элементы организации труда</w:t>
            </w:r>
          </w:p>
          <w:p w:rsidR="00A442D4" w:rsidRPr="005A28EE" w:rsidRDefault="00A442D4" w:rsidP="00881C1C">
            <w:pPr>
              <w:jc w:val="both"/>
              <w:rPr>
                <w:sz w:val="28"/>
                <w:szCs w:val="28"/>
              </w:rPr>
            </w:pPr>
            <w:r w:rsidRPr="005A28EE">
              <w:rPr>
                <w:sz w:val="28"/>
                <w:szCs w:val="28"/>
              </w:rPr>
              <w:t>требования к организации трудового процесса; понятие и классификация типов рабочих мест.</w:t>
            </w:r>
          </w:p>
          <w:p w:rsidR="00A442D4" w:rsidRPr="005A28EE" w:rsidRDefault="00A442D4" w:rsidP="00881C1C">
            <w:pPr>
              <w:shd w:val="clear" w:color="auto" w:fill="FFFFFF"/>
              <w:spacing w:before="197"/>
              <w:rPr>
                <w:b/>
                <w:bCs/>
                <w:i/>
                <w:spacing w:val="-3"/>
                <w:sz w:val="28"/>
                <w:szCs w:val="28"/>
              </w:rPr>
            </w:pPr>
            <w:r w:rsidRPr="005A28EE">
              <w:rPr>
                <w:b/>
                <w:bCs/>
                <w:i/>
                <w:spacing w:val="-3"/>
                <w:sz w:val="28"/>
                <w:szCs w:val="28"/>
              </w:rPr>
              <w:t xml:space="preserve">Уметь: </w:t>
            </w:r>
            <w:r w:rsidRPr="005A28EE">
              <w:rPr>
                <w:sz w:val="28"/>
                <w:szCs w:val="28"/>
              </w:rPr>
              <w:t>самостоятельно организовать рабочее пространство сотрудника; организовывать групповую работу.</w:t>
            </w:r>
          </w:p>
          <w:p w:rsidR="00A442D4" w:rsidRPr="005A28EE" w:rsidRDefault="00A442D4" w:rsidP="00881C1C">
            <w:pPr>
              <w:shd w:val="clear" w:color="auto" w:fill="FFFFFF"/>
              <w:spacing w:before="197"/>
              <w:rPr>
                <w:sz w:val="28"/>
                <w:szCs w:val="28"/>
              </w:rPr>
            </w:pPr>
            <w:r w:rsidRPr="005A28EE">
              <w:rPr>
                <w:b/>
                <w:bCs/>
                <w:i/>
                <w:spacing w:val="-3"/>
                <w:sz w:val="28"/>
                <w:szCs w:val="28"/>
              </w:rPr>
              <w:t>Владеть</w:t>
            </w:r>
            <w:r w:rsidRPr="005A28EE">
              <w:rPr>
                <w:b/>
                <w:bCs/>
                <w:spacing w:val="-3"/>
                <w:sz w:val="28"/>
                <w:szCs w:val="28"/>
              </w:rPr>
              <w:t>:</w:t>
            </w:r>
            <w:r w:rsidRPr="005A28EE">
              <w:rPr>
                <w:sz w:val="28"/>
                <w:szCs w:val="28"/>
              </w:rPr>
              <w:t xml:space="preserve"> навыками проведения </w:t>
            </w:r>
            <w:r w:rsidR="002463F5">
              <w:rPr>
                <w:sz w:val="28"/>
                <w:szCs w:val="28"/>
              </w:rPr>
              <w:t xml:space="preserve"> анализа рабочих мест, </w:t>
            </w:r>
            <w:r w:rsidRPr="005A28EE">
              <w:rPr>
                <w:sz w:val="28"/>
                <w:szCs w:val="28"/>
              </w:rPr>
              <w:t>организации труда персонала и формирования команды.</w:t>
            </w:r>
          </w:p>
          <w:p w:rsidR="00A442D4" w:rsidRPr="005A28EE" w:rsidRDefault="00A442D4" w:rsidP="00881C1C">
            <w:pPr>
              <w:shd w:val="clear" w:color="auto" w:fill="FFFFFF"/>
              <w:tabs>
                <w:tab w:val="left" w:pos="298"/>
              </w:tabs>
              <w:spacing w:before="10"/>
              <w:ind w:left="5" w:right="21"/>
              <w:jc w:val="both"/>
              <w:rPr>
                <w:spacing w:val="-6"/>
                <w:sz w:val="28"/>
                <w:szCs w:val="28"/>
              </w:rPr>
            </w:pPr>
          </w:p>
        </w:tc>
      </w:tr>
      <w:tr w:rsidR="00A442D4" w:rsidRPr="00193F7B" w:rsidTr="006E0D0F">
        <w:trPr>
          <w:trHeight w:val="4695"/>
        </w:trPr>
        <w:tc>
          <w:tcPr>
            <w:tcW w:w="565" w:type="dxa"/>
          </w:tcPr>
          <w:p w:rsidR="00A442D4" w:rsidRPr="00193F7B" w:rsidRDefault="00A442D4" w:rsidP="006F50BB">
            <w:pPr>
              <w:jc w:val="center"/>
              <w:rPr>
                <w:spacing w:val="-6"/>
                <w:sz w:val="28"/>
                <w:szCs w:val="28"/>
              </w:rPr>
            </w:pPr>
          </w:p>
        </w:tc>
        <w:tc>
          <w:tcPr>
            <w:tcW w:w="1103" w:type="dxa"/>
          </w:tcPr>
          <w:p w:rsidR="00A442D4" w:rsidRPr="00193F7B" w:rsidRDefault="00A442D4" w:rsidP="00881C1C">
            <w:pPr>
              <w:jc w:val="center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ПК -9</w:t>
            </w:r>
          </w:p>
        </w:tc>
        <w:tc>
          <w:tcPr>
            <w:tcW w:w="3990" w:type="dxa"/>
          </w:tcPr>
          <w:p w:rsidR="00A442D4" w:rsidRDefault="00A442D4" w:rsidP="00881C1C">
            <w:pPr>
              <w:jc w:val="both"/>
              <w:rPr>
                <w:sz w:val="28"/>
                <w:szCs w:val="28"/>
              </w:rPr>
            </w:pPr>
            <w:r w:rsidRPr="00636D58">
              <w:rPr>
                <w:sz w:val="28"/>
                <w:szCs w:val="28"/>
              </w:rPr>
              <w:t>знанием нормативно-правовой базы безопасности и охраны труда, основ политики организации по безопасности труда, основ оптимизации режимов труда и отдыха с учетом требований психофизиологии, эргономики и эстетики труда для различных категорий персонала, владением навыками расчетов продолжительности и интенсивности рабочего времени и времени отдыха персонала, а также владение технологиями управления безопасностью труда персонала и умение применять их на практике</w:t>
            </w:r>
          </w:p>
          <w:p w:rsidR="00A442D4" w:rsidRPr="00193F7B" w:rsidRDefault="00A442D4" w:rsidP="00881C1C">
            <w:pPr>
              <w:jc w:val="both"/>
              <w:rPr>
                <w:spacing w:val="-6"/>
                <w:sz w:val="28"/>
                <w:szCs w:val="28"/>
              </w:rPr>
            </w:pPr>
          </w:p>
        </w:tc>
        <w:tc>
          <w:tcPr>
            <w:tcW w:w="3913" w:type="dxa"/>
          </w:tcPr>
          <w:p w:rsidR="00A442D4" w:rsidRPr="00193F7B" w:rsidRDefault="00A442D4" w:rsidP="00881C1C">
            <w:pPr>
              <w:rPr>
                <w:spacing w:val="-6"/>
                <w:sz w:val="28"/>
                <w:szCs w:val="28"/>
              </w:rPr>
            </w:pPr>
            <w:r w:rsidRPr="00193F7B">
              <w:rPr>
                <w:spacing w:val="-6"/>
                <w:sz w:val="28"/>
                <w:szCs w:val="28"/>
              </w:rPr>
              <w:t>В результате освоения дисциплины обучающийся должен</w:t>
            </w:r>
          </w:p>
          <w:p w:rsidR="00A442D4" w:rsidRPr="00193F7B" w:rsidRDefault="00A442D4" w:rsidP="00881C1C">
            <w:pPr>
              <w:shd w:val="clear" w:color="auto" w:fill="FFFFFF"/>
              <w:rPr>
                <w:sz w:val="28"/>
                <w:szCs w:val="28"/>
              </w:rPr>
            </w:pPr>
            <w:r w:rsidRPr="00193F7B">
              <w:rPr>
                <w:b/>
                <w:bCs/>
                <w:i/>
                <w:spacing w:val="-3"/>
                <w:sz w:val="28"/>
                <w:szCs w:val="28"/>
              </w:rPr>
              <w:t>Знать:</w:t>
            </w:r>
            <w:r w:rsidRPr="00193F7B">
              <w:rPr>
                <w:sz w:val="28"/>
                <w:szCs w:val="28"/>
              </w:rPr>
              <w:t xml:space="preserve"> - основные понятия эргономики и факторы, определяющие эргономические требования, а также методы эргономических исследований;</w:t>
            </w:r>
          </w:p>
          <w:p w:rsidR="00A442D4" w:rsidRPr="00193F7B" w:rsidRDefault="00A442D4" w:rsidP="00881C1C">
            <w:pPr>
              <w:shd w:val="clear" w:color="auto" w:fill="FFFFFF"/>
              <w:rPr>
                <w:sz w:val="28"/>
                <w:szCs w:val="28"/>
              </w:rPr>
            </w:pPr>
            <w:r w:rsidRPr="00193F7B">
              <w:rPr>
                <w:sz w:val="28"/>
                <w:szCs w:val="28"/>
              </w:rPr>
              <w:t xml:space="preserve"> </w:t>
            </w:r>
            <w:r w:rsidRPr="00193F7B">
              <w:rPr>
                <w:b/>
                <w:bCs/>
                <w:i/>
                <w:spacing w:val="-3"/>
                <w:sz w:val="28"/>
                <w:szCs w:val="28"/>
              </w:rPr>
              <w:t>Уметь:</w:t>
            </w:r>
            <w:r w:rsidRPr="00193F7B">
              <w:rPr>
                <w:sz w:val="28"/>
                <w:szCs w:val="28"/>
              </w:rPr>
              <w:t xml:space="preserve"> осуществлять выбор эффективных методов и средств, реализующих выполнение требований эргономики; применять на практике знани</w:t>
            </w:r>
            <w:r>
              <w:rPr>
                <w:sz w:val="28"/>
                <w:szCs w:val="28"/>
              </w:rPr>
              <w:t>я</w:t>
            </w:r>
            <w:r w:rsidRPr="00193F7B">
              <w:rPr>
                <w:sz w:val="28"/>
                <w:szCs w:val="28"/>
              </w:rPr>
              <w:t xml:space="preserve"> особенностей эргономической проработки рабочих мест для различных видов деятельности</w:t>
            </w:r>
            <w:r>
              <w:rPr>
                <w:sz w:val="28"/>
                <w:szCs w:val="28"/>
              </w:rPr>
              <w:t>.</w:t>
            </w:r>
          </w:p>
          <w:p w:rsidR="00A442D4" w:rsidRDefault="00A442D4" w:rsidP="00881C1C">
            <w:pPr>
              <w:shd w:val="clear" w:color="auto" w:fill="FFFFFF"/>
              <w:tabs>
                <w:tab w:val="left" w:pos="298"/>
              </w:tabs>
              <w:spacing w:before="10"/>
              <w:ind w:left="5" w:right="21"/>
              <w:jc w:val="both"/>
              <w:rPr>
                <w:sz w:val="28"/>
                <w:szCs w:val="28"/>
              </w:rPr>
            </w:pPr>
            <w:r w:rsidRPr="00193F7B">
              <w:rPr>
                <w:b/>
                <w:bCs/>
                <w:i/>
                <w:spacing w:val="-3"/>
                <w:sz w:val="28"/>
                <w:szCs w:val="28"/>
              </w:rPr>
              <w:t>Владеть</w:t>
            </w:r>
            <w:r w:rsidRPr="00193F7B">
              <w:rPr>
                <w:b/>
                <w:bCs/>
                <w:spacing w:val="-3"/>
                <w:sz w:val="28"/>
                <w:szCs w:val="28"/>
              </w:rPr>
              <w:t>:</w:t>
            </w:r>
            <w:r w:rsidRPr="00193F7B">
              <w:rPr>
                <w:sz w:val="28"/>
                <w:szCs w:val="28"/>
              </w:rPr>
              <w:t xml:space="preserve"> </w:t>
            </w:r>
            <w:r w:rsidR="002463F5">
              <w:rPr>
                <w:sz w:val="28"/>
                <w:szCs w:val="28"/>
              </w:rPr>
              <w:t xml:space="preserve">навыками </w:t>
            </w:r>
            <w:r w:rsidRPr="00193F7B">
              <w:rPr>
                <w:sz w:val="28"/>
                <w:szCs w:val="28"/>
              </w:rPr>
              <w:t>расчета параметров окружающей среды, обеспечивающих требования эргономики.</w:t>
            </w:r>
          </w:p>
          <w:p w:rsidR="00A442D4" w:rsidRPr="00193F7B" w:rsidRDefault="00A442D4" w:rsidP="00881C1C">
            <w:pPr>
              <w:shd w:val="clear" w:color="auto" w:fill="FFFFFF"/>
              <w:tabs>
                <w:tab w:val="left" w:pos="298"/>
              </w:tabs>
              <w:spacing w:before="10"/>
              <w:ind w:left="5" w:right="21"/>
              <w:jc w:val="both"/>
              <w:rPr>
                <w:spacing w:val="-6"/>
                <w:sz w:val="28"/>
                <w:szCs w:val="28"/>
              </w:rPr>
            </w:pPr>
          </w:p>
        </w:tc>
      </w:tr>
    </w:tbl>
    <w:p w:rsidR="003A3724" w:rsidRPr="005B5D6B" w:rsidRDefault="003A3724" w:rsidP="003A3724">
      <w:pPr>
        <w:pStyle w:val="a5"/>
        <w:numPr>
          <w:ilvl w:val="0"/>
          <w:numId w:val="2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8"/>
          <w:szCs w:val="28"/>
        </w:rPr>
      </w:pPr>
      <w:r w:rsidRPr="005B5D6B">
        <w:rPr>
          <w:b/>
          <w:bCs/>
          <w:color w:val="000000"/>
          <w:spacing w:val="-5"/>
          <w:sz w:val="28"/>
          <w:szCs w:val="28"/>
        </w:rPr>
        <w:t>МЕСТО ДИСЦИПЛИНЫ В СТРУКТУРЕ  ОБРАЗОВАТЕЛЬНОЙ ПРОГРАММЫ</w:t>
      </w:r>
    </w:p>
    <w:p w:rsidR="003A3724" w:rsidRPr="005B5D6B" w:rsidRDefault="003A3724" w:rsidP="003A3724">
      <w:pPr>
        <w:pStyle w:val="a5"/>
        <w:shd w:val="clear" w:color="auto" w:fill="FFFFFF"/>
        <w:spacing w:before="182"/>
        <w:ind w:left="792"/>
        <w:rPr>
          <w:b/>
          <w:sz w:val="28"/>
          <w:szCs w:val="28"/>
        </w:rPr>
      </w:pPr>
    </w:p>
    <w:p w:rsidR="003A3724" w:rsidRPr="005B5D6B" w:rsidRDefault="003A3724" w:rsidP="003A3724">
      <w:pPr>
        <w:shd w:val="clear" w:color="auto" w:fill="FFFFFF"/>
        <w:spacing w:before="192"/>
        <w:ind w:left="86" w:firstLine="346"/>
        <w:jc w:val="both"/>
        <w:rPr>
          <w:i/>
          <w:iCs/>
          <w:color w:val="000000"/>
          <w:spacing w:val="-5"/>
          <w:sz w:val="28"/>
          <w:szCs w:val="28"/>
        </w:rPr>
      </w:pPr>
      <w:r w:rsidRPr="005B5D6B">
        <w:rPr>
          <w:bCs/>
          <w:sz w:val="28"/>
          <w:szCs w:val="28"/>
        </w:rPr>
        <w:t>Содержание дисциплины основывается и является логическим продолжением следующих дисциплин:</w:t>
      </w:r>
    </w:p>
    <w:p w:rsidR="003A3724" w:rsidRPr="005B5D6B" w:rsidRDefault="003A3724" w:rsidP="003A3724">
      <w:pPr>
        <w:widowControl/>
        <w:autoSpaceDE/>
        <w:autoSpaceDN/>
        <w:adjustRightInd/>
        <w:ind w:left="708"/>
        <w:jc w:val="both"/>
        <w:rPr>
          <w:b/>
          <w:bCs/>
          <w:sz w:val="28"/>
          <w:szCs w:val="2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2"/>
        <w:gridCol w:w="8085"/>
      </w:tblGrid>
      <w:tr w:rsidR="003A3724" w:rsidRPr="005B5D6B" w:rsidTr="009443EF">
        <w:trPr>
          <w:trHeight w:val="285"/>
        </w:trPr>
        <w:tc>
          <w:tcPr>
            <w:tcW w:w="952" w:type="dxa"/>
          </w:tcPr>
          <w:p w:rsidR="003A3724" w:rsidRPr="005B5D6B" w:rsidRDefault="003A3724" w:rsidP="006F50BB">
            <w:pPr>
              <w:pStyle w:val="a3"/>
              <w:ind w:firstLine="0"/>
              <w:jc w:val="center"/>
              <w:rPr>
                <w:szCs w:val="28"/>
              </w:rPr>
            </w:pPr>
            <w:r w:rsidRPr="005B5D6B">
              <w:rPr>
                <w:szCs w:val="28"/>
              </w:rPr>
              <w:t>№</w:t>
            </w:r>
          </w:p>
        </w:tc>
        <w:tc>
          <w:tcPr>
            <w:tcW w:w="8085" w:type="dxa"/>
          </w:tcPr>
          <w:p w:rsidR="003A3724" w:rsidRPr="005B5D6B" w:rsidRDefault="00D64C2A" w:rsidP="006F50BB">
            <w:pPr>
              <w:pStyle w:val="a3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Наименование дисциплины </w:t>
            </w:r>
          </w:p>
        </w:tc>
      </w:tr>
      <w:tr w:rsidR="003A3724" w:rsidRPr="005B5D6B" w:rsidTr="009443EF">
        <w:trPr>
          <w:trHeight w:val="285"/>
        </w:trPr>
        <w:tc>
          <w:tcPr>
            <w:tcW w:w="952" w:type="dxa"/>
          </w:tcPr>
          <w:p w:rsidR="003A3724" w:rsidRPr="005B5D6B" w:rsidRDefault="009443EF" w:rsidP="006F50BB">
            <w:pPr>
              <w:pStyle w:val="a3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8085" w:type="dxa"/>
          </w:tcPr>
          <w:p w:rsidR="003A3724" w:rsidRPr="005B5D6B" w:rsidRDefault="00DD7189" w:rsidP="00DD7189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Этика деловых отношений</w:t>
            </w:r>
          </w:p>
        </w:tc>
      </w:tr>
      <w:tr w:rsidR="003A3724" w:rsidRPr="005B5D6B" w:rsidTr="009443EF">
        <w:trPr>
          <w:trHeight w:val="285"/>
        </w:trPr>
        <w:tc>
          <w:tcPr>
            <w:tcW w:w="952" w:type="dxa"/>
          </w:tcPr>
          <w:p w:rsidR="003A3724" w:rsidRPr="005B5D6B" w:rsidRDefault="009443EF" w:rsidP="00DD7189">
            <w:pPr>
              <w:pStyle w:val="a3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8085" w:type="dxa"/>
          </w:tcPr>
          <w:p w:rsidR="003A3724" w:rsidRPr="005B5D6B" w:rsidRDefault="003A3724" w:rsidP="00DD7189">
            <w:pPr>
              <w:jc w:val="center"/>
              <w:rPr>
                <w:sz w:val="28"/>
                <w:szCs w:val="28"/>
                <w:lang w:val="en-US"/>
              </w:rPr>
            </w:pPr>
            <w:r w:rsidRPr="005B5D6B">
              <w:rPr>
                <w:sz w:val="28"/>
                <w:szCs w:val="28"/>
              </w:rPr>
              <w:t>Основы управления персоналом</w:t>
            </w:r>
          </w:p>
        </w:tc>
      </w:tr>
    </w:tbl>
    <w:p w:rsidR="003A3724" w:rsidRDefault="003A3724" w:rsidP="003A3724">
      <w:pPr>
        <w:shd w:val="clear" w:color="auto" w:fill="FFFFFF"/>
        <w:spacing w:before="192"/>
        <w:ind w:left="86" w:firstLine="346"/>
        <w:jc w:val="both"/>
        <w:rPr>
          <w:bCs/>
          <w:sz w:val="28"/>
          <w:szCs w:val="28"/>
        </w:rPr>
      </w:pPr>
      <w:r w:rsidRPr="005B5D6B">
        <w:rPr>
          <w:bCs/>
          <w:sz w:val="28"/>
          <w:szCs w:val="28"/>
        </w:rPr>
        <w:t>Содержание дисциплины служит основой для изучения следующих дисциплин:</w:t>
      </w:r>
    </w:p>
    <w:p w:rsidR="00DD7189" w:rsidRPr="005B5D6B" w:rsidRDefault="00DD7189" w:rsidP="003A3724">
      <w:pPr>
        <w:shd w:val="clear" w:color="auto" w:fill="FFFFFF"/>
        <w:spacing w:before="192"/>
        <w:ind w:left="86" w:firstLine="346"/>
        <w:jc w:val="both"/>
        <w:rPr>
          <w:bCs/>
          <w:sz w:val="28"/>
          <w:szCs w:val="2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9"/>
        <w:gridCol w:w="8088"/>
      </w:tblGrid>
      <w:tr w:rsidR="003A3724" w:rsidRPr="00D64C2A" w:rsidTr="009443EF">
        <w:trPr>
          <w:trHeight w:val="285"/>
        </w:trPr>
        <w:tc>
          <w:tcPr>
            <w:tcW w:w="949" w:type="dxa"/>
          </w:tcPr>
          <w:p w:rsidR="003A3724" w:rsidRPr="00D64C2A" w:rsidRDefault="003A3724" w:rsidP="006F50BB">
            <w:pPr>
              <w:pStyle w:val="a3"/>
              <w:ind w:firstLine="0"/>
              <w:jc w:val="center"/>
              <w:rPr>
                <w:szCs w:val="28"/>
              </w:rPr>
            </w:pPr>
            <w:r w:rsidRPr="00D64C2A">
              <w:rPr>
                <w:szCs w:val="28"/>
              </w:rPr>
              <w:t>№</w:t>
            </w:r>
          </w:p>
        </w:tc>
        <w:tc>
          <w:tcPr>
            <w:tcW w:w="8088" w:type="dxa"/>
          </w:tcPr>
          <w:p w:rsidR="003A3724" w:rsidRPr="00D64C2A" w:rsidRDefault="00D64C2A" w:rsidP="006F50BB">
            <w:pPr>
              <w:pStyle w:val="a3"/>
              <w:ind w:firstLine="0"/>
              <w:jc w:val="center"/>
              <w:rPr>
                <w:szCs w:val="28"/>
              </w:rPr>
            </w:pPr>
            <w:r w:rsidRPr="00D64C2A">
              <w:rPr>
                <w:szCs w:val="28"/>
              </w:rPr>
              <w:t xml:space="preserve">Наименование дисциплины </w:t>
            </w:r>
          </w:p>
        </w:tc>
      </w:tr>
      <w:tr w:rsidR="009443EF" w:rsidRPr="009443EF" w:rsidTr="009443EF">
        <w:trPr>
          <w:trHeight w:val="285"/>
        </w:trPr>
        <w:tc>
          <w:tcPr>
            <w:tcW w:w="949" w:type="dxa"/>
          </w:tcPr>
          <w:p w:rsidR="003A3724" w:rsidRPr="009443EF" w:rsidRDefault="003A3724" w:rsidP="006F50BB">
            <w:pPr>
              <w:pStyle w:val="a3"/>
              <w:ind w:firstLine="0"/>
              <w:jc w:val="center"/>
              <w:rPr>
                <w:szCs w:val="28"/>
              </w:rPr>
            </w:pPr>
            <w:r w:rsidRPr="009443EF">
              <w:rPr>
                <w:szCs w:val="28"/>
              </w:rPr>
              <w:t>1</w:t>
            </w:r>
          </w:p>
        </w:tc>
        <w:tc>
          <w:tcPr>
            <w:tcW w:w="8088" w:type="dxa"/>
          </w:tcPr>
          <w:p w:rsidR="003A3724" w:rsidRPr="009443EF" w:rsidRDefault="009443EF" w:rsidP="00DD7189">
            <w:pPr>
              <w:pStyle w:val="a3"/>
              <w:ind w:firstLine="0"/>
              <w:jc w:val="center"/>
              <w:rPr>
                <w:szCs w:val="28"/>
              </w:rPr>
            </w:pPr>
            <w:r w:rsidRPr="009443EF">
              <w:rPr>
                <w:szCs w:val="28"/>
              </w:rPr>
              <w:t>Основы организации труда</w:t>
            </w:r>
          </w:p>
        </w:tc>
      </w:tr>
    </w:tbl>
    <w:p w:rsidR="009443EF" w:rsidRDefault="009443EF" w:rsidP="009443EF">
      <w:pPr>
        <w:pStyle w:val="a5"/>
        <w:shd w:val="clear" w:color="auto" w:fill="FFFFFF"/>
        <w:spacing w:before="182"/>
        <w:ind w:left="792"/>
        <w:rPr>
          <w:b/>
          <w:bCs/>
          <w:spacing w:val="-5"/>
          <w:sz w:val="28"/>
          <w:szCs w:val="28"/>
        </w:rPr>
      </w:pPr>
    </w:p>
    <w:p w:rsidR="003A3724" w:rsidRPr="005B5D6B" w:rsidRDefault="003A3724" w:rsidP="003A3724">
      <w:pPr>
        <w:pStyle w:val="a5"/>
        <w:numPr>
          <w:ilvl w:val="0"/>
          <w:numId w:val="2"/>
        </w:numPr>
        <w:shd w:val="clear" w:color="auto" w:fill="FFFFFF"/>
        <w:spacing w:before="182"/>
        <w:jc w:val="center"/>
        <w:rPr>
          <w:b/>
          <w:bCs/>
          <w:spacing w:val="-5"/>
          <w:sz w:val="28"/>
          <w:szCs w:val="28"/>
        </w:rPr>
      </w:pPr>
      <w:r w:rsidRPr="005B5D6B">
        <w:rPr>
          <w:b/>
          <w:bCs/>
          <w:spacing w:val="-5"/>
          <w:sz w:val="28"/>
          <w:szCs w:val="28"/>
        </w:rPr>
        <w:t>ОБЪЕМ ДИСЦИПЛИНЫ</w:t>
      </w:r>
    </w:p>
    <w:p w:rsidR="003A3724" w:rsidRPr="005B5D6B" w:rsidRDefault="003A3724" w:rsidP="003A3724">
      <w:pPr>
        <w:spacing w:before="60" w:after="60"/>
        <w:ind w:firstLine="567"/>
        <w:rPr>
          <w:spacing w:val="-4"/>
          <w:sz w:val="28"/>
          <w:szCs w:val="28"/>
        </w:rPr>
      </w:pPr>
      <w:r w:rsidRPr="005B5D6B">
        <w:rPr>
          <w:spacing w:val="-4"/>
          <w:sz w:val="28"/>
          <w:szCs w:val="28"/>
        </w:rPr>
        <w:t xml:space="preserve">Общая трудоемкость дисциплины составляет ___4_ </w:t>
      </w:r>
      <w:proofErr w:type="spellStart"/>
      <w:r w:rsidRPr="005B5D6B">
        <w:rPr>
          <w:spacing w:val="-4"/>
          <w:sz w:val="28"/>
          <w:szCs w:val="28"/>
        </w:rPr>
        <w:t>зач</w:t>
      </w:r>
      <w:proofErr w:type="spellEnd"/>
      <w:r w:rsidRPr="005B5D6B">
        <w:rPr>
          <w:spacing w:val="-4"/>
          <w:sz w:val="28"/>
          <w:szCs w:val="28"/>
        </w:rPr>
        <w:t>. единиц, ___144__часов.</w:t>
      </w:r>
    </w:p>
    <w:p w:rsidR="003A3724" w:rsidRPr="005B5D6B" w:rsidRDefault="003A3724" w:rsidP="003A3724">
      <w:pPr>
        <w:spacing w:before="60" w:after="60"/>
        <w:ind w:firstLine="567"/>
        <w:rPr>
          <w:spacing w:val="-4"/>
          <w:sz w:val="28"/>
          <w:szCs w:val="28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19"/>
        <w:gridCol w:w="2126"/>
        <w:gridCol w:w="2694"/>
      </w:tblGrid>
      <w:tr w:rsidR="006E0D0F" w:rsidRPr="006E0D0F" w:rsidTr="006E0D0F">
        <w:trPr>
          <w:cantSplit/>
          <w:trHeight w:val="828"/>
        </w:trPr>
        <w:tc>
          <w:tcPr>
            <w:tcW w:w="4219" w:type="dxa"/>
          </w:tcPr>
          <w:p w:rsidR="003A3724" w:rsidRPr="006E0D0F" w:rsidRDefault="003A3724" w:rsidP="006F50BB">
            <w:pPr>
              <w:jc w:val="center"/>
              <w:rPr>
                <w:i/>
                <w:sz w:val="28"/>
                <w:szCs w:val="28"/>
              </w:rPr>
            </w:pPr>
            <w:r w:rsidRPr="006E0D0F">
              <w:rPr>
                <w:i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</w:tcPr>
          <w:p w:rsidR="003A3724" w:rsidRPr="006E0D0F" w:rsidRDefault="003A3724" w:rsidP="006F50BB">
            <w:pPr>
              <w:jc w:val="center"/>
              <w:rPr>
                <w:i/>
                <w:sz w:val="28"/>
                <w:szCs w:val="28"/>
              </w:rPr>
            </w:pPr>
            <w:r w:rsidRPr="006E0D0F">
              <w:rPr>
                <w:i/>
                <w:sz w:val="28"/>
                <w:szCs w:val="28"/>
              </w:rPr>
              <w:t>Всего</w:t>
            </w:r>
          </w:p>
          <w:p w:rsidR="003A3724" w:rsidRPr="006E0D0F" w:rsidRDefault="003A3724" w:rsidP="006F50BB">
            <w:pPr>
              <w:jc w:val="center"/>
              <w:rPr>
                <w:i/>
                <w:sz w:val="28"/>
                <w:szCs w:val="28"/>
              </w:rPr>
            </w:pPr>
            <w:r w:rsidRPr="006E0D0F">
              <w:rPr>
                <w:i/>
                <w:sz w:val="28"/>
                <w:szCs w:val="28"/>
              </w:rPr>
              <w:t>часов</w:t>
            </w:r>
          </w:p>
        </w:tc>
        <w:tc>
          <w:tcPr>
            <w:tcW w:w="2694" w:type="dxa"/>
          </w:tcPr>
          <w:p w:rsidR="003A3724" w:rsidRPr="006E0D0F" w:rsidRDefault="003A3724" w:rsidP="006F50BB">
            <w:pPr>
              <w:jc w:val="center"/>
              <w:rPr>
                <w:i/>
                <w:sz w:val="28"/>
                <w:szCs w:val="28"/>
              </w:rPr>
            </w:pPr>
            <w:r w:rsidRPr="006E0D0F">
              <w:rPr>
                <w:i/>
                <w:sz w:val="28"/>
                <w:szCs w:val="28"/>
              </w:rPr>
              <w:t>Семестр</w:t>
            </w:r>
          </w:p>
          <w:p w:rsidR="003A3724" w:rsidRPr="006E0D0F" w:rsidRDefault="00DD7189" w:rsidP="006F50BB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№ 4</w:t>
            </w:r>
          </w:p>
        </w:tc>
      </w:tr>
      <w:tr w:rsidR="006E0D0F" w:rsidRPr="000663B3" w:rsidTr="006E0D0F">
        <w:tc>
          <w:tcPr>
            <w:tcW w:w="4219" w:type="dxa"/>
          </w:tcPr>
          <w:p w:rsidR="003A3724" w:rsidRPr="000663B3" w:rsidRDefault="003A3724" w:rsidP="006F50BB">
            <w:pPr>
              <w:jc w:val="center"/>
              <w:rPr>
                <w:sz w:val="28"/>
                <w:szCs w:val="28"/>
              </w:rPr>
            </w:pPr>
            <w:r w:rsidRPr="000663B3">
              <w:rPr>
                <w:sz w:val="28"/>
                <w:szCs w:val="28"/>
              </w:rPr>
              <w:t>Общая трудоемкость дисциплины, час</w:t>
            </w:r>
          </w:p>
        </w:tc>
        <w:tc>
          <w:tcPr>
            <w:tcW w:w="2126" w:type="dxa"/>
          </w:tcPr>
          <w:p w:rsidR="003A3724" w:rsidRPr="000663B3" w:rsidRDefault="003A3724" w:rsidP="006F50BB">
            <w:pPr>
              <w:jc w:val="center"/>
              <w:rPr>
                <w:sz w:val="28"/>
                <w:szCs w:val="28"/>
              </w:rPr>
            </w:pPr>
            <w:r w:rsidRPr="000663B3">
              <w:rPr>
                <w:sz w:val="28"/>
                <w:szCs w:val="28"/>
              </w:rPr>
              <w:t>144</w:t>
            </w:r>
          </w:p>
        </w:tc>
        <w:tc>
          <w:tcPr>
            <w:tcW w:w="2694" w:type="dxa"/>
          </w:tcPr>
          <w:p w:rsidR="003A3724" w:rsidRPr="000663B3" w:rsidRDefault="003A3724" w:rsidP="006F50BB">
            <w:pPr>
              <w:jc w:val="center"/>
              <w:rPr>
                <w:sz w:val="28"/>
                <w:szCs w:val="28"/>
              </w:rPr>
            </w:pPr>
            <w:r w:rsidRPr="000663B3">
              <w:rPr>
                <w:sz w:val="28"/>
                <w:szCs w:val="28"/>
              </w:rPr>
              <w:t>144</w:t>
            </w:r>
          </w:p>
        </w:tc>
      </w:tr>
      <w:tr w:rsidR="006E0D0F" w:rsidRPr="000663B3" w:rsidTr="006E0D0F">
        <w:tc>
          <w:tcPr>
            <w:tcW w:w="4219" w:type="dxa"/>
          </w:tcPr>
          <w:p w:rsidR="003A3724" w:rsidRPr="000663B3" w:rsidRDefault="003A3724" w:rsidP="006F50BB">
            <w:pPr>
              <w:jc w:val="center"/>
              <w:rPr>
                <w:b/>
                <w:sz w:val="28"/>
                <w:szCs w:val="28"/>
              </w:rPr>
            </w:pPr>
            <w:r w:rsidRPr="000663B3">
              <w:rPr>
                <w:b/>
                <w:sz w:val="28"/>
                <w:szCs w:val="28"/>
              </w:rPr>
              <w:t>Контактная работа (аудиторные занятия), в т.ч.:</w:t>
            </w:r>
          </w:p>
        </w:tc>
        <w:tc>
          <w:tcPr>
            <w:tcW w:w="2126" w:type="dxa"/>
          </w:tcPr>
          <w:p w:rsidR="003A3724" w:rsidRPr="000663B3" w:rsidRDefault="003A3724" w:rsidP="006F50BB">
            <w:pPr>
              <w:jc w:val="center"/>
              <w:rPr>
                <w:sz w:val="28"/>
                <w:szCs w:val="28"/>
              </w:rPr>
            </w:pPr>
            <w:r w:rsidRPr="000663B3">
              <w:rPr>
                <w:sz w:val="28"/>
                <w:szCs w:val="28"/>
              </w:rPr>
              <w:t>51</w:t>
            </w:r>
          </w:p>
        </w:tc>
        <w:tc>
          <w:tcPr>
            <w:tcW w:w="2694" w:type="dxa"/>
          </w:tcPr>
          <w:p w:rsidR="003A3724" w:rsidRPr="000663B3" w:rsidRDefault="003A3724" w:rsidP="006F50BB">
            <w:pPr>
              <w:jc w:val="center"/>
              <w:rPr>
                <w:sz w:val="28"/>
                <w:szCs w:val="28"/>
              </w:rPr>
            </w:pPr>
            <w:r w:rsidRPr="000663B3">
              <w:rPr>
                <w:sz w:val="28"/>
                <w:szCs w:val="28"/>
              </w:rPr>
              <w:t>51</w:t>
            </w:r>
          </w:p>
        </w:tc>
      </w:tr>
      <w:tr w:rsidR="006E0D0F" w:rsidRPr="000663B3" w:rsidTr="006E0D0F">
        <w:tc>
          <w:tcPr>
            <w:tcW w:w="4219" w:type="dxa"/>
          </w:tcPr>
          <w:p w:rsidR="003A3724" w:rsidRPr="000663B3" w:rsidRDefault="003A3724" w:rsidP="006F50BB">
            <w:pPr>
              <w:jc w:val="center"/>
              <w:rPr>
                <w:sz w:val="28"/>
                <w:szCs w:val="28"/>
              </w:rPr>
            </w:pPr>
            <w:r w:rsidRPr="000663B3">
              <w:rPr>
                <w:sz w:val="28"/>
                <w:szCs w:val="28"/>
              </w:rPr>
              <w:t>лекции</w:t>
            </w:r>
          </w:p>
        </w:tc>
        <w:tc>
          <w:tcPr>
            <w:tcW w:w="2126" w:type="dxa"/>
          </w:tcPr>
          <w:p w:rsidR="003A3724" w:rsidRPr="000663B3" w:rsidRDefault="003A3724" w:rsidP="006F50BB">
            <w:pPr>
              <w:jc w:val="center"/>
              <w:rPr>
                <w:sz w:val="28"/>
                <w:szCs w:val="28"/>
              </w:rPr>
            </w:pPr>
            <w:r w:rsidRPr="000663B3">
              <w:rPr>
                <w:sz w:val="28"/>
                <w:szCs w:val="28"/>
              </w:rPr>
              <w:t>34</w:t>
            </w:r>
          </w:p>
        </w:tc>
        <w:tc>
          <w:tcPr>
            <w:tcW w:w="2694" w:type="dxa"/>
          </w:tcPr>
          <w:p w:rsidR="003A3724" w:rsidRPr="000663B3" w:rsidRDefault="00D64C2A" w:rsidP="006F50BB">
            <w:pPr>
              <w:jc w:val="center"/>
              <w:rPr>
                <w:sz w:val="28"/>
                <w:szCs w:val="28"/>
              </w:rPr>
            </w:pPr>
            <w:r w:rsidRPr="000663B3">
              <w:rPr>
                <w:sz w:val="28"/>
                <w:szCs w:val="28"/>
              </w:rPr>
              <w:t>34</w:t>
            </w:r>
          </w:p>
        </w:tc>
      </w:tr>
      <w:tr w:rsidR="006E0D0F" w:rsidRPr="000663B3" w:rsidTr="006E0D0F">
        <w:tc>
          <w:tcPr>
            <w:tcW w:w="4219" w:type="dxa"/>
          </w:tcPr>
          <w:p w:rsidR="003A3724" w:rsidRPr="000663B3" w:rsidRDefault="003A3724" w:rsidP="006F50BB">
            <w:pPr>
              <w:jc w:val="center"/>
              <w:rPr>
                <w:sz w:val="28"/>
                <w:szCs w:val="28"/>
              </w:rPr>
            </w:pPr>
            <w:r w:rsidRPr="000663B3">
              <w:rPr>
                <w:sz w:val="28"/>
                <w:szCs w:val="28"/>
              </w:rPr>
              <w:t>лабораторные</w:t>
            </w:r>
          </w:p>
        </w:tc>
        <w:tc>
          <w:tcPr>
            <w:tcW w:w="2126" w:type="dxa"/>
          </w:tcPr>
          <w:p w:rsidR="003A3724" w:rsidRPr="000663B3" w:rsidRDefault="003A3724" w:rsidP="006F50B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3A3724" w:rsidRPr="000663B3" w:rsidRDefault="003A3724" w:rsidP="006F50BB">
            <w:pPr>
              <w:jc w:val="center"/>
              <w:rPr>
                <w:sz w:val="28"/>
                <w:szCs w:val="28"/>
              </w:rPr>
            </w:pPr>
          </w:p>
        </w:tc>
      </w:tr>
      <w:tr w:rsidR="006E0D0F" w:rsidRPr="000663B3" w:rsidTr="006E0D0F">
        <w:tc>
          <w:tcPr>
            <w:tcW w:w="4219" w:type="dxa"/>
          </w:tcPr>
          <w:p w:rsidR="003A3724" w:rsidRPr="000663B3" w:rsidRDefault="003A3724" w:rsidP="006F50BB">
            <w:pPr>
              <w:jc w:val="center"/>
              <w:rPr>
                <w:sz w:val="28"/>
                <w:szCs w:val="28"/>
              </w:rPr>
            </w:pPr>
            <w:r w:rsidRPr="000663B3">
              <w:rPr>
                <w:sz w:val="28"/>
                <w:szCs w:val="28"/>
              </w:rPr>
              <w:t>практические</w:t>
            </w:r>
          </w:p>
        </w:tc>
        <w:tc>
          <w:tcPr>
            <w:tcW w:w="2126" w:type="dxa"/>
          </w:tcPr>
          <w:p w:rsidR="003A3724" w:rsidRPr="000663B3" w:rsidRDefault="003A3724" w:rsidP="006F50BB">
            <w:pPr>
              <w:jc w:val="center"/>
              <w:rPr>
                <w:sz w:val="28"/>
                <w:szCs w:val="28"/>
              </w:rPr>
            </w:pPr>
            <w:r w:rsidRPr="000663B3">
              <w:rPr>
                <w:sz w:val="28"/>
                <w:szCs w:val="28"/>
              </w:rPr>
              <w:t>17</w:t>
            </w:r>
          </w:p>
        </w:tc>
        <w:tc>
          <w:tcPr>
            <w:tcW w:w="2694" w:type="dxa"/>
          </w:tcPr>
          <w:p w:rsidR="003A3724" w:rsidRPr="000663B3" w:rsidRDefault="00D64C2A" w:rsidP="006F50BB">
            <w:pPr>
              <w:jc w:val="center"/>
              <w:rPr>
                <w:sz w:val="28"/>
                <w:szCs w:val="28"/>
              </w:rPr>
            </w:pPr>
            <w:r w:rsidRPr="000663B3">
              <w:rPr>
                <w:sz w:val="28"/>
                <w:szCs w:val="28"/>
              </w:rPr>
              <w:t>17</w:t>
            </w:r>
          </w:p>
        </w:tc>
      </w:tr>
      <w:tr w:rsidR="006E0D0F" w:rsidRPr="000663B3" w:rsidTr="006E0D0F">
        <w:tc>
          <w:tcPr>
            <w:tcW w:w="4219" w:type="dxa"/>
          </w:tcPr>
          <w:p w:rsidR="003A3724" w:rsidRPr="000663B3" w:rsidRDefault="003A3724" w:rsidP="006F50BB">
            <w:pPr>
              <w:jc w:val="center"/>
              <w:rPr>
                <w:b/>
                <w:sz w:val="28"/>
                <w:szCs w:val="28"/>
              </w:rPr>
            </w:pPr>
            <w:r w:rsidRPr="000663B3">
              <w:rPr>
                <w:b/>
                <w:sz w:val="28"/>
                <w:szCs w:val="28"/>
              </w:rPr>
              <w:t>Самостоятельная работа студентов, в том числе:</w:t>
            </w:r>
          </w:p>
        </w:tc>
        <w:tc>
          <w:tcPr>
            <w:tcW w:w="2126" w:type="dxa"/>
          </w:tcPr>
          <w:p w:rsidR="003A3724" w:rsidRPr="000663B3" w:rsidRDefault="003A3724" w:rsidP="006F50BB">
            <w:pPr>
              <w:jc w:val="center"/>
              <w:rPr>
                <w:sz w:val="28"/>
                <w:szCs w:val="28"/>
              </w:rPr>
            </w:pPr>
            <w:r w:rsidRPr="000663B3">
              <w:rPr>
                <w:sz w:val="28"/>
                <w:szCs w:val="28"/>
              </w:rPr>
              <w:t>93</w:t>
            </w:r>
          </w:p>
        </w:tc>
        <w:tc>
          <w:tcPr>
            <w:tcW w:w="2694" w:type="dxa"/>
          </w:tcPr>
          <w:p w:rsidR="003A3724" w:rsidRPr="000663B3" w:rsidRDefault="003A3724" w:rsidP="006F50BB">
            <w:pPr>
              <w:jc w:val="center"/>
              <w:rPr>
                <w:sz w:val="28"/>
                <w:szCs w:val="28"/>
              </w:rPr>
            </w:pPr>
            <w:r w:rsidRPr="000663B3">
              <w:rPr>
                <w:sz w:val="28"/>
                <w:szCs w:val="28"/>
              </w:rPr>
              <w:t>93</w:t>
            </w:r>
          </w:p>
        </w:tc>
      </w:tr>
      <w:tr w:rsidR="006E0D0F" w:rsidRPr="000663B3" w:rsidTr="006E0D0F">
        <w:trPr>
          <w:trHeight w:val="70"/>
        </w:trPr>
        <w:tc>
          <w:tcPr>
            <w:tcW w:w="4219" w:type="dxa"/>
          </w:tcPr>
          <w:p w:rsidR="003A3724" w:rsidRPr="000663B3" w:rsidRDefault="003A3724" w:rsidP="006F50BB">
            <w:pPr>
              <w:jc w:val="center"/>
              <w:rPr>
                <w:sz w:val="28"/>
                <w:szCs w:val="28"/>
              </w:rPr>
            </w:pPr>
            <w:r w:rsidRPr="000663B3">
              <w:rPr>
                <w:sz w:val="28"/>
                <w:szCs w:val="28"/>
              </w:rPr>
              <w:t xml:space="preserve">Курсовой проект </w:t>
            </w:r>
          </w:p>
        </w:tc>
        <w:tc>
          <w:tcPr>
            <w:tcW w:w="2126" w:type="dxa"/>
          </w:tcPr>
          <w:p w:rsidR="003A3724" w:rsidRPr="000663B3" w:rsidRDefault="003A3724" w:rsidP="006F50B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3A3724" w:rsidRPr="000663B3" w:rsidRDefault="003A3724" w:rsidP="006F50BB">
            <w:pPr>
              <w:jc w:val="center"/>
              <w:rPr>
                <w:sz w:val="28"/>
                <w:szCs w:val="28"/>
              </w:rPr>
            </w:pPr>
          </w:p>
        </w:tc>
      </w:tr>
      <w:tr w:rsidR="006E0D0F" w:rsidRPr="000663B3" w:rsidTr="006E0D0F">
        <w:tc>
          <w:tcPr>
            <w:tcW w:w="4219" w:type="dxa"/>
          </w:tcPr>
          <w:p w:rsidR="003A3724" w:rsidRPr="000663B3" w:rsidRDefault="003A3724" w:rsidP="006F50BB">
            <w:pPr>
              <w:jc w:val="center"/>
              <w:rPr>
                <w:sz w:val="28"/>
                <w:szCs w:val="28"/>
              </w:rPr>
            </w:pPr>
            <w:r w:rsidRPr="000663B3">
              <w:rPr>
                <w:sz w:val="28"/>
                <w:szCs w:val="28"/>
              </w:rPr>
              <w:t xml:space="preserve">Курсовая работа </w:t>
            </w:r>
          </w:p>
        </w:tc>
        <w:tc>
          <w:tcPr>
            <w:tcW w:w="2126" w:type="dxa"/>
          </w:tcPr>
          <w:p w:rsidR="003A3724" w:rsidRPr="000663B3" w:rsidRDefault="003A3724" w:rsidP="006F50B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3A3724" w:rsidRPr="000663B3" w:rsidRDefault="003A3724" w:rsidP="006F50BB">
            <w:pPr>
              <w:jc w:val="center"/>
              <w:rPr>
                <w:sz w:val="28"/>
                <w:szCs w:val="28"/>
              </w:rPr>
            </w:pPr>
          </w:p>
        </w:tc>
      </w:tr>
      <w:tr w:rsidR="006E0D0F" w:rsidRPr="000663B3" w:rsidTr="006E0D0F">
        <w:tc>
          <w:tcPr>
            <w:tcW w:w="4219" w:type="dxa"/>
          </w:tcPr>
          <w:p w:rsidR="003A3724" w:rsidRPr="000663B3" w:rsidRDefault="003A3724" w:rsidP="006F50BB">
            <w:pPr>
              <w:jc w:val="center"/>
              <w:rPr>
                <w:sz w:val="28"/>
                <w:szCs w:val="28"/>
              </w:rPr>
            </w:pPr>
            <w:r w:rsidRPr="000663B3">
              <w:rPr>
                <w:sz w:val="28"/>
                <w:szCs w:val="28"/>
              </w:rPr>
              <w:t xml:space="preserve">Расчетно-графическое задания </w:t>
            </w:r>
          </w:p>
        </w:tc>
        <w:tc>
          <w:tcPr>
            <w:tcW w:w="2126" w:type="dxa"/>
          </w:tcPr>
          <w:p w:rsidR="003A3724" w:rsidRPr="000663B3" w:rsidRDefault="003A3724" w:rsidP="006F50B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3A3724" w:rsidRPr="000663B3" w:rsidRDefault="003A3724" w:rsidP="006F50BB">
            <w:pPr>
              <w:jc w:val="center"/>
              <w:rPr>
                <w:sz w:val="28"/>
                <w:szCs w:val="28"/>
              </w:rPr>
            </w:pPr>
          </w:p>
        </w:tc>
      </w:tr>
      <w:tr w:rsidR="006E0D0F" w:rsidRPr="000663B3" w:rsidTr="006E0D0F">
        <w:tc>
          <w:tcPr>
            <w:tcW w:w="4219" w:type="dxa"/>
          </w:tcPr>
          <w:p w:rsidR="003A3724" w:rsidRPr="000663B3" w:rsidRDefault="003A3724" w:rsidP="006F50BB">
            <w:pPr>
              <w:jc w:val="center"/>
              <w:rPr>
                <w:sz w:val="28"/>
                <w:szCs w:val="28"/>
              </w:rPr>
            </w:pPr>
            <w:r w:rsidRPr="000663B3">
              <w:rPr>
                <w:sz w:val="28"/>
                <w:szCs w:val="28"/>
              </w:rPr>
              <w:t xml:space="preserve">Индивидуальное домашнее задание </w:t>
            </w:r>
          </w:p>
        </w:tc>
        <w:tc>
          <w:tcPr>
            <w:tcW w:w="2126" w:type="dxa"/>
          </w:tcPr>
          <w:p w:rsidR="003A3724" w:rsidRPr="000663B3" w:rsidRDefault="003A3724" w:rsidP="006F50B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3A3724" w:rsidRPr="000663B3" w:rsidRDefault="003A3724" w:rsidP="006F50BB">
            <w:pPr>
              <w:jc w:val="center"/>
              <w:rPr>
                <w:sz w:val="28"/>
                <w:szCs w:val="28"/>
              </w:rPr>
            </w:pPr>
          </w:p>
        </w:tc>
      </w:tr>
      <w:tr w:rsidR="006E0D0F" w:rsidRPr="000663B3" w:rsidTr="006E0D0F">
        <w:tc>
          <w:tcPr>
            <w:tcW w:w="4219" w:type="dxa"/>
          </w:tcPr>
          <w:p w:rsidR="003A3724" w:rsidRPr="000663B3" w:rsidRDefault="003A3724" w:rsidP="006F50BB">
            <w:pPr>
              <w:jc w:val="center"/>
              <w:rPr>
                <w:i/>
                <w:sz w:val="28"/>
                <w:szCs w:val="28"/>
              </w:rPr>
            </w:pPr>
            <w:r w:rsidRPr="000663B3">
              <w:rPr>
                <w:i/>
                <w:sz w:val="28"/>
                <w:szCs w:val="28"/>
              </w:rPr>
              <w:t>Другие виды самостоятельной работы</w:t>
            </w:r>
          </w:p>
        </w:tc>
        <w:tc>
          <w:tcPr>
            <w:tcW w:w="2126" w:type="dxa"/>
          </w:tcPr>
          <w:p w:rsidR="003A3724" w:rsidRPr="000663B3" w:rsidRDefault="000663B3" w:rsidP="006F50BB">
            <w:pPr>
              <w:jc w:val="center"/>
              <w:rPr>
                <w:sz w:val="28"/>
                <w:szCs w:val="28"/>
              </w:rPr>
            </w:pPr>
            <w:r w:rsidRPr="000663B3">
              <w:rPr>
                <w:sz w:val="28"/>
                <w:szCs w:val="28"/>
              </w:rPr>
              <w:t>57</w:t>
            </w:r>
          </w:p>
        </w:tc>
        <w:tc>
          <w:tcPr>
            <w:tcW w:w="2694" w:type="dxa"/>
          </w:tcPr>
          <w:p w:rsidR="003A3724" w:rsidRPr="000663B3" w:rsidRDefault="000663B3" w:rsidP="006F50BB">
            <w:pPr>
              <w:jc w:val="center"/>
              <w:rPr>
                <w:sz w:val="28"/>
                <w:szCs w:val="28"/>
              </w:rPr>
            </w:pPr>
            <w:r w:rsidRPr="000663B3">
              <w:rPr>
                <w:sz w:val="28"/>
                <w:szCs w:val="28"/>
              </w:rPr>
              <w:t>57</w:t>
            </w:r>
          </w:p>
        </w:tc>
      </w:tr>
      <w:tr w:rsidR="006E0D0F" w:rsidRPr="000663B3" w:rsidTr="006E0D0F">
        <w:trPr>
          <w:trHeight w:val="848"/>
        </w:trPr>
        <w:tc>
          <w:tcPr>
            <w:tcW w:w="4219" w:type="dxa"/>
          </w:tcPr>
          <w:p w:rsidR="003A3724" w:rsidRPr="000663B3" w:rsidRDefault="003A3724" w:rsidP="006F50BB">
            <w:pPr>
              <w:jc w:val="center"/>
              <w:rPr>
                <w:sz w:val="28"/>
                <w:szCs w:val="28"/>
              </w:rPr>
            </w:pPr>
            <w:r w:rsidRPr="000663B3">
              <w:rPr>
                <w:bCs/>
                <w:sz w:val="28"/>
                <w:szCs w:val="28"/>
              </w:rPr>
              <w:t xml:space="preserve">Форма промежуточная аттестация </w:t>
            </w:r>
          </w:p>
          <w:p w:rsidR="003A3724" w:rsidRPr="000663B3" w:rsidRDefault="003A3724" w:rsidP="006F50BB">
            <w:pPr>
              <w:jc w:val="center"/>
              <w:rPr>
                <w:sz w:val="28"/>
                <w:szCs w:val="28"/>
              </w:rPr>
            </w:pPr>
            <w:r w:rsidRPr="000663B3">
              <w:rPr>
                <w:sz w:val="28"/>
                <w:szCs w:val="28"/>
              </w:rPr>
              <w:t>(зачет, экзамен)</w:t>
            </w:r>
          </w:p>
        </w:tc>
        <w:tc>
          <w:tcPr>
            <w:tcW w:w="2126" w:type="dxa"/>
          </w:tcPr>
          <w:p w:rsidR="003A3724" w:rsidRPr="000663B3" w:rsidRDefault="00C33E6C" w:rsidP="006F50BB">
            <w:pPr>
              <w:jc w:val="center"/>
              <w:rPr>
                <w:sz w:val="28"/>
                <w:szCs w:val="28"/>
              </w:rPr>
            </w:pPr>
            <w:r w:rsidRPr="000663B3">
              <w:rPr>
                <w:sz w:val="28"/>
                <w:szCs w:val="28"/>
              </w:rPr>
              <w:t>э</w:t>
            </w:r>
          </w:p>
        </w:tc>
        <w:tc>
          <w:tcPr>
            <w:tcW w:w="2694" w:type="dxa"/>
          </w:tcPr>
          <w:p w:rsidR="003A3724" w:rsidRPr="000663B3" w:rsidRDefault="00C33E6C" w:rsidP="006F50BB">
            <w:pPr>
              <w:jc w:val="center"/>
              <w:rPr>
                <w:sz w:val="28"/>
                <w:szCs w:val="28"/>
              </w:rPr>
            </w:pPr>
            <w:r w:rsidRPr="000663B3">
              <w:rPr>
                <w:sz w:val="28"/>
                <w:szCs w:val="28"/>
              </w:rPr>
              <w:t>36</w:t>
            </w:r>
          </w:p>
        </w:tc>
      </w:tr>
    </w:tbl>
    <w:p w:rsidR="009443EF" w:rsidRDefault="009443EF" w:rsidP="003A3724">
      <w:pPr>
        <w:rPr>
          <w:i/>
          <w:sz w:val="28"/>
          <w:szCs w:val="28"/>
        </w:rPr>
      </w:pPr>
    </w:p>
    <w:p w:rsidR="009443EF" w:rsidRDefault="009443EF">
      <w:pPr>
        <w:widowControl/>
        <w:autoSpaceDE/>
        <w:autoSpaceDN/>
        <w:adjustRightInd/>
        <w:spacing w:after="200"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3A3724" w:rsidRPr="005B5D6B" w:rsidRDefault="003A3724" w:rsidP="003A3724">
      <w:pPr>
        <w:pStyle w:val="a5"/>
        <w:numPr>
          <w:ilvl w:val="0"/>
          <w:numId w:val="2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8"/>
          <w:szCs w:val="28"/>
        </w:rPr>
      </w:pPr>
      <w:r w:rsidRPr="005B5D6B">
        <w:rPr>
          <w:b/>
          <w:bCs/>
          <w:color w:val="000000"/>
          <w:spacing w:val="-5"/>
          <w:sz w:val="28"/>
          <w:szCs w:val="28"/>
        </w:rPr>
        <w:t>СОДЕРЖАНИЕ ДИСЦИПЛИНЫ</w:t>
      </w:r>
    </w:p>
    <w:p w:rsidR="003A3724" w:rsidRPr="005B5D6B" w:rsidRDefault="003A3724" w:rsidP="003A3724">
      <w:pPr>
        <w:pStyle w:val="a5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  <w:r w:rsidRPr="005B5D6B">
        <w:rPr>
          <w:b/>
          <w:bCs/>
          <w:color w:val="000000"/>
          <w:spacing w:val="-5"/>
          <w:sz w:val="28"/>
          <w:szCs w:val="28"/>
        </w:rPr>
        <w:t>4.1 Наименование тем, их содержание и объем</w:t>
      </w:r>
    </w:p>
    <w:p w:rsidR="003A3724" w:rsidRPr="005B5D6B" w:rsidRDefault="00DD7189" w:rsidP="003A3724">
      <w:pPr>
        <w:pStyle w:val="a5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Курс_2_     Семестр __4</w:t>
      </w:r>
      <w:r w:rsidR="003A3724" w:rsidRPr="005B5D6B">
        <w:rPr>
          <w:b/>
          <w:bCs/>
          <w:color w:val="000000"/>
          <w:spacing w:val="-5"/>
          <w:sz w:val="28"/>
          <w:szCs w:val="28"/>
        </w:rPr>
        <w:t>_</w:t>
      </w:r>
    </w:p>
    <w:tbl>
      <w:tblPr>
        <w:tblpPr w:leftFromText="180" w:rightFromText="180" w:vertAnchor="text" w:horzAnchor="page" w:tblpX="1738" w:tblpY="135"/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8"/>
        <w:gridCol w:w="1134"/>
        <w:gridCol w:w="992"/>
        <w:gridCol w:w="992"/>
        <w:gridCol w:w="1238"/>
      </w:tblGrid>
      <w:tr w:rsidR="00CE569A" w:rsidRPr="00CE569A" w:rsidTr="006E0D0F">
        <w:trPr>
          <w:cantSplit/>
        </w:trPr>
        <w:tc>
          <w:tcPr>
            <w:tcW w:w="4928" w:type="dxa"/>
            <w:vMerge w:val="restart"/>
          </w:tcPr>
          <w:p w:rsidR="00E07AD3" w:rsidRPr="00CE569A" w:rsidRDefault="00E07AD3" w:rsidP="006E0D0F">
            <w:pPr>
              <w:jc w:val="both"/>
              <w:rPr>
                <w:i/>
                <w:sz w:val="28"/>
                <w:szCs w:val="28"/>
              </w:rPr>
            </w:pPr>
            <w:r w:rsidRPr="00CE569A">
              <w:rPr>
                <w:i/>
                <w:sz w:val="28"/>
                <w:szCs w:val="28"/>
              </w:rPr>
              <w:t>Наименование раздела (модуля)</w:t>
            </w:r>
          </w:p>
        </w:tc>
        <w:tc>
          <w:tcPr>
            <w:tcW w:w="1134" w:type="dxa"/>
            <w:vMerge w:val="restart"/>
          </w:tcPr>
          <w:p w:rsidR="00E07AD3" w:rsidRPr="00CE569A" w:rsidRDefault="00E07AD3" w:rsidP="006E0D0F">
            <w:pPr>
              <w:jc w:val="center"/>
              <w:rPr>
                <w:i/>
                <w:sz w:val="28"/>
                <w:szCs w:val="28"/>
              </w:rPr>
            </w:pPr>
            <w:r w:rsidRPr="00CE569A">
              <w:rPr>
                <w:i/>
                <w:sz w:val="28"/>
                <w:szCs w:val="28"/>
              </w:rPr>
              <w:t>К-во</w:t>
            </w:r>
          </w:p>
          <w:p w:rsidR="00E07AD3" w:rsidRPr="00CE569A" w:rsidRDefault="00E07AD3" w:rsidP="006E0D0F">
            <w:pPr>
              <w:jc w:val="center"/>
              <w:rPr>
                <w:i/>
                <w:sz w:val="28"/>
                <w:szCs w:val="28"/>
              </w:rPr>
            </w:pPr>
            <w:r w:rsidRPr="00CE569A">
              <w:rPr>
                <w:i/>
                <w:sz w:val="28"/>
                <w:szCs w:val="28"/>
              </w:rPr>
              <w:t xml:space="preserve"> лекционных </w:t>
            </w:r>
          </w:p>
          <w:p w:rsidR="00E07AD3" w:rsidRPr="00CE569A" w:rsidRDefault="00E07AD3" w:rsidP="006E0D0F">
            <w:pPr>
              <w:jc w:val="center"/>
              <w:rPr>
                <w:i/>
                <w:sz w:val="28"/>
                <w:szCs w:val="28"/>
              </w:rPr>
            </w:pPr>
            <w:r w:rsidRPr="00CE569A">
              <w:rPr>
                <w:i/>
                <w:sz w:val="28"/>
                <w:szCs w:val="28"/>
              </w:rPr>
              <w:t>часов</w:t>
            </w:r>
          </w:p>
        </w:tc>
        <w:tc>
          <w:tcPr>
            <w:tcW w:w="3222" w:type="dxa"/>
            <w:gridSpan w:val="3"/>
          </w:tcPr>
          <w:p w:rsidR="00E07AD3" w:rsidRPr="00CE569A" w:rsidRDefault="00E07AD3" w:rsidP="006E0D0F">
            <w:pPr>
              <w:jc w:val="center"/>
              <w:rPr>
                <w:i/>
                <w:sz w:val="28"/>
                <w:szCs w:val="28"/>
              </w:rPr>
            </w:pPr>
            <w:r w:rsidRPr="00CE569A">
              <w:rPr>
                <w:i/>
                <w:sz w:val="28"/>
                <w:szCs w:val="28"/>
              </w:rPr>
              <w:t>Объем на тематический раздел, час</w:t>
            </w:r>
          </w:p>
        </w:tc>
      </w:tr>
      <w:tr w:rsidR="00CE569A" w:rsidRPr="00CE569A" w:rsidTr="006E0D0F">
        <w:trPr>
          <w:cantSplit/>
        </w:trPr>
        <w:tc>
          <w:tcPr>
            <w:tcW w:w="4928" w:type="dxa"/>
            <w:vMerge/>
          </w:tcPr>
          <w:p w:rsidR="00E07AD3" w:rsidRPr="00CE569A" w:rsidRDefault="00E07AD3" w:rsidP="006E0D0F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07AD3" w:rsidRPr="00CE569A" w:rsidRDefault="00E07AD3" w:rsidP="006E0D0F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992" w:type="dxa"/>
          </w:tcPr>
          <w:p w:rsidR="00E07AD3" w:rsidRPr="00CE569A" w:rsidRDefault="00E07AD3" w:rsidP="006E0D0F">
            <w:pPr>
              <w:jc w:val="center"/>
              <w:rPr>
                <w:i/>
                <w:sz w:val="28"/>
                <w:szCs w:val="28"/>
              </w:rPr>
            </w:pPr>
            <w:r w:rsidRPr="00CE569A">
              <w:rPr>
                <w:i/>
                <w:sz w:val="28"/>
                <w:szCs w:val="28"/>
              </w:rPr>
              <w:t>Практические</w:t>
            </w:r>
          </w:p>
          <w:p w:rsidR="00E07AD3" w:rsidRPr="00CE569A" w:rsidRDefault="00E07AD3" w:rsidP="006E0D0F">
            <w:pPr>
              <w:jc w:val="center"/>
              <w:rPr>
                <w:i/>
                <w:sz w:val="28"/>
                <w:szCs w:val="28"/>
              </w:rPr>
            </w:pPr>
            <w:r w:rsidRPr="00CE569A">
              <w:rPr>
                <w:i/>
                <w:sz w:val="28"/>
                <w:szCs w:val="28"/>
              </w:rPr>
              <w:t xml:space="preserve"> и др. занятия</w:t>
            </w:r>
          </w:p>
        </w:tc>
        <w:tc>
          <w:tcPr>
            <w:tcW w:w="992" w:type="dxa"/>
          </w:tcPr>
          <w:p w:rsidR="00E07AD3" w:rsidRPr="00CE569A" w:rsidRDefault="00E07AD3" w:rsidP="006E0D0F">
            <w:pPr>
              <w:jc w:val="center"/>
              <w:rPr>
                <w:i/>
                <w:sz w:val="28"/>
                <w:szCs w:val="28"/>
              </w:rPr>
            </w:pPr>
            <w:proofErr w:type="spellStart"/>
            <w:r w:rsidRPr="00CE569A">
              <w:rPr>
                <w:i/>
                <w:sz w:val="28"/>
                <w:szCs w:val="28"/>
              </w:rPr>
              <w:t>Лабора</w:t>
            </w:r>
            <w:proofErr w:type="spellEnd"/>
          </w:p>
          <w:p w:rsidR="00E07AD3" w:rsidRPr="00CE569A" w:rsidRDefault="00E07AD3" w:rsidP="006E0D0F">
            <w:pPr>
              <w:jc w:val="center"/>
              <w:rPr>
                <w:i/>
                <w:sz w:val="28"/>
                <w:szCs w:val="28"/>
              </w:rPr>
            </w:pPr>
            <w:r w:rsidRPr="00CE569A">
              <w:rPr>
                <w:i/>
                <w:sz w:val="28"/>
                <w:szCs w:val="28"/>
              </w:rPr>
              <w:t>торные занятия</w:t>
            </w:r>
          </w:p>
        </w:tc>
        <w:tc>
          <w:tcPr>
            <w:tcW w:w="1238" w:type="dxa"/>
          </w:tcPr>
          <w:p w:rsidR="00E07AD3" w:rsidRPr="00CE569A" w:rsidRDefault="00E07AD3" w:rsidP="006E0D0F">
            <w:pPr>
              <w:jc w:val="center"/>
              <w:rPr>
                <w:i/>
                <w:sz w:val="28"/>
                <w:szCs w:val="28"/>
              </w:rPr>
            </w:pPr>
            <w:r w:rsidRPr="00CE569A">
              <w:rPr>
                <w:i/>
                <w:sz w:val="28"/>
                <w:szCs w:val="28"/>
              </w:rPr>
              <w:t>Само</w:t>
            </w:r>
          </w:p>
          <w:p w:rsidR="00E07AD3" w:rsidRPr="00CE569A" w:rsidRDefault="00E07AD3" w:rsidP="006E0D0F">
            <w:pPr>
              <w:jc w:val="center"/>
              <w:rPr>
                <w:i/>
                <w:sz w:val="28"/>
                <w:szCs w:val="28"/>
              </w:rPr>
            </w:pPr>
            <w:proofErr w:type="spellStart"/>
            <w:r w:rsidRPr="00CE569A">
              <w:rPr>
                <w:i/>
                <w:sz w:val="28"/>
                <w:szCs w:val="28"/>
              </w:rPr>
              <w:t>стоятель</w:t>
            </w:r>
            <w:proofErr w:type="spellEnd"/>
          </w:p>
          <w:p w:rsidR="00E07AD3" w:rsidRPr="00CE569A" w:rsidRDefault="00E07AD3" w:rsidP="006E0D0F">
            <w:pPr>
              <w:jc w:val="center"/>
              <w:rPr>
                <w:i/>
                <w:sz w:val="28"/>
                <w:szCs w:val="28"/>
              </w:rPr>
            </w:pPr>
            <w:proofErr w:type="spellStart"/>
            <w:r w:rsidRPr="00CE569A">
              <w:rPr>
                <w:i/>
                <w:sz w:val="28"/>
                <w:szCs w:val="28"/>
              </w:rPr>
              <w:t>ная</w:t>
            </w:r>
            <w:proofErr w:type="spellEnd"/>
          </w:p>
          <w:p w:rsidR="00E07AD3" w:rsidRPr="00CE569A" w:rsidRDefault="00E07AD3" w:rsidP="006E0D0F">
            <w:pPr>
              <w:jc w:val="center"/>
              <w:rPr>
                <w:i/>
                <w:sz w:val="28"/>
                <w:szCs w:val="28"/>
              </w:rPr>
            </w:pPr>
            <w:r w:rsidRPr="00CE569A">
              <w:rPr>
                <w:i/>
                <w:sz w:val="28"/>
                <w:szCs w:val="28"/>
              </w:rPr>
              <w:t>работа</w:t>
            </w:r>
          </w:p>
        </w:tc>
      </w:tr>
      <w:tr w:rsidR="00CE569A" w:rsidRPr="00CE569A" w:rsidTr="006E0D0F">
        <w:tc>
          <w:tcPr>
            <w:tcW w:w="4928" w:type="dxa"/>
          </w:tcPr>
          <w:p w:rsidR="00E07AD3" w:rsidRPr="00CE569A" w:rsidRDefault="00E07AD3" w:rsidP="006E0D0F">
            <w:pPr>
              <w:jc w:val="both"/>
              <w:rPr>
                <w:sz w:val="28"/>
                <w:szCs w:val="28"/>
              </w:rPr>
            </w:pPr>
            <w:r w:rsidRPr="00CE569A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  <w:r w:rsidRPr="00CE569A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  <w:r w:rsidRPr="00CE569A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  <w:r w:rsidRPr="00CE569A">
              <w:rPr>
                <w:sz w:val="28"/>
                <w:szCs w:val="28"/>
              </w:rPr>
              <w:t>5</w:t>
            </w:r>
          </w:p>
        </w:tc>
        <w:tc>
          <w:tcPr>
            <w:tcW w:w="1238" w:type="dxa"/>
          </w:tcPr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  <w:r w:rsidRPr="00CE569A">
              <w:rPr>
                <w:sz w:val="28"/>
                <w:szCs w:val="28"/>
              </w:rPr>
              <w:t>6</w:t>
            </w:r>
          </w:p>
        </w:tc>
      </w:tr>
      <w:tr w:rsidR="00CE569A" w:rsidRPr="00CE569A" w:rsidTr="006E0D0F">
        <w:tc>
          <w:tcPr>
            <w:tcW w:w="4928" w:type="dxa"/>
          </w:tcPr>
          <w:p w:rsidR="00E07AD3" w:rsidRPr="00CE569A" w:rsidRDefault="00E07AD3" w:rsidP="006E0D0F">
            <w:pPr>
              <w:jc w:val="both"/>
              <w:rPr>
                <w:noProof/>
                <w:sz w:val="28"/>
                <w:szCs w:val="28"/>
              </w:rPr>
            </w:pPr>
            <w:r w:rsidRPr="00CE569A">
              <w:rPr>
                <w:b/>
                <w:noProof/>
                <w:sz w:val="28"/>
                <w:szCs w:val="28"/>
              </w:rPr>
              <w:t>Тема 1.</w:t>
            </w:r>
            <w:r w:rsidRPr="00CE569A">
              <w:rPr>
                <w:b/>
                <w:sz w:val="28"/>
                <w:szCs w:val="28"/>
              </w:rPr>
              <w:t>Эргономика как область знаний, отрасль науки.</w:t>
            </w:r>
          </w:p>
          <w:p w:rsidR="00E07AD3" w:rsidRPr="00CE569A" w:rsidRDefault="00E07AD3" w:rsidP="006E0D0F">
            <w:pPr>
              <w:jc w:val="both"/>
              <w:rPr>
                <w:b/>
                <w:noProof/>
                <w:sz w:val="28"/>
                <w:szCs w:val="28"/>
              </w:rPr>
            </w:pPr>
            <w:r w:rsidRPr="00CE569A">
              <w:rPr>
                <w:sz w:val="28"/>
                <w:szCs w:val="28"/>
              </w:rPr>
              <w:t xml:space="preserve">Объективные причины возникновения эргономики и история её становления как научной дисциплины. Предмет и объект исследования эргономики. Цели эргономических исследований. Основные задачи эргономики. </w:t>
            </w:r>
          </w:p>
          <w:p w:rsidR="00E07AD3" w:rsidRPr="00CE569A" w:rsidRDefault="00E07AD3" w:rsidP="006E0D0F">
            <w:pPr>
              <w:jc w:val="both"/>
              <w:rPr>
                <w:b/>
                <w:noProof/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both"/>
              <w:rPr>
                <w:b/>
                <w:sz w:val="28"/>
                <w:szCs w:val="28"/>
              </w:rPr>
            </w:pPr>
            <w:r w:rsidRPr="00CE569A">
              <w:rPr>
                <w:b/>
                <w:noProof/>
                <w:sz w:val="28"/>
                <w:szCs w:val="28"/>
              </w:rPr>
              <w:t xml:space="preserve">Тема </w:t>
            </w:r>
            <w:r w:rsidR="00C26D09">
              <w:rPr>
                <w:b/>
                <w:noProof/>
                <w:sz w:val="28"/>
                <w:szCs w:val="28"/>
              </w:rPr>
              <w:t>2</w:t>
            </w:r>
            <w:r w:rsidRPr="00CE569A">
              <w:rPr>
                <w:b/>
                <w:noProof/>
                <w:sz w:val="28"/>
                <w:szCs w:val="28"/>
              </w:rPr>
              <w:t>.</w:t>
            </w:r>
            <w:r w:rsidRPr="00CE569A">
              <w:rPr>
                <w:b/>
                <w:sz w:val="28"/>
                <w:szCs w:val="28"/>
              </w:rPr>
              <w:t xml:space="preserve"> Основные понятия эргономики. </w:t>
            </w:r>
          </w:p>
          <w:p w:rsidR="00E07AD3" w:rsidRPr="00CE569A" w:rsidRDefault="00E07AD3" w:rsidP="006E0D0F">
            <w:pPr>
              <w:jc w:val="both"/>
              <w:rPr>
                <w:sz w:val="28"/>
                <w:szCs w:val="28"/>
              </w:rPr>
            </w:pPr>
            <w:r w:rsidRPr="00CE569A">
              <w:rPr>
                <w:sz w:val="28"/>
                <w:szCs w:val="28"/>
              </w:rPr>
              <w:t xml:space="preserve">Система «человек-машина» (СЧМ) и ее эволюция, информационная модель, концептуальная модель. Распределение функций между человеком и машиной. Типы систем «человек — машина». Концепции деятельности человека в человеко-машинных системах. Место оператора в эргономической системе. </w:t>
            </w:r>
          </w:p>
          <w:p w:rsidR="006E0D0F" w:rsidRPr="00CE569A" w:rsidRDefault="006E0D0F" w:rsidP="006E0D0F">
            <w:pPr>
              <w:jc w:val="both"/>
              <w:rPr>
                <w:sz w:val="28"/>
                <w:szCs w:val="28"/>
              </w:rPr>
            </w:pPr>
          </w:p>
          <w:p w:rsidR="00E07AD3" w:rsidRDefault="00C26D09" w:rsidP="006E0D0F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Тема 3</w:t>
            </w:r>
            <w:r w:rsidR="00E07AD3" w:rsidRPr="00CE569A">
              <w:rPr>
                <w:b/>
                <w:noProof/>
                <w:sz w:val="28"/>
                <w:szCs w:val="28"/>
              </w:rPr>
              <w:t xml:space="preserve">. </w:t>
            </w:r>
            <w:r>
              <w:t xml:space="preserve"> </w:t>
            </w:r>
            <w:r w:rsidRPr="00C26D09">
              <w:rPr>
                <w:b/>
                <w:sz w:val="28"/>
                <w:szCs w:val="28"/>
              </w:rPr>
              <w:t>Факторы, определяющие эргономические требования</w:t>
            </w:r>
          </w:p>
          <w:p w:rsidR="00C26D09" w:rsidRDefault="00C26D09" w:rsidP="006E0D0F">
            <w:pPr>
              <w:jc w:val="both"/>
              <w:rPr>
                <w:sz w:val="28"/>
                <w:szCs w:val="28"/>
              </w:rPr>
            </w:pPr>
            <w:r w:rsidRPr="00C26D09">
              <w:rPr>
                <w:sz w:val="28"/>
                <w:szCs w:val="28"/>
              </w:rPr>
              <w:t>Факторы определяющие антропометрические, гигиенические, психологические, физиологические, психофизиологические, социально- психологические требования и их показатели</w:t>
            </w:r>
            <w:r>
              <w:t>.</w:t>
            </w:r>
          </w:p>
          <w:p w:rsidR="00C26D09" w:rsidRPr="00CE569A" w:rsidRDefault="00C26D09" w:rsidP="00C26D09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Тема 4</w:t>
            </w:r>
            <w:r w:rsidRPr="00CE569A">
              <w:rPr>
                <w:b/>
                <w:noProof/>
                <w:sz w:val="28"/>
                <w:szCs w:val="28"/>
              </w:rPr>
              <w:t xml:space="preserve">. </w:t>
            </w:r>
            <w:r w:rsidRPr="00CE569A">
              <w:rPr>
                <w:b/>
                <w:sz w:val="28"/>
                <w:szCs w:val="28"/>
              </w:rPr>
              <w:t xml:space="preserve">Эргономические основы организации рабочего места. </w:t>
            </w:r>
          </w:p>
          <w:p w:rsidR="00C26D09" w:rsidRDefault="00C26D09" w:rsidP="00C26D09">
            <w:pPr>
              <w:rPr>
                <w:sz w:val="28"/>
                <w:szCs w:val="28"/>
              </w:rPr>
            </w:pPr>
            <w:r w:rsidRPr="00CE569A">
              <w:rPr>
                <w:sz w:val="28"/>
                <w:szCs w:val="28"/>
              </w:rPr>
              <w:t xml:space="preserve">Общие эргономические требования к организации рабочего места. Эргономические параметры рабочих мест. </w:t>
            </w:r>
          </w:p>
          <w:p w:rsidR="00C26D09" w:rsidRPr="00CE569A" w:rsidRDefault="00C26D09" w:rsidP="00C26D09">
            <w:pPr>
              <w:jc w:val="both"/>
              <w:rPr>
                <w:b/>
                <w:sz w:val="28"/>
                <w:szCs w:val="28"/>
              </w:rPr>
            </w:pPr>
            <w:r w:rsidRPr="00CE569A">
              <w:rPr>
                <w:b/>
                <w:noProof/>
                <w:sz w:val="28"/>
                <w:szCs w:val="28"/>
              </w:rPr>
              <w:t>Т</w:t>
            </w:r>
            <w:r>
              <w:rPr>
                <w:b/>
                <w:noProof/>
                <w:sz w:val="28"/>
                <w:szCs w:val="28"/>
              </w:rPr>
              <w:t>ема 5</w:t>
            </w:r>
            <w:r w:rsidRPr="00CE569A">
              <w:rPr>
                <w:b/>
                <w:noProof/>
                <w:sz w:val="28"/>
                <w:szCs w:val="28"/>
              </w:rPr>
              <w:t xml:space="preserve">. </w:t>
            </w:r>
            <w:r w:rsidRPr="00CE569A">
              <w:rPr>
                <w:b/>
                <w:sz w:val="28"/>
                <w:szCs w:val="28"/>
              </w:rPr>
              <w:t xml:space="preserve">Эргономический расчёт параметров рабочего места. </w:t>
            </w:r>
          </w:p>
          <w:p w:rsidR="00C26D09" w:rsidRPr="00CE569A" w:rsidRDefault="00C26D09" w:rsidP="00C26D09">
            <w:pPr>
              <w:jc w:val="both"/>
              <w:rPr>
                <w:sz w:val="28"/>
                <w:szCs w:val="28"/>
              </w:rPr>
            </w:pPr>
            <w:r w:rsidRPr="00CE569A">
              <w:rPr>
                <w:sz w:val="28"/>
                <w:szCs w:val="28"/>
              </w:rPr>
              <w:t xml:space="preserve">Понятие рабочего места. Пространственные и размерные характеристики рабочего места. Расчет параметров рабочего места. Рабочее место стоя: уровень локтя, дизайн рабочего места стоя, подставки под ноги, наблюдение за автоматическим процессом, необходимость дотягиваться, ступеньки, регулируемые по высоте рабочие поверхности, чередование позы, возможность отдыха сидя, коврики / покрытия, плоскостопие и работа стоя, ортопедические стельки и выбор обуви, обувь для работы стоя. </w:t>
            </w:r>
          </w:p>
          <w:p w:rsidR="00C26D09" w:rsidRPr="00CE569A" w:rsidRDefault="00C26D09" w:rsidP="00C26D09">
            <w:pPr>
              <w:jc w:val="both"/>
              <w:rPr>
                <w:sz w:val="28"/>
                <w:szCs w:val="28"/>
              </w:rPr>
            </w:pPr>
          </w:p>
          <w:p w:rsidR="00C26D09" w:rsidRPr="00C26D09" w:rsidRDefault="00C26D09" w:rsidP="00C26D0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  <w:r w:rsidRPr="00CE569A">
              <w:rPr>
                <w:sz w:val="28"/>
                <w:szCs w:val="28"/>
              </w:rPr>
              <w:t>4</w:t>
            </w: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  <w:r w:rsidRPr="00CE569A">
              <w:rPr>
                <w:sz w:val="28"/>
                <w:szCs w:val="28"/>
              </w:rPr>
              <w:t>4</w:t>
            </w: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C26D09" w:rsidRDefault="00C26D09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  <w:r w:rsidRPr="00CE569A">
              <w:rPr>
                <w:sz w:val="28"/>
                <w:szCs w:val="28"/>
              </w:rPr>
              <w:t>4</w:t>
            </w: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A20FE1" w:rsidP="006E0D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A20FE1" w:rsidP="006E0D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  <w:r w:rsidRPr="00CE569A">
              <w:rPr>
                <w:sz w:val="28"/>
                <w:szCs w:val="28"/>
              </w:rPr>
              <w:t>2</w:t>
            </w: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  <w:r w:rsidRPr="00CE569A">
              <w:rPr>
                <w:sz w:val="28"/>
                <w:szCs w:val="28"/>
              </w:rPr>
              <w:t>2</w:t>
            </w: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A20FE1" w:rsidRDefault="00A20FE1" w:rsidP="006E0D0F">
            <w:pPr>
              <w:jc w:val="center"/>
              <w:rPr>
                <w:sz w:val="28"/>
                <w:szCs w:val="28"/>
              </w:rPr>
            </w:pPr>
          </w:p>
          <w:p w:rsidR="00E07AD3" w:rsidRDefault="00E07AD3" w:rsidP="006E0D0F">
            <w:pPr>
              <w:jc w:val="center"/>
              <w:rPr>
                <w:sz w:val="28"/>
                <w:szCs w:val="28"/>
              </w:rPr>
            </w:pPr>
            <w:r w:rsidRPr="00CE569A">
              <w:rPr>
                <w:sz w:val="28"/>
                <w:szCs w:val="28"/>
              </w:rPr>
              <w:t>2</w:t>
            </w:r>
          </w:p>
          <w:p w:rsidR="00A20FE1" w:rsidRDefault="00A20FE1" w:rsidP="006E0D0F">
            <w:pPr>
              <w:jc w:val="center"/>
              <w:rPr>
                <w:sz w:val="28"/>
                <w:szCs w:val="28"/>
              </w:rPr>
            </w:pPr>
          </w:p>
          <w:p w:rsidR="00A20FE1" w:rsidRDefault="00A20FE1" w:rsidP="006E0D0F">
            <w:pPr>
              <w:jc w:val="center"/>
              <w:rPr>
                <w:sz w:val="28"/>
                <w:szCs w:val="28"/>
              </w:rPr>
            </w:pPr>
          </w:p>
          <w:p w:rsidR="00A20FE1" w:rsidRDefault="00A20FE1" w:rsidP="006E0D0F">
            <w:pPr>
              <w:jc w:val="center"/>
              <w:rPr>
                <w:sz w:val="28"/>
                <w:szCs w:val="28"/>
              </w:rPr>
            </w:pPr>
          </w:p>
          <w:p w:rsidR="00A20FE1" w:rsidRDefault="00A20FE1" w:rsidP="006E0D0F">
            <w:pPr>
              <w:jc w:val="center"/>
              <w:rPr>
                <w:sz w:val="28"/>
                <w:szCs w:val="28"/>
              </w:rPr>
            </w:pPr>
          </w:p>
          <w:p w:rsidR="00A20FE1" w:rsidRDefault="00A20FE1" w:rsidP="006E0D0F">
            <w:pPr>
              <w:jc w:val="center"/>
              <w:rPr>
                <w:sz w:val="28"/>
                <w:szCs w:val="28"/>
              </w:rPr>
            </w:pPr>
          </w:p>
          <w:p w:rsidR="00A20FE1" w:rsidRDefault="00A20FE1" w:rsidP="006E0D0F">
            <w:pPr>
              <w:jc w:val="center"/>
              <w:rPr>
                <w:sz w:val="28"/>
                <w:szCs w:val="28"/>
              </w:rPr>
            </w:pPr>
          </w:p>
          <w:p w:rsidR="00A20FE1" w:rsidRDefault="00A20FE1" w:rsidP="006E0D0F">
            <w:pPr>
              <w:jc w:val="center"/>
              <w:rPr>
                <w:sz w:val="28"/>
                <w:szCs w:val="28"/>
              </w:rPr>
            </w:pPr>
          </w:p>
          <w:p w:rsidR="00A20FE1" w:rsidRDefault="00A20FE1" w:rsidP="006E0D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A20FE1" w:rsidRDefault="00A20FE1" w:rsidP="006E0D0F">
            <w:pPr>
              <w:jc w:val="center"/>
              <w:rPr>
                <w:sz w:val="28"/>
                <w:szCs w:val="28"/>
              </w:rPr>
            </w:pPr>
          </w:p>
          <w:p w:rsidR="00A20FE1" w:rsidRDefault="00A20FE1" w:rsidP="006E0D0F">
            <w:pPr>
              <w:jc w:val="center"/>
              <w:rPr>
                <w:sz w:val="28"/>
                <w:szCs w:val="28"/>
              </w:rPr>
            </w:pPr>
          </w:p>
          <w:p w:rsidR="00A20FE1" w:rsidRDefault="00A20FE1" w:rsidP="006E0D0F">
            <w:pPr>
              <w:jc w:val="center"/>
              <w:rPr>
                <w:sz w:val="28"/>
                <w:szCs w:val="28"/>
              </w:rPr>
            </w:pPr>
          </w:p>
          <w:p w:rsidR="00A20FE1" w:rsidRDefault="00A20FE1" w:rsidP="006E0D0F">
            <w:pPr>
              <w:jc w:val="center"/>
              <w:rPr>
                <w:sz w:val="28"/>
                <w:szCs w:val="28"/>
              </w:rPr>
            </w:pPr>
          </w:p>
          <w:p w:rsidR="00A20FE1" w:rsidRDefault="00A20FE1" w:rsidP="006E0D0F">
            <w:pPr>
              <w:jc w:val="center"/>
              <w:rPr>
                <w:sz w:val="28"/>
                <w:szCs w:val="28"/>
              </w:rPr>
            </w:pPr>
          </w:p>
          <w:p w:rsidR="00A20FE1" w:rsidRDefault="00A20FE1" w:rsidP="006E0D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A20FE1" w:rsidRDefault="00A20FE1" w:rsidP="006E0D0F">
            <w:pPr>
              <w:jc w:val="center"/>
              <w:rPr>
                <w:sz w:val="28"/>
                <w:szCs w:val="28"/>
              </w:rPr>
            </w:pPr>
          </w:p>
          <w:p w:rsidR="00A20FE1" w:rsidRPr="00CE569A" w:rsidRDefault="00A20FE1" w:rsidP="006E0D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8" w:type="dxa"/>
          </w:tcPr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  <w:r w:rsidRPr="00CE569A">
              <w:rPr>
                <w:sz w:val="28"/>
                <w:szCs w:val="28"/>
              </w:rPr>
              <w:t>5</w:t>
            </w: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A20FE1" w:rsidP="006E0D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A20FE1" w:rsidRDefault="00A20FE1" w:rsidP="006E0D0F">
            <w:pPr>
              <w:jc w:val="center"/>
              <w:rPr>
                <w:sz w:val="28"/>
                <w:szCs w:val="28"/>
              </w:rPr>
            </w:pPr>
          </w:p>
          <w:p w:rsidR="00A20FE1" w:rsidRDefault="00A20FE1" w:rsidP="006E0D0F">
            <w:pPr>
              <w:jc w:val="center"/>
              <w:rPr>
                <w:sz w:val="28"/>
                <w:szCs w:val="28"/>
              </w:rPr>
            </w:pPr>
          </w:p>
          <w:p w:rsidR="00A20FE1" w:rsidRDefault="00A20FE1" w:rsidP="006E0D0F">
            <w:pPr>
              <w:jc w:val="center"/>
              <w:rPr>
                <w:sz w:val="28"/>
                <w:szCs w:val="28"/>
              </w:rPr>
            </w:pPr>
          </w:p>
          <w:p w:rsidR="00A20FE1" w:rsidRDefault="00A20FE1" w:rsidP="006E0D0F">
            <w:pPr>
              <w:jc w:val="center"/>
              <w:rPr>
                <w:sz w:val="28"/>
                <w:szCs w:val="28"/>
              </w:rPr>
            </w:pPr>
          </w:p>
          <w:p w:rsidR="00A20FE1" w:rsidRDefault="00A20FE1" w:rsidP="006E0D0F">
            <w:pPr>
              <w:jc w:val="center"/>
              <w:rPr>
                <w:sz w:val="28"/>
                <w:szCs w:val="28"/>
              </w:rPr>
            </w:pPr>
          </w:p>
          <w:p w:rsidR="00A20FE1" w:rsidRDefault="00A20FE1" w:rsidP="006E0D0F">
            <w:pPr>
              <w:jc w:val="center"/>
              <w:rPr>
                <w:sz w:val="28"/>
                <w:szCs w:val="28"/>
              </w:rPr>
            </w:pPr>
          </w:p>
          <w:p w:rsidR="00A20FE1" w:rsidRDefault="00A20FE1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  <w:r w:rsidRPr="00CE569A">
              <w:rPr>
                <w:sz w:val="28"/>
                <w:szCs w:val="28"/>
              </w:rPr>
              <w:t>5</w:t>
            </w: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  <w:r w:rsidRPr="00CE569A">
              <w:rPr>
                <w:sz w:val="28"/>
                <w:szCs w:val="28"/>
              </w:rPr>
              <w:t>5</w:t>
            </w: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  <w:r w:rsidRPr="00CE569A">
              <w:rPr>
                <w:sz w:val="28"/>
                <w:szCs w:val="28"/>
              </w:rPr>
              <w:t>5</w:t>
            </w: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</w:tc>
      </w:tr>
      <w:tr w:rsidR="00CE569A" w:rsidRPr="00CE569A" w:rsidTr="006E0D0F">
        <w:tc>
          <w:tcPr>
            <w:tcW w:w="4928" w:type="dxa"/>
          </w:tcPr>
          <w:p w:rsidR="00E07AD3" w:rsidRPr="00CE569A" w:rsidRDefault="00E07AD3" w:rsidP="006E0D0F">
            <w:pPr>
              <w:jc w:val="both"/>
              <w:rPr>
                <w:b/>
                <w:sz w:val="28"/>
                <w:szCs w:val="28"/>
              </w:rPr>
            </w:pPr>
            <w:r w:rsidRPr="00CE569A">
              <w:rPr>
                <w:sz w:val="28"/>
                <w:szCs w:val="28"/>
              </w:rPr>
              <w:t xml:space="preserve"> </w:t>
            </w:r>
            <w:r w:rsidRPr="00CE569A">
              <w:rPr>
                <w:b/>
                <w:noProof/>
                <w:sz w:val="28"/>
                <w:szCs w:val="28"/>
              </w:rPr>
              <w:t xml:space="preserve">Тема </w:t>
            </w:r>
            <w:r w:rsidR="00A20FE1">
              <w:rPr>
                <w:b/>
                <w:noProof/>
                <w:sz w:val="28"/>
                <w:szCs w:val="28"/>
              </w:rPr>
              <w:t>6</w:t>
            </w:r>
            <w:r w:rsidRPr="00CE569A">
              <w:rPr>
                <w:b/>
                <w:noProof/>
                <w:sz w:val="28"/>
                <w:szCs w:val="28"/>
              </w:rPr>
              <w:t xml:space="preserve">. </w:t>
            </w:r>
            <w:r w:rsidRPr="00CE569A">
              <w:rPr>
                <w:b/>
                <w:sz w:val="28"/>
                <w:szCs w:val="28"/>
              </w:rPr>
              <w:t>Организация труда на рабочих местах.</w:t>
            </w:r>
          </w:p>
          <w:p w:rsidR="00C26D09" w:rsidRDefault="00E07AD3" w:rsidP="006E0D0F">
            <w:pPr>
              <w:jc w:val="both"/>
              <w:rPr>
                <w:sz w:val="28"/>
                <w:szCs w:val="28"/>
              </w:rPr>
            </w:pPr>
            <w:r w:rsidRPr="00CE569A">
              <w:rPr>
                <w:sz w:val="28"/>
                <w:szCs w:val="28"/>
              </w:rPr>
              <w:t xml:space="preserve">Выбор рабочих положений. Положение тела во время работы. Оптимальные позы при работе в верхней, средней и нижней зонах. Методы оценки удобства и дискомфорта рабочей позы в положении стоя и сидя. Сравнительная характеристика рабочих положений стоя и сидя. </w:t>
            </w:r>
          </w:p>
          <w:p w:rsidR="00E07AD3" w:rsidRPr="00CE569A" w:rsidRDefault="00E07AD3" w:rsidP="006E0D0F">
            <w:pPr>
              <w:jc w:val="both"/>
              <w:rPr>
                <w:b/>
                <w:sz w:val="28"/>
                <w:szCs w:val="28"/>
              </w:rPr>
            </w:pPr>
            <w:r w:rsidRPr="00CE569A">
              <w:rPr>
                <w:b/>
                <w:noProof/>
                <w:sz w:val="28"/>
                <w:szCs w:val="28"/>
              </w:rPr>
              <w:t xml:space="preserve">Тема </w:t>
            </w:r>
            <w:r w:rsidR="00A20FE1">
              <w:rPr>
                <w:b/>
                <w:noProof/>
                <w:sz w:val="28"/>
                <w:szCs w:val="28"/>
              </w:rPr>
              <w:t>7</w:t>
            </w:r>
            <w:r w:rsidRPr="00CE569A">
              <w:rPr>
                <w:b/>
                <w:noProof/>
                <w:sz w:val="28"/>
                <w:szCs w:val="28"/>
              </w:rPr>
              <w:t xml:space="preserve">. </w:t>
            </w:r>
            <w:r w:rsidRPr="00CE569A">
              <w:rPr>
                <w:b/>
                <w:sz w:val="28"/>
                <w:szCs w:val="28"/>
              </w:rPr>
              <w:t>Органы управления.</w:t>
            </w:r>
          </w:p>
          <w:p w:rsidR="006E0D0F" w:rsidRPr="00CE569A" w:rsidRDefault="00E07AD3" w:rsidP="006E0D0F">
            <w:pPr>
              <w:jc w:val="both"/>
              <w:rPr>
                <w:sz w:val="28"/>
                <w:szCs w:val="28"/>
              </w:rPr>
            </w:pPr>
            <w:r w:rsidRPr="00CE569A">
              <w:rPr>
                <w:sz w:val="28"/>
                <w:szCs w:val="28"/>
              </w:rPr>
              <w:t>Органы управления: ручные, пульты и панели управления. Виды органов управления, индикаторные приборы и устройства. Общие требования к органам управления. Требования к отдельным видам органов управления.</w:t>
            </w:r>
          </w:p>
          <w:p w:rsidR="00E07AD3" w:rsidRPr="00CE569A" w:rsidRDefault="00E07AD3" w:rsidP="006E0D0F">
            <w:pPr>
              <w:jc w:val="both"/>
              <w:rPr>
                <w:b/>
                <w:noProof/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both"/>
              <w:rPr>
                <w:b/>
                <w:noProof/>
                <w:sz w:val="28"/>
                <w:szCs w:val="28"/>
              </w:rPr>
            </w:pPr>
            <w:r w:rsidRPr="00CE569A">
              <w:rPr>
                <w:b/>
                <w:noProof/>
                <w:sz w:val="28"/>
                <w:szCs w:val="28"/>
              </w:rPr>
              <w:t xml:space="preserve">Тема </w:t>
            </w:r>
            <w:r w:rsidR="00A20FE1">
              <w:rPr>
                <w:b/>
                <w:noProof/>
                <w:sz w:val="28"/>
                <w:szCs w:val="28"/>
              </w:rPr>
              <w:t xml:space="preserve">8. </w:t>
            </w:r>
            <w:r w:rsidRPr="00CE569A">
              <w:rPr>
                <w:b/>
                <w:sz w:val="28"/>
                <w:szCs w:val="28"/>
              </w:rPr>
              <w:t>Учет факторов рабочей среды при оптимизации системы «человек – машина».</w:t>
            </w:r>
          </w:p>
          <w:p w:rsidR="00E07AD3" w:rsidRPr="00CE569A" w:rsidRDefault="00E07AD3" w:rsidP="006E0D0F">
            <w:pPr>
              <w:jc w:val="both"/>
              <w:rPr>
                <w:sz w:val="28"/>
                <w:szCs w:val="28"/>
              </w:rPr>
            </w:pPr>
            <w:r w:rsidRPr="00CE569A">
              <w:rPr>
                <w:sz w:val="28"/>
                <w:szCs w:val="28"/>
              </w:rPr>
              <w:t xml:space="preserve">Общая характеристика факторов среды. Воздушная среда. Воздушные потоки. Чистота воздуха. Воздействие на человека вредных веществ, находящихся в воздухе. Запахи. Вредное излучение. Действие излучения на человека. Производственный шум. Освещение: естественное (дневное) и искусственное. Цвет как фактор эмоционально-эстетического воздействия. Цвет в системе средств визуальной информации. Цвет и освещение. Использование цвета в интерьере. Цвет и производственная среда. </w:t>
            </w:r>
          </w:p>
          <w:p w:rsidR="00E07AD3" w:rsidRPr="00CE569A" w:rsidRDefault="00E07AD3" w:rsidP="00A20F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  <w:r w:rsidRPr="00CE569A">
              <w:rPr>
                <w:sz w:val="28"/>
                <w:szCs w:val="28"/>
              </w:rPr>
              <w:t>4</w:t>
            </w: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A20FE1" w:rsidP="006E0D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  <w:r w:rsidRPr="00CE569A">
              <w:rPr>
                <w:sz w:val="28"/>
                <w:szCs w:val="28"/>
              </w:rPr>
              <w:t>4</w:t>
            </w: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E07AD3" w:rsidRPr="00CE569A" w:rsidRDefault="00A20FE1" w:rsidP="006E0D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A20FE1" w:rsidP="006E0D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  <w:r w:rsidRPr="00CE569A">
              <w:rPr>
                <w:sz w:val="28"/>
                <w:szCs w:val="28"/>
              </w:rPr>
              <w:t>2</w:t>
            </w: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8" w:type="dxa"/>
          </w:tcPr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  <w:r w:rsidRPr="00CE569A">
              <w:rPr>
                <w:sz w:val="28"/>
                <w:szCs w:val="28"/>
              </w:rPr>
              <w:t>5</w:t>
            </w: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A20FE1" w:rsidP="006E0D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  <w:r w:rsidRPr="00CE569A">
              <w:rPr>
                <w:sz w:val="28"/>
                <w:szCs w:val="28"/>
              </w:rPr>
              <w:t>5</w:t>
            </w: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  <w:p w:rsidR="00E07AD3" w:rsidRPr="00CE569A" w:rsidRDefault="00E07AD3" w:rsidP="006E0D0F">
            <w:pPr>
              <w:jc w:val="center"/>
              <w:rPr>
                <w:sz w:val="28"/>
                <w:szCs w:val="28"/>
              </w:rPr>
            </w:pPr>
          </w:p>
        </w:tc>
      </w:tr>
      <w:tr w:rsidR="00A20FE1" w:rsidRPr="00CE569A" w:rsidTr="006E0D0F">
        <w:tc>
          <w:tcPr>
            <w:tcW w:w="4928" w:type="dxa"/>
          </w:tcPr>
          <w:p w:rsidR="00A20FE1" w:rsidRPr="00CE569A" w:rsidRDefault="00A20FE1" w:rsidP="006E0D0F">
            <w:pPr>
              <w:jc w:val="both"/>
              <w:rPr>
                <w:sz w:val="28"/>
                <w:szCs w:val="28"/>
              </w:rPr>
            </w:pPr>
            <w:r w:rsidRPr="00CE569A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134" w:type="dxa"/>
          </w:tcPr>
          <w:p w:rsidR="00A20FE1" w:rsidRPr="00CE569A" w:rsidRDefault="00A20FE1" w:rsidP="006E0D0F">
            <w:pPr>
              <w:jc w:val="center"/>
              <w:rPr>
                <w:sz w:val="28"/>
                <w:szCs w:val="28"/>
              </w:rPr>
            </w:pPr>
            <w:r w:rsidRPr="00CE569A"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992" w:type="dxa"/>
          </w:tcPr>
          <w:p w:rsidR="00A20FE1" w:rsidRPr="00CE569A" w:rsidRDefault="00A20FE1" w:rsidP="006E0D0F">
            <w:pPr>
              <w:jc w:val="center"/>
              <w:rPr>
                <w:sz w:val="28"/>
                <w:szCs w:val="28"/>
              </w:rPr>
            </w:pPr>
            <w:r w:rsidRPr="00CE569A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992" w:type="dxa"/>
          </w:tcPr>
          <w:p w:rsidR="00A20FE1" w:rsidRPr="00CE569A" w:rsidRDefault="00A20FE1" w:rsidP="006E0D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8" w:type="dxa"/>
          </w:tcPr>
          <w:p w:rsidR="00A20FE1" w:rsidRPr="00CE569A" w:rsidRDefault="00A20FE1" w:rsidP="006E0D0F">
            <w:pPr>
              <w:jc w:val="center"/>
              <w:rPr>
                <w:sz w:val="28"/>
                <w:szCs w:val="28"/>
              </w:rPr>
            </w:pPr>
            <w:r w:rsidRPr="00CE569A">
              <w:rPr>
                <w:b/>
                <w:sz w:val="28"/>
                <w:szCs w:val="28"/>
              </w:rPr>
              <w:t>57</w:t>
            </w:r>
          </w:p>
        </w:tc>
      </w:tr>
    </w:tbl>
    <w:p w:rsidR="003A3724" w:rsidRPr="005B5D6B" w:rsidRDefault="003A3724" w:rsidP="003A3724">
      <w:pPr>
        <w:pStyle w:val="a5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3A3724" w:rsidRPr="005B5D6B" w:rsidRDefault="003A3724" w:rsidP="003A3724">
      <w:pPr>
        <w:jc w:val="center"/>
        <w:rPr>
          <w:b/>
          <w:sz w:val="28"/>
          <w:szCs w:val="28"/>
        </w:rPr>
      </w:pPr>
    </w:p>
    <w:p w:rsidR="003A3724" w:rsidRPr="005B5D6B" w:rsidRDefault="003A3724" w:rsidP="003A3724">
      <w:pPr>
        <w:jc w:val="center"/>
        <w:rPr>
          <w:b/>
          <w:sz w:val="28"/>
          <w:szCs w:val="28"/>
        </w:rPr>
      </w:pPr>
      <w:r w:rsidRPr="005B5D6B">
        <w:rPr>
          <w:b/>
          <w:sz w:val="28"/>
          <w:szCs w:val="28"/>
        </w:rPr>
        <w:t>4.2.</w:t>
      </w:r>
      <w:r w:rsidRPr="005B5D6B">
        <w:rPr>
          <w:sz w:val="28"/>
          <w:szCs w:val="28"/>
        </w:rPr>
        <w:t xml:space="preserve"> С</w:t>
      </w:r>
      <w:r w:rsidRPr="005B5D6B">
        <w:rPr>
          <w:b/>
          <w:sz w:val="28"/>
          <w:szCs w:val="28"/>
        </w:rPr>
        <w:t>одержание практических (семинарских) занятий</w:t>
      </w:r>
    </w:p>
    <w:p w:rsidR="003A3724" w:rsidRPr="005B5D6B" w:rsidRDefault="003A3724" w:rsidP="003A3724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6379"/>
        <w:gridCol w:w="1134"/>
        <w:gridCol w:w="1134"/>
      </w:tblGrid>
      <w:tr w:rsidR="002463F5" w:rsidRPr="00CE569A" w:rsidTr="004D2788">
        <w:tc>
          <w:tcPr>
            <w:tcW w:w="675" w:type="dxa"/>
          </w:tcPr>
          <w:p w:rsidR="002463F5" w:rsidRPr="00CE569A" w:rsidRDefault="002463F5" w:rsidP="004D2788">
            <w:pPr>
              <w:jc w:val="center"/>
              <w:rPr>
                <w:i/>
                <w:sz w:val="28"/>
                <w:szCs w:val="28"/>
              </w:rPr>
            </w:pPr>
            <w:r w:rsidRPr="00CE569A">
              <w:rPr>
                <w:i/>
                <w:sz w:val="28"/>
                <w:szCs w:val="28"/>
              </w:rPr>
              <w:t>№ п/п</w:t>
            </w:r>
          </w:p>
        </w:tc>
        <w:tc>
          <w:tcPr>
            <w:tcW w:w="6379" w:type="dxa"/>
          </w:tcPr>
          <w:p w:rsidR="002463F5" w:rsidRPr="00CE569A" w:rsidRDefault="002463F5" w:rsidP="004D2788">
            <w:pPr>
              <w:jc w:val="center"/>
              <w:rPr>
                <w:i/>
                <w:sz w:val="28"/>
                <w:szCs w:val="28"/>
              </w:rPr>
            </w:pPr>
            <w:r w:rsidRPr="00CE569A">
              <w:rPr>
                <w:i/>
                <w:sz w:val="28"/>
                <w:szCs w:val="28"/>
              </w:rPr>
              <w:t>Тема практического (семинарского) занятия</w:t>
            </w:r>
          </w:p>
        </w:tc>
        <w:tc>
          <w:tcPr>
            <w:tcW w:w="1134" w:type="dxa"/>
          </w:tcPr>
          <w:p w:rsidR="002463F5" w:rsidRPr="00CE569A" w:rsidRDefault="002463F5" w:rsidP="004D2788">
            <w:pPr>
              <w:jc w:val="center"/>
              <w:rPr>
                <w:i/>
                <w:sz w:val="28"/>
                <w:szCs w:val="28"/>
              </w:rPr>
            </w:pPr>
            <w:r w:rsidRPr="00CE569A">
              <w:rPr>
                <w:i/>
                <w:sz w:val="28"/>
                <w:szCs w:val="28"/>
              </w:rPr>
              <w:t>К-во часов</w:t>
            </w:r>
          </w:p>
        </w:tc>
        <w:tc>
          <w:tcPr>
            <w:tcW w:w="1134" w:type="dxa"/>
          </w:tcPr>
          <w:p w:rsidR="002463F5" w:rsidRPr="00CE569A" w:rsidRDefault="002463F5" w:rsidP="004D2788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Сам. Раб.</w:t>
            </w:r>
          </w:p>
        </w:tc>
      </w:tr>
      <w:tr w:rsidR="002463F5" w:rsidRPr="00CE569A" w:rsidTr="004D2788">
        <w:tc>
          <w:tcPr>
            <w:tcW w:w="675" w:type="dxa"/>
          </w:tcPr>
          <w:p w:rsidR="002463F5" w:rsidRPr="00CE569A" w:rsidRDefault="002463F5" w:rsidP="004D2788">
            <w:pPr>
              <w:jc w:val="center"/>
              <w:rPr>
                <w:sz w:val="28"/>
                <w:szCs w:val="28"/>
              </w:rPr>
            </w:pPr>
            <w:r w:rsidRPr="00CE569A">
              <w:rPr>
                <w:sz w:val="28"/>
                <w:szCs w:val="28"/>
              </w:rPr>
              <w:t>1</w:t>
            </w:r>
          </w:p>
        </w:tc>
        <w:tc>
          <w:tcPr>
            <w:tcW w:w="6379" w:type="dxa"/>
          </w:tcPr>
          <w:p w:rsidR="002463F5" w:rsidRPr="00CE569A" w:rsidRDefault="002463F5" w:rsidP="004D2788">
            <w:pPr>
              <w:jc w:val="both"/>
              <w:rPr>
                <w:sz w:val="28"/>
                <w:szCs w:val="28"/>
              </w:rPr>
            </w:pPr>
            <w:r w:rsidRPr="00CE569A">
              <w:rPr>
                <w:sz w:val="28"/>
                <w:szCs w:val="28"/>
              </w:rPr>
              <w:t>История и предпосылки возникновения эргономики.  Место эргономики в системе научного знания.  Эргономика труда: предмет и объект изучения.  Основные понятия эргономики труда. Техника и эргономика, назначение эргономики в обществе.</w:t>
            </w:r>
          </w:p>
        </w:tc>
        <w:tc>
          <w:tcPr>
            <w:tcW w:w="1134" w:type="dxa"/>
          </w:tcPr>
          <w:p w:rsidR="002463F5" w:rsidRPr="00CE569A" w:rsidRDefault="002463F5" w:rsidP="004D2788">
            <w:pPr>
              <w:jc w:val="center"/>
              <w:rPr>
                <w:sz w:val="28"/>
                <w:szCs w:val="28"/>
              </w:rPr>
            </w:pPr>
            <w:r w:rsidRPr="00CE569A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2463F5" w:rsidRPr="00CE569A" w:rsidRDefault="002463F5" w:rsidP="004D27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463F5" w:rsidRPr="00CE569A" w:rsidTr="004D2788">
        <w:tc>
          <w:tcPr>
            <w:tcW w:w="675" w:type="dxa"/>
          </w:tcPr>
          <w:p w:rsidR="002463F5" w:rsidRPr="00CE569A" w:rsidRDefault="002463F5" w:rsidP="004D2788">
            <w:pPr>
              <w:jc w:val="center"/>
              <w:rPr>
                <w:sz w:val="28"/>
                <w:szCs w:val="28"/>
              </w:rPr>
            </w:pPr>
            <w:r w:rsidRPr="00CE569A">
              <w:rPr>
                <w:sz w:val="28"/>
                <w:szCs w:val="28"/>
              </w:rPr>
              <w:t>2</w:t>
            </w:r>
          </w:p>
        </w:tc>
        <w:tc>
          <w:tcPr>
            <w:tcW w:w="6379" w:type="dxa"/>
          </w:tcPr>
          <w:p w:rsidR="002463F5" w:rsidRPr="00CE569A" w:rsidRDefault="002463F5" w:rsidP="002463F5">
            <w:pPr>
              <w:jc w:val="both"/>
              <w:rPr>
                <w:sz w:val="28"/>
                <w:szCs w:val="28"/>
              </w:rPr>
            </w:pPr>
            <w:r w:rsidRPr="00CE569A">
              <w:rPr>
                <w:sz w:val="28"/>
                <w:szCs w:val="28"/>
              </w:rPr>
              <w:t>Общая характеристика и классификация эргономических исследований.  Основные методы эргономики их классификация: методы наблюдения и опроса; методы исследования исполнительной и познавательной деятельности; методы оценки функциональных состояний; моделирование</w:t>
            </w:r>
            <w:r>
              <w:rPr>
                <w:sz w:val="28"/>
                <w:szCs w:val="28"/>
              </w:rPr>
              <w:t xml:space="preserve"> </w:t>
            </w:r>
            <w:r w:rsidRPr="00CE569A">
              <w:rPr>
                <w:sz w:val="28"/>
                <w:szCs w:val="28"/>
              </w:rPr>
              <w:t>в эргономике.</w:t>
            </w:r>
          </w:p>
        </w:tc>
        <w:tc>
          <w:tcPr>
            <w:tcW w:w="1134" w:type="dxa"/>
          </w:tcPr>
          <w:p w:rsidR="002463F5" w:rsidRPr="00CE569A" w:rsidRDefault="002463F5" w:rsidP="004D2788">
            <w:pPr>
              <w:jc w:val="center"/>
              <w:rPr>
                <w:sz w:val="28"/>
                <w:szCs w:val="28"/>
              </w:rPr>
            </w:pPr>
            <w:r w:rsidRPr="00CE569A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2463F5" w:rsidRPr="00CE569A" w:rsidRDefault="002463F5" w:rsidP="004D27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463F5" w:rsidRPr="00CE569A" w:rsidTr="004D2788">
        <w:tc>
          <w:tcPr>
            <w:tcW w:w="675" w:type="dxa"/>
          </w:tcPr>
          <w:p w:rsidR="002463F5" w:rsidRPr="00CE569A" w:rsidRDefault="002463F5" w:rsidP="004D2788">
            <w:pPr>
              <w:jc w:val="center"/>
              <w:rPr>
                <w:sz w:val="28"/>
                <w:szCs w:val="28"/>
              </w:rPr>
            </w:pPr>
            <w:r w:rsidRPr="00CE569A">
              <w:rPr>
                <w:sz w:val="28"/>
                <w:szCs w:val="28"/>
              </w:rPr>
              <w:t>3</w:t>
            </w:r>
          </w:p>
        </w:tc>
        <w:tc>
          <w:tcPr>
            <w:tcW w:w="6379" w:type="dxa"/>
          </w:tcPr>
          <w:p w:rsidR="002463F5" w:rsidRPr="00CE569A" w:rsidRDefault="002463F5" w:rsidP="004D2788">
            <w:pPr>
              <w:jc w:val="both"/>
              <w:rPr>
                <w:sz w:val="28"/>
                <w:szCs w:val="28"/>
              </w:rPr>
            </w:pPr>
            <w:r w:rsidRPr="00CE569A">
              <w:rPr>
                <w:sz w:val="28"/>
                <w:szCs w:val="28"/>
              </w:rPr>
              <w:t>Система «человек-машина» (СЧМ) и ее эволюция, информационная модель, концептуальная модель. Распределение функций между человеком и машиной. Типы систем «человек — машина». Концепции деятельности человека в человеко-машинных системах. Принципы эргономического обеспечения разработки человеко-машинных систем.</w:t>
            </w:r>
          </w:p>
        </w:tc>
        <w:tc>
          <w:tcPr>
            <w:tcW w:w="1134" w:type="dxa"/>
          </w:tcPr>
          <w:p w:rsidR="002463F5" w:rsidRPr="00CE569A" w:rsidRDefault="002463F5" w:rsidP="004D27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2463F5" w:rsidRDefault="002463F5" w:rsidP="004D27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463F5" w:rsidRPr="00CE569A" w:rsidTr="004D2788">
        <w:tc>
          <w:tcPr>
            <w:tcW w:w="675" w:type="dxa"/>
          </w:tcPr>
          <w:p w:rsidR="002463F5" w:rsidRPr="00CE569A" w:rsidRDefault="002463F5" w:rsidP="004D2788">
            <w:pPr>
              <w:jc w:val="center"/>
              <w:rPr>
                <w:sz w:val="28"/>
                <w:szCs w:val="28"/>
              </w:rPr>
            </w:pPr>
            <w:r w:rsidRPr="00CE569A">
              <w:rPr>
                <w:sz w:val="28"/>
                <w:szCs w:val="28"/>
              </w:rPr>
              <w:t>4</w:t>
            </w:r>
          </w:p>
        </w:tc>
        <w:tc>
          <w:tcPr>
            <w:tcW w:w="6379" w:type="dxa"/>
          </w:tcPr>
          <w:p w:rsidR="002463F5" w:rsidRPr="00CE569A" w:rsidRDefault="002463F5" w:rsidP="004D2788">
            <w:pPr>
              <w:jc w:val="both"/>
              <w:rPr>
                <w:sz w:val="28"/>
                <w:szCs w:val="28"/>
              </w:rPr>
            </w:pPr>
            <w:r w:rsidRPr="00CE569A">
              <w:rPr>
                <w:sz w:val="28"/>
                <w:szCs w:val="28"/>
              </w:rPr>
              <w:t>Классификация рабочих профессий. Функциональная структура исполнительных (перцептивно-моторных) действий. Функциональная структура познавательных действий.  Информационная подготовка решения</w:t>
            </w:r>
          </w:p>
        </w:tc>
        <w:tc>
          <w:tcPr>
            <w:tcW w:w="1134" w:type="dxa"/>
          </w:tcPr>
          <w:p w:rsidR="002463F5" w:rsidRPr="00CE569A" w:rsidRDefault="002463F5" w:rsidP="004D2788">
            <w:pPr>
              <w:jc w:val="center"/>
              <w:rPr>
                <w:sz w:val="28"/>
                <w:szCs w:val="28"/>
              </w:rPr>
            </w:pPr>
            <w:r w:rsidRPr="00CE569A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2463F5" w:rsidRPr="00CE569A" w:rsidRDefault="002463F5" w:rsidP="004D27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463F5" w:rsidRPr="00CE569A" w:rsidTr="004D2788">
        <w:tc>
          <w:tcPr>
            <w:tcW w:w="675" w:type="dxa"/>
          </w:tcPr>
          <w:p w:rsidR="002463F5" w:rsidRPr="00CE569A" w:rsidRDefault="002463F5" w:rsidP="004D27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379" w:type="dxa"/>
          </w:tcPr>
          <w:p w:rsidR="002463F5" w:rsidRPr="00CE569A" w:rsidRDefault="002463F5" w:rsidP="004D2788">
            <w:pPr>
              <w:jc w:val="both"/>
              <w:rPr>
                <w:sz w:val="28"/>
                <w:szCs w:val="28"/>
              </w:rPr>
            </w:pPr>
            <w:r w:rsidRPr="00CE569A">
              <w:rPr>
                <w:sz w:val="28"/>
                <w:szCs w:val="28"/>
              </w:rPr>
              <w:t>Проектирование рабочей среды. Общие эргономические требования.  Требования антропометрии и биомеханики.  Рабочие сиденья: индивидуальные, массового пользования. Виды и требования к ним.</w:t>
            </w:r>
          </w:p>
        </w:tc>
        <w:tc>
          <w:tcPr>
            <w:tcW w:w="1134" w:type="dxa"/>
          </w:tcPr>
          <w:p w:rsidR="002463F5" w:rsidRPr="00CE569A" w:rsidRDefault="002463F5" w:rsidP="004D2788">
            <w:pPr>
              <w:jc w:val="center"/>
              <w:rPr>
                <w:sz w:val="28"/>
                <w:szCs w:val="28"/>
              </w:rPr>
            </w:pPr>
            <w:r w:rsidRPr="00CE569A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2463F5" w:rsidRPr="00CE569A" w:rsidRDefault="002463F5" w:rsidP="004D27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463F5" w:rsidRPr="00CE569A" w:rsidTr="004D2788">
        <w:tc>
          <w:tcPr>
            <w:tcW w:w="675" w:type="dxa"/>
          </w:tcPr>
          <w:p w:rsidR="002463F5" w:rsidRPr="00CE569A" w:rsidRDefault="002463F5" w:rsidP="004D27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379" w:type="dxa"/>
          </w:tcPr>
          <w:p w:rsidR="002463F5" w:rsidRPr="00CE569A" w:rsidRDefault="002463F5" w:rsidP="004D2788">
            <w:pPr>
              <w:jc w:val="both"/>
              <w:rPr>
                <w:sz w:val="28"/>
                <w:szCs w:val="28"/>
              </w:rPr>
            </w:pPr>
            <w:r w:rsidRPr="00CE569A">
              <w:rPr>
                <w:sz w:val="28"/>
                <w:szCs w:val="28"/>
              </w:rPr>
              <w:t>Методы эргономических исследований.  Эргономическая оценка рабочих мест. Расчет параметров рабочего места. Средства оснащения и параметры рабочего места.  Эргономическая оценка отдельных видов производственного оборудования.</w:t>
            </w:r>
          </w:p>
        </w:tc>
        <w:tc>
          <w:tcPr>
            <w:tcW w:w="1134" w:type="dxa"/>
          </w:tcPr>
          <w:p w:rsidR="002463F5" w:rsidRPr="00CE569A" w:rsidRDefault="002463F5" w:rsidP="004D2788">
            <w:pPr>
              <w:jc w:val="center"/>
              <w:rPr>
                <w:sz w:val="28"/>
                <w:szCs w:val="28"/>
              </w:rPr>
            </w:pPr>
            <w:r w:rsidRPr="00CE569A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2463F5" w:rsidRPr="00CE569A" w:rsidRDefault="002463F5" w:rsidP="004D27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463F5" w:rsidRPr="00CE569A" w:rsidTr="004D2788">
        <w:tc>
          <w:tcPr>
            <w:tcW w:w="675" w:type="dxa"/>
          </w:tcPr>
          <w:p w:rsidR="002463F5" w:rsidRPr="00CE569A" w:rsidRDefault="002463F5" w:rsidP="004D278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6379" w:type="dxa"/>
          </w:tcPr>
          <w:p w:rsidR="002463F5" w:rsidRPr="00CE569A" w:rsidRDefault="002463F5" w:rsidP="004D2788">
            <w:pPr>
              <w:jc w:val="both"/>
              <w:rPr>
                <w:b/>
                <w:sz w:val="28"/>
                <w:szCs w:val="28"/>
              </w:rPr>
            </w:pPr>
            <w:r w:rsidRPr="00CE569A">
              <w:rPr>
                <w:sz w:val="28"/>
                <w:szCs w:val="28"/>
              </w:rPr>
              <w:t>Органы управления: ручные, пульты и панели управления.  Виды органов управления, индикаторные приборы и устройства.</w:t>
            </w:r>
          </w:p>
        </w:tc>
        <w:tc>
          <w:tcPr>
            <w:tcW w:w="1134" w:type="dxa"/>
          </w:tcPr>
          <w:p w:rsidR="002463F5" w:rsidRPr="00CE569A" w:rsidRDefault="002463F5" w:rsidP="004D2788">
            <w:pPr>
              <w:jc w:val="center"/>
              <w:rPr>
                <w:b/>
                <w:sz w:val="28"/>
                <w:szCs w:val="28"/>
              </w:rPr>
            </w:pPr>
            <w:r w:rsidRPr="00CE569A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2463F5" w:rsidRPr="00CE569A" w:rsidRDefault="002463F5" w:rsidP="004D278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2463F5" w:rsidRPr="00CE569A" w:rsidTr="004D2788">
        <w:tc>
          <w:tcPr>
            <w:tcW w:w="675" w:type="dxa"/>
          </w:tcPr>
          <w:p w:rsidR="002463F5" w:rsidRPr="00CE569A" w:rsidRDefault="002463F5" w:rsidP="004D278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6379" w:type="dxa"/>
          </w:tcPr>
          <w:p w:rsidR="002463F5" w:rsidRPr="00CE569A" w:rsidRDefault="002463F5" w:rsidP="004D2788">
            <w:pPr>
              <w:jc w:val="both"/>
              <w:rPr>
                <w:sz w:val="28"/>
                <w:szCs w:val="28"/>
              </w:rPr>
            </w:pPr>
            <w:r w:rsidRPr="00CE569A">
              <w:rPr>
                <w:sz w:val="28"/>
                <w:szCs w:val="28"/>
              </w:rPr>
              <w:t>Общая характеристика факторов среды.  Воздушная среда.  Производственный шум.  Освещение как объект комплексного эргономического анализа. Влияние цвета и света на восприятие объёмов в пространстве.</w:t>
            </w:r>
          </w:p>
        </w:tc>
        <w:tc>
          <w:tcPr>
            <w:tcW w:w="1134" w:type="dxa"/>
          </w:tcPr>
          <w:p w:rsidR="002463F5" w:rsidRPr="00CE569A" w:rsidRDefault="002463F5" w:rsidP="004D278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2463F5" w:rsidRDefault="002463F5" w:rsidP="004D278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2463F5" w:rsidRPr="00CE569A" w:rsidTr="004D2788">
        <w:tc>
          <w:tcPr>
            <w:tcW w:w="675" w:type="dxa"/>
          </w:tcPr>
          <w:p w:rsidR="002463F5" w:rsidRPr="00CE569A" w:rsidRDefault="002463F5" w:rsidP="004D27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9" w:type="dxa"/>
          </w:tcPr>
          <w:p w:rsidR="002463F5" w:rsidRPr="00CE569A" w:rsidRDefault="002463F5" w:rsidP="004D2788">
            <w:pPr>
              <w:jc w:val="center"/>
              <w:rPr>
                <w:b/>
                <w:sz w:val="28"/>
                <w:szCs w:val="28"/>
              </w:rPr>
            </w:pPr>
            <w:r w:rsidRPr="00CE569A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</w:tcPr>
          <w:p w:rsidR="002463F5" w:rsidRPr="00CE569A" w:rsidRDefault="002463F5" w:rsidP="004D2788">
            <w:pPr>
              <w:jc w:val="center"/>
              <w:rPr>
                <w:b/>
                <w:sz w:val="28"/>
                <w:szCs w:val="28"/>
              </w:rPr>
            </w:pPr>
            <w:r w:rsidRPr="00CE569A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1134" w:type="dxa"/>
          </w:tcPr>
          <w:p w:rsidR="002463F5" w:rsidRPr="00CE569A" w:rsidRDefault="002463F5" w:rsidP="004D278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</w:tr>
    </w:tbl>
    <w:p w:rsidR="003A3724" w:rsidRPr="005B5D6B" w:rsidRDefault="003A3724" w:rsidP="003A3724">
      <w:pPr>
        <w:ind w:firstLine="708"/>
        <w:jc w:val="both"/>
        <w:rPr>
          <w:b/>
          <w:sz w:val="28"/>
          <w:szCs w:val="28"/>
        </w:rPr>
      </w:pPr>
    </w:p>
    <w:p w:rsidR="003A3724" w:rsidRPr="005B5D6B" w:rsidRDefault="003A3724" w:rsidP="003A3724">
      <w:pPr>
        <w:jc w:val="center"/>
        <w:rPr>
          <w:b/>
          <w:sz w:val="28"/>
          <w:szCs w:val="28"/>
        </w:rPr>
      </w:pPr>
    </w:p>
    <w:p w:rsidR="003A3724" w:rsidRPr="005B5D6B" w:rsidRDefault="003A3724" w:rsidP="003A3724">
      <w:pPr>
        <w:jc w:val="center"/>
        <w:rPr>
          <w:b/>
          <w:sz w:val="28"/>
          <w:szCs w:val="28"/>
        </w:rPr>
      </w:pPr>
      <w:r w:rsidRPr="005B5D6B">
        <w:rPr>
          <w:b/>
          <w:sz w:val="28"/>
          <w:szCs w:val="28"/>
        </w:rPr>
        <w:t>4.3.Содержание лабораторных занятий</w:t>
      </w:r>
    </w:p>
    <w:p w:rsidR="006E0D0F" w:rsidRDefault="006E0D0F" w:rsidP="003A3724">
      <w:pPr>
        <w:jc w:val="center"/>
        <w:rPr>
          <w:b/>
          <w:sz w:val="28"/>
          <w:szCs w:val="28"/>
        </w:rPr>
      </w:pPr>
    </w:p>
    <w:p w:rsidR="003A3724" w:rsidRPr="006E0D0F" w:rsidRDefault="003A3724" w:rsidP="003A3724">
      <w:pPr>
        <w:jc w:val="center"/>
        <w:rPr>
          <w:sz w:val="28"/>
          <w:szCs w:val="28"/>
        </w:rPr>
      </w:pPr>
      <w:r w:rsidRPr="006E0D0F">
        <w:rPr>
          <w:sz w:val="28"/>
          <w:szCs w:val="28"/>
        </w:rPr>
        <w:t>Лабораторные работы не предусмотрены</w:t>
      </w:r>
    </w:p>
    <w:p w:rsidR="006E0D0F" w:rsidRDefault="006E0D0F" w:rsidP="003A3724">
      <w:pPr>
        <w:jc w:val="center"/>
        <w:rPr>
          <w:b/>
          <w:sz w:val="28"/>
          <w:szCs w:val="28"/>
        </w:rPr>
      </w:pPr>
    </w:p>
    <w:p w:rsidR="003A3724" w:rsidRPr="005B5D6B" w:rsidRDefault="003A3724" w:rsidP="003A3724">
      <w:pPr>
        <w:pStyle w:val="a5"/>
        <w:numPr>
          <w:ilvl w:val="0"/>
          <w:numId w:val="2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8"/>
          <w:szCs w:val="28"/>
        </w:rPr>
      </w:pPr>
      <w:r w:rsidRPr="005B5D6B">
        <w:rPr>
          <w:b/>
          <w:bCs/>
          <w:color w:val="000000"/>
          <w:spacing w:val="-5"/>
          <w:sz w:val="28"/>
          <w:szCs w:val="28"/>
        </w:rPr>
        <w:t>ФОНД ОЦЕНОЧНЫХ СРЕДСТВ ДЛЯ ПРОВЕДЕНИЯ ТЕКУЩЕГО КОНТРОЛЯ УСПЕВАЕМОСТИ, ПРОМЕЖУТОЧНОЙ АТТЕСТАЦИИ ПО ИТОГАМ ОСВОЕНИЯ ДИСЦИПЛИНЫ</w:t>
      </w:r>
    </w:p>
    <w:p w:rsidR="003A3724" w:rsidRPr="005B5D6B" w:rsidRDefault="003A3724" w:rsidP="003A3724">
      <w:pPr>
        <w:pStyle w:val="a3"/>
        <w:ind w:firstLine="0"/>
        <w:rPr>
          <w:b/>
          <w:szCs w:val="28"/>
        </w:rPr>
      </w:pPr>
    </w:p>
    <w:p w:rsidR="003A3724" w:rsidRPr="005B5D6B" w:rsidRDefault="003A3724" w:rsidP="003A3724">
      <w:pPr>
        <w:ind w:firstLine="708"/>
        <w:jc w:val="center"/>
        <w:rPr>
          <w:b/>
          <w:sz w:val="28"/>
          <w:szCs w:val="28"/>
        </w:rPr>
      </w:pPr>
      <w:r w:rsidRPr="005B5D6B">
        <w:rPr>
          <w:b/>
          <w:sz w:val="28"/>
          <w:szCs w:val="28"/>
        </w:rPr>
        <w:t>5.1.Перечень контрольных вопросов (типовых заданий)</w:t>
      </w:r>
    </w:p>
    <w:p w:rsidR="003A3724" w:rsidRPr="005B5D6B" w:rsidRDefault="003A3724" w:rsidP="003A3724">
      <w:pPr>
        <w:shd w:val="clear" w:color="auto" w:fill="FFFFFF"/>
        <w:ind w:left="24" w:right="19" w:firstLine="288"/>
        <w:jc w:val="both"/>
        <w:rPr>
          <w:i/>
          <w:iCs/>
          <w:color w:val="000000"/>
          <w:spacing w:val="-5"/>
          <w:sz w:val="28"/>
          <w:szCs w:val="28"/>
        </w:rPr>
      </w:pPr>
    </w:p>
    <w:p w:rsidR="00744351" w:rsidRDefault="00744351" w:rsidP="00744351">
      <w:pPr>
        <w:pStyle w:val="a5"/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426"/>
        <w:rPr>
          <w:sz w:val="28"/>
          <w:szCs w:val="28"/>
        </w:rPr>
      </w:pPr>
      <w:r w:rsidRPr="00744351">
        <w:rPr>
          <w:sz w:val="28"/>
          <w:szCs w:val="28"/>
        </w:rPr>
        <w:t>Каковы предмет и задачи эргономики? Каковы основные цели эргономики?</w:t>
      </w:r>
    </w:p>
    <w:p w:rsidR="00744351" w:rsidRPr="00042959" w:rsidRDefault="00744351" w:rsidP="00744351">
      <w:pPr>
        <w:pStyle w:val="a5"/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426"/>
        <w:rPr>
          <w:sz w:val="28"/>
          <w:szCs w:val="28"/>
        </w:rPr>
      </w:pPr>
      <w:r w:rsidRPr="00042959">
        <w:rPr>
          <w:sz w:val="28"/>
          <w:szCs w:val="28"/>
        </w:rPr>
        <w:t xml:space="preserve">В каких случаях возникает необходимость выбора </w:t>
      </w:r>
      <w:proofErr w:type="spellStart"/>
      <w:r w:rsidRPr="00042959">
        <w:rPr>
          <w:sz w:val="28"/>
          <w:szCs w:val="28"/>
        </w:rPr>
        <w:t>эргономиста</w:t>
      </w:r>
      <w:proofErr w:type="spellEnd"/>
      <w:r w:rsidRPr="00042959">
        <w:rPr>
          <w:sz w:val="28"/>
          <w:szCs w:val="28"/>
        </w:rPr>
        <w:t xml:space="preserve"> одного ведущего метода исследования?</w:t>
      </w:r>
    </w:p>
    <w:p w:rsidR="00744351" w:rsidRPr="00042959" w:rsidRDefault="00744351" w:rsidP="00744351">
      <w:pPr>
        <w:pStyle w:val="a5"/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426"/>
        <w:rPr>
          <w:sz w:val="28"/>
          <w:szCs w:val="28"/>
        </w:rPr>
      </w:pPr>
      <w:r w:rsidRPr="00042959">
        <w:rPr>
          <w:sz w:val="28"/>
          <w:szCs w:val="28"/>
        </w:rPr>
        <w:t>По каким параметрам производственное исследование отличается от лабораторного?</w:t>
      </w:r>
    </w:p>
    <w:p w:rsidR="00744351" w:rsidRPr="00042959" w:rsidRDefault="00744351" w:rsidP="00744351">
      <w:pPr>
        <w:pStyle w:val="a5"/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426"/>
        <w:rPr>
          <w:sz w:val="28"/>
          <w:szCs w:val="28"/>
        </w:rPr>
      </w:pPr>
      <w:r w:rsidRPr="00042959">
        <w:rPr>
          <w:sz w:val="28"/>
          <w:szCs w:val="28"/>
        </w:rPr>
        <w:t>Назовите ведущие эмпирические методы эргономики.</w:t>
      </w:r>
    </w:p>
    <w:p w:rsidR="00744351" w:rsidRPr="00042959" w:rsidRDefault="00744351" w:rsidP="00744351">
      <w:pPr>
        <w:pStyle w:val="a5"/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426"/>
        <w:rPr>
          <w:sz w:val="28"/>
          <w:szCs w:val="28"/>
        </w:rPr>
      </w:pPr>
      <w:r w:rsidRPr="00042959">
        <w:rPr>
          <w:sz w:val="28"/>
          <w:szCs w:val="28"/>
        </w:rPr>
        <w:t>Экспериментальные методы эргономики.</w:t>
      </w:r>
    </w:p>
    <w:p w:rsidR="00744351" w:rsidRPr="00042959" w:rsidRDefault="00744351" w:rsidP="00744351">
      <w:pPr>
        <w:pStyle w:val="a5"/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426"/>
        <w:rPr>
          <w:sz w:val="28"/>
          <w:szCs w:val="28"/>
        </w:rPr>
      </w:pPr>
      <w:r w:rsidRPr="00042959">
        <w:rPr>
          <w:sz w:val="28"/>
          <w:szCs w:val="28"/>
        </w:rPr>
        <w:t>Чем отличаются однофакторные и многофакторные экспериментальные модели?</w:t>
      </w:r>
    </w:p>
    <w:p w:rsidR="00744351" w:rsidRPr="00042959" w:rsidRDefault="00744351" w:rsidP="00744351">
      <w:pPr>
        <w:pStyle w:val="a5"/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426"/>
        <w:rPr>
          <w:sz w:val="28"/>
          <w:szCs w:val="28"/>
        </w:rPr>
      </w:pPr>
      <w:r w:rsidRPr="00042959">
        <w:rPr>
          <w:sz w:val="28"/>
          <w:szCs w:val="28"/>
        </w:rPr>
        <w:t>Системный переход в эргономических исследований.</w:t>
      </w:r>
    </w:p>
    <w:p w:rsidR="00744351" w:rsidRPr="00042959" w:rsidRDefault="00744351" w:rsidP="00744351">
      <w:pPr>
        <w:pStyle w:val="a5"/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426"/>
        <w:rPr>
          <w:sz w:val="28"/>
          <w:szCs w:val="28"/>
        </w:rPr>
      </w:pPr>
      <w:r w:rsidRPr="00042959">
        <w:rPr>
          <w:sz w:val="28"/>
          <w:szCs w:val="28"/>
        </w:rPr>
        <w:t>Основные правила учета эргономических параметров рабочего места.</w:t>
      </w:r>
    </w:p>
    <w:p w:rsidR="00744351" w:rsidRPr="00042959" w:rsidRDefault="00744351" w:rsidP="00744351">
      <w:pPr>
        <w:pStyle w:val="a5"/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426"/>
        <w:rPr>
          <w:sz w:val="28"/>
          <w:szCs w:val="28"/>
        </w:rPr>
      </w:pPr>
      <w:r w:rsidRPr="00042959">
        <w:rPr>
          <w:sz w:val="28"/>
          <w:szCs w:val="28"/>
        </w:rPr>
        <w:t>Таблица антропометрических признаков. Основные измерения.</w:t>
      </w:r>
    </w:p>
    <w:p w:rsidR="00744351" w:rsidRPr="00042959" w:rsidRDefault="00744351" w:rsidP="00744351">
      <w:pPr>
        <w:pStyle w:val="a5"/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426"/>
        <w:rPr>
          <w:sz w:val="28"/>
          <w:szCs w:val="28"/>
        </w:rPr>
      </w:pPr>
      <w:r w:rsidRPr="00042959">
        <w:rPr>
          <w:sz w:val="28"/>
          <w:szCs w:val="28"/>
        </w:rPr>
        <w:t>Пространственная организация рабочего места.</w:t>
      </w:r>
    </w:p>
    <w:p w:rsidR="00744351" w:rsidRPr="00042959" w:rsidRDefault="00744351" w:rsidP="00744351">
      <w:pPr>
        <w:pStyle w:val="a5"/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426"/>
        <w:rPr>
          <w:sz w:val="28"/>
          <w:szCs w:val="28"/>
        </w:rPr>
      </w:pPr>
      <w:r w:rsidRPr="00042959">
        <w:rPr>
          <w:sz w:val="28"/>
          <w:szCs w:val="28"/>
        </w:rPr>
        <w:t>Основные условия для конструирования рабочего места.</w:t>
      </w:r>
    </w:p>
    <w:p w:rsidR="00744351" w:rsidRPr="00042959" w:rsidRDefault="00744351" w:rsidP="00744351">
      <w:pPr>
        <w:pStyle w:val="a5"/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426"/>
        <w:rPr>
          <w:sz w:val="28"/>
          <w:szCs w:val="28"/>
        </w:rPr>
      </w:pPr>
      <w:r w:rsidRPr="00042959">
        <w:rPr>
          <w:sz w:val="28"/>
          <w:szCs w:val="28"/>
        </w:rPr>
        <w:t>Эргономические решения, их применения.</w:t>
      </w:r>
    </w:p>
    <w:p w:rsidR="00744351" w:rsidRPr="00042959" w:rsidRDefault="00744351" w:rsidP="00744351">
      <w:pPr>
        <w:pStyle w:val="a5"/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426"/>
        <w:rPr>
          <w:sz w:val="28"/>
          <w:szCs w:val="28"/>
        </w:rPr>
      </w:pPr>
      <w:r w:rsidRPr="00042959">
        <w:rPr>
          <w:sz w:val="28"/>
          <w:szCs w:val="28"/>
        </w:rPr>
        <w:t>Экспериментальные (макетные) методы проектирования рабочего места.</w:t>
      </w:r>
    </w:p>
    <w:p w:rsidR="00744351" w:rsidRPr="00042959" w:rsidRDefault="00744351" w:rsidP="00744351">
      <w:pPr>
        <w:pStyle w:val="a5"/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426"/>
        <w:rPr>
          <w:sz w:val="28"/>
          <w:szCs w:val="28"/>
        </w:rPr>
      </w:pPr>
      <w:r w:rsidRPr="00042959">
        <w:rPr>
          <w:sz w:val="28"/>
          <w:szCs w:val="28"/>
        </w:rPr>
        <w:t>Сущность метода перцентилей.</w:t>
      </w:r>
    </w:p>
    <w:p w:rsidR="00744351" w:rsidRPr="00042959" w:rsidRDefault="00744351" w:rsidP="00744351">
      <w:pPr>
        <w:pStyle w:val="a5"/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426"/>
        <w:rPr>
          <w:sz w:val="28"/>
          <w:szCs w:val="28"/>
        </w:rPr>
      </w:pPr>
      <w:r w:rsidRPr="00042959">
        <w:rPr>
          <w:sz w:val="28"/>
          <w:szCs w:val="28"/>
        </w:rPr>
        <w:t>Требования к планировке рабочего места, рабочей позе, параметрам рабочего места и его элементов.</w:t>
      </w:r>
    </w:p>
    <w:p w:rsidR="00744351" w:rsidRPr="00042959" w:rsidRDefault="00744351" w:rsidP="00744351">
      <w:pPr>
        <w:pStyle w:val="a5"/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426"/>
        <w:rPr>
          <w:sz w:val="28"/>
          <w:szCs w:val="28"/>
        </w:rPr>
      </w:pPr>
      <w:r w:rsidRPr="00042959">
        <w:rPr>
          <w:sz w:val="28"/>
          <w:szCs w:val="28"/>
        </w:rPr>
        <w:t>Субъективные методы оценки параметров рабочей позы.</w:t>
      </w:r>
    </w:p>
    <w:p w:rsidR="00744351" w:rsidRPr="00042959" w:rsidRDefault="00744351" w:rsidP="00744351">
      <w:pPr>
        <w:pStyle w:val="a5"/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426"/>
        <w:rPr>
          <w:sz w:val="28"/>
          <w:szCs w:val="28"/>
        </w:rPr>
      </w:pPr>
      <w:r w:rsidRPr="00042959">
        <w:rPr>
          <w:sz w:val="28"/>
          <w:szCs w:val="28"/>
        </w:rPr>
        <w:t>Эргономические основы безопасности и эффективности труда.</w:t>
      </w:r>
    </w:p>
    <w:p w:rsidR="00744351" w:rsidRPr="00042959" w:rsidRDefault="00744351" w:rsidP="00744351">
      <w:pPr>
        <w:pStyle w:val="a5"/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426"/>
        <w:rPr>
          <w:sz w:val="28"/>
          <w:szCs w:val="28"/>
        </w:rPr>
      </w:pPr>
      <w:r w:rsidRPr="00042959">
        <w:rPr>
          <w:sz w:val="28"/>
          <w:szCs w:val="28"/>
        </w:rPr>
        <w:t>Психофизиологические характеристики труда.</w:t>
      </w:r>
    </w:p>
    <w:p w:rsidR="00744351" w:rsidRPr="00042959" w:rsidRDefault="00744351" w:rsidP="00744351">
      <w:pPr>
        <w:pStyle w:val="a5"/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426"/>
        <w:rPr>
          <w:sz w:val="28"/>
          <w:szCs w:val="28"/>
        </w:rPr>
      </w:pPr>
      <w:r w:rsidRPr="00042959">
        <w:rPr>
          <w:sz w:val="28"/>
          <w:szCs w:val="28"/>
        </w:rPr>
        <w:t>Эргономические факторы производственной среды, влияющие на безопасность человека.</w:t>
      </w:r>
    </w:p>
    <w:p w:rsidR="00744351" w:rsidRPr="00042959" w:rsidRDefault="00744351" w:rsidP="00744351">
      <w:pPr>
        <w:pStyle w:val="a5"/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426"/>
        <w:rPr>
          <w:sz w:val="28"/>
          <w:szCs w:val="28"/>
        </w:rPr>
      </w:pPr>
      <w:r w:rsidRPr="00042959">
        <w:rPr>
          <w:sz w:val="28"/>
          <w:szCs w:val="28"/>
        </w:rPr>
        <w:t>Закономерности динамики работоспособности. Физиологические изменения при работе.</w:t>
      </w:r>
    </w:p>
    <w:p w:rsidR="00744351" w:rsidRPr="00042959" w:rsidRDefault="00744351" w:rsidP="00744351">
      <w:pPr>
        <w:pStyle w:val="a5"/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426"/>
        <w:rPr>
          <w:sz w:val="28"/>
          <w:szCs w:val="28"/>
        </w:rPr>
      </w:pPr>
      <w:r w:rsidRPr="00042959">
        <w:rPr>
          <w:sz w:val="28"/>
          <w:szCs w:val="28"/>
        </w:rPr>
        <w:t>Производственные психические состояния.</w:t>
      </w:r>
    </w:p>
    <w:p w:rsidR="00744351" w:rsidRPr="00042959" w:rsidRDefault="00744351" w:rsidP="00744351">
      <w:pPr>
        <w:pStyle w:val="a5"/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426"/>
        <w:rPr>
          <w:sz w:val="28"/>
          <w:szCs w:val="28"/>
        </w:rPr>
      </w:pPr>
      <w:r w:rsidRPr="00042959">
        <w:rPr>
          <w:sz w:val="28"/>
          <w:szCs w:val="28"/>
        </w:rPr>
        <w:t>Эргономическое проектирование рабочей системы.</w:t>
      </w:r>
    </w:p>
    <w:p w:rsidR="00744351" w:rsidRPr="00042959" w:rsidRDefault="00744351" w:rsidP="00744351">
      <w:pPr>
        <w:pStyle w:val="a5"/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426"/>
        <w:rPr>
          <w:sz w:val="28"/>
          <w:szCs w:val="28"/>
        </w:rPr>
      </w:pPr>
      <w:r w:rsidRPr="00042959">
        <w:rPr>
          <w:sz w:val="28"/>
          <w:szCs w:val="28"/>
        </w:rPr>
        <w:t>Эргономика и охрана труда.</w:t>
      </w:r>
    </w:p>
    <w:p w:rsidR="00744351" w:rsidRPr="00042959" w:rsidRDefault="00744351" w:rsidP="00744351">
      <w:pPr>
        <w:pStyle w:val="a5"/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426"/>
        <w:rPr>
          <w:sz w:val="28"/>
          <w:szCs w:val="28"/>
        </w:rPr>
      </w:pPr>
      <w:r w:rsidRPr="00042959">
        <w:rPr>
          <w:sz w:val="28"/>
          <w:szCs w:val="28"/>
        </w:rPr>
        <w:t>Система управления безопасности и охраны труда.</w:t>
      </w:r>
    </w:p>
    <w:p w:rsidR="00744351" w:rsidRPr="00042959" w:rsidRDefault="00744351" w:rsidP="00744351">
      <w:pPr>
        <w:pStyle w:val="a5"/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426"/>
        <w:rPr>
          <w:sz w:val="28"/>
          <w:szCs w:val="28"/>
        </w:rPr>
      </w:pPr>
      <w:r w:rsidRPr="00042959">
        <w:rPr>
          <w:sz w:val="28"/>
          <w:szCs w:val="28"/>
        </w:rPr>
        <w:t>Объект, предмет эргономики.</w:t>
      </w:r>
    </w:p>
    <w:p w:rsidR="00744351" w:rsidRPr="00042959" w:rsidRDefault="00744351" w:rsidP="00744351">
      <w:pPr>
        <w:pStyle w:val="a5"/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426"/>
        <w:rPr>
          <w:sz w:val="28"/>
          <w:szCs w:val="28"/>
        </w:rPr>
      </w:pPr>
      <w:r w:rsidRPr="00042959">
        <w:rPr>
          <w:sz w:val="28"/>
          <w:szCs w:val="28"/>
        </w:rPr>
        <w:t>Антропометрические требования в эргономике.</w:t>
      </w:r>
    </w:p>
    <w:p w:rsidR="00744351" w:rsidRPr="00042959" w:rsidRDefault="00744351" w:rsidP="00744351">
      <w:pPr>
        <w:pStyle w:val="a5"/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426"/>
        <w:rPr>
          <w:sz w:val="28"/>
          <w:szCs w:val="28"/>
        </w:rPr>
      </w:pPr>
      <w:r w:rsidRPr="00042959">
        <w:rPr>
          <w:sz w:val="28"/>
          <w:szCs w:val="28"/>
        </w:rPr>
        <w:t xml:space="preserve">Рабочее время. Рабочая поверхность. Рабочее сиденье. </w:t>
      </w:r>
    </w:p>
    <w:p w:rsidR="00744351" w:rsidRPr="00042959" w:rsidRDefault="00744351" w:rsidP="00744351">
      <w:pPr>
        <w:pStyle w:val="a5"/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426"/>
        <w:rPr>
          <w:sz w:val="28"/>
          <w:szCs w:val="28"/>
        </w:rPr>
      </w:pPr>
      <w:r w:rsidRPr="00042959">
        <w:rPr>
          <w:sz w:val="28"/>
          <w:szCs w:val="28"/>
        </w:rPr>
        <w:t xml:space="preserve">Рабочий инструмент. Проектирование интерфейса. </w:t>
      </w:r>
    </w:p>
    <w:p w:rsidR="00744351" w:rsidRPr="00042959" w:rsidRDefault="00744351" w:rsidP="00744351">
      <w:pPr>
        <w:pStyle w:val="a5"/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426"/>
        <w:rPr>
          <w:sz w:val="28"/>
          <w:szCs w:val="28"/>
        </w:rPr>
      </w:pPr>
      <w:r w:rsidRPr="00042959">
        <w:rPr>
          <w:sz w:val="28"/>
          <w:szCs w:val="28"/>
        </w:rPr>
        <w:t>Освещение как объект эргономического анализа.</w:t>
      </w:r>
    </w:p>
    <w:p w:rsidR="00744351" w:rsidRPr="00042959" w:rsidRDefault="00744351" w:rsidP="00744351">
      <w:pPr>
        <w:pStyle w:val="a5"/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426"/>
        <w:rPr>
          <w:sz w:val="28"/>
          <w:szCs w:val="28"/>
        </w:rPr>
      </w:pPr>
      <w:r w:rsidRPr="00042959">
        <w:rPr>
          <w:sz w:val="28"/>
          <w:szCs w:val="28"/>
        </w:rPr>
        <w:t>Основные элементы оборудования и направления среды.</w:t>
      </w:r>
    </w:p>
    <w:p w:rsidR="00744351" w:rsidRPr="00042959" w:rsidRDefault="00744351" w:rsidP="00744351">
      <w:pPr>
        <w:pStyle w:val="a5"/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426"/>
        <w:rPr>
          <w:sz w:val="28"/>
          <w:szCs w:val="28"/>
        </w:rPr>
      </w:pPr>
      <w:r w:rsidRPr="00042959">
        <w:rPr>
          <w:sz w:val="28"/>
          <w:szCs w:val="28"/>
        </w:rPr>
        <w:t>Эргономическая оценка кухонного оборудования.</w:t>
      </w:r>
    </w:p>
    <w:p w:rsidR="00744351" w:rsidRPr="00042959" w:rsidRDefault="00744351" w:rsidP="00744351">
      <w:pPr>
        <w:pStyle w:val="a5"/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426"/>
        <w:rPr>
          <w:sz w:val="28"/>
          <w:szCs w:val="28"/>
        </w:rPr>
      </w:pPr>
      <w:r w:rsidRPr="00042959">
        <w:rPr>
          <w:sz w:val="28"/>
          <w:szCs w:val="28"/>
        </w:rPr>
        <w:t>Проектирование среды для детей. Оборудование интерьеров общественных зданий.</w:t>
      </w:r>
    </w:p>
    <w:p w:rsidR="00744351" w:rsidRPr="00042959" w:rsidRDefault="00744351" w:rsidP="00744351">
      <w:pPr>
        <w:pStyle w:val="a5"/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426"/>
        <w:rPr>
          <w:sz w:val="28"/>
          <w:szCs w:val="28"/>
        </w:rPr>
      </w:pPr>
      <w:r w:rsidRPr="00042959">
        <w:rPr>
          <w:sz w:val="28"/>
          <w:szCs w:val="28"/>
        </w:rPr>
        <w:t>Рабочее место в офисе.</w:t>
      </w:r>
    </w:p>
    <w:p w:rsidR="00744351" w:rsidRPr="00042959" w:rsidRDefault="00744351" w:rsidP="00744351">
      <w:pPr>
        <w:pStyle w:val="a5"/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426"/>
        <w:rPr>
          <w:sz w:val="28"/>
          <w:szCs w:val="28"/>
        </w:rPr>
      </w:pPr>
      <w:r w:rsidRPr="00042959">
        <w:rPr>
          <w:sz w:val="28"/>
          <w:szCs w:val="28"/>
        </w:rPr>
        <w:t>Эргономика среды обитания престарелых и инвалидов.</w:t>
      </w:r>
    </w:p>
    <w:p w:rsidR="00744351" w:rsidRPr="00042959" w:rsidRDefault="00744351" w:rsidP="00744351">
      <w:pPr>
        <w:pStyle w:val="a5"/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426"/>
        <w:rPr>
          <w:sz w:val="28"/>
          <w:szCs w:val="28"/>
        </w:rPr>
      </w:pPr>
      <w:r w:rsidRPr="00042959">
        <w:rPr>
          <w:sz w:val="28"/>
          <w:szCs w:val="28"/>
        </w:rPr>
        <w:t>Эргономика технически сложных потребительских изделий.</w:t>
      </w:r>
    </w:p>
    <w:p w:rsidR="00744351" w:rsidRPr="00042959" w:rsidRDefault="00744351" w:rsidP="00744351">
      <w:pPr>
        <w:pStyle w:val="a5"/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426"/>
        <w:rPr>
          <w:sz w:val="28"/>
          <w:szCs w:val="28"/>
        </w:rPr>
      </w:pPr>
      <w:r w:rsidRPr="00042959">
        <w:rPr>
          <w:sz w:val="28"/>
          <w:szCs w:val="28"/>
        </w:rPr>
        <w:t xml:space="preserve">Видеоэкология. </w:t>
      </w:r>
    </w:p>
    <w:p w:rsidR="003A3724" w:rsidRPr="005B5D6B" w:rsidRDefault="003A3724" w:rsidP="003A3724">
      <w:pPr>
        <w:pStyle w:val="a3"/>
        <w:jc w:val="center"/>
        <w:rPr>
          <w:b/>
          <w:szCs w:val="28"/>
        </w:rPr>
      </w:pPr>
    </w:p>
    <w:p w:rsidR="003A3724" w:rsidRPr="005B5D6B" w:rsidRDefault="003A3724" w:rsidP="003A3724">
      <w:pPr>
        <w:pStyle w:val="a3"/>
        <w:jc w:val="center"/>
        <w:rPr>
          <w:b/>
          <w:szCs w:val="28"/>
        </w:rPr>
      </w:pPr>
      <w:r w:rsidRPr="005B5D6B">
        <w:rPr>
          <w:b/>
          <w:szCs w:val="28"/>
        </w:rPr>
        <w:t xml:space="preserve">5.2.Перечень тем курсовых проектов, курсовых работ, </w:t>
      </w:r>
    </w:p>
    <w:p w:rsidR="003A3724" w:rsidRPr="005B5D6B" w:rsidRDefault="003A3724" w:rsidP="003A3724">
      <w:pPr>
        <w:pStyle w:val="a3"/>
        <w:jc w:val="center"/>
        <w:rPr>
          <w:b/>
          <w:szCs w:val="28"/>
        </w:rPr>
      </w:pPr>
      <w:r w:rsidRPr="005B5D6B">
        <w:rPr>
          <w:b/>
          <w:szCs w:val="28"/>
        </w:rPr>
        <w:t>их краткое содержание и объем.</w:t>
      </w:r>
    </w:p>
    <w:p w:rsidR="003A3724" w:rsidRPr="005B5D6B" w:rsidRDefault="003A3724" w:rsidP="003A3724">
      <w:pPr>
        <w:pStyle w:val="a3"/>
        <w:rPr>
          <w:b/>
          <w:szCs w:val="28"/>
        </w:rPr>
      </w:pPr>
    </w:p>
    <w:p w:rsidR="003A3724" w:rsidRPr="005B5D6B" w:rsidRDefault="003A3724" w:rsidP="003A3724">
      <w:pPr>
        <w:pStyle w:val="a3"/>
        <w:ind w:firstLine="0"/>
        <w:rPr>
          <w:i/>
          <w:szCs w:val="28"/>
        </w:rPr>
      </w:pPr>
      <w:r w:rsidRPr="005B5D6B">
        <w:rPr>
          <w:i/>
          <w:szCs w:val="28"/>
        </w:rPr>
        <w:t xml:space="preserve"> Не предусмотрено</w:t>
      </w:r>
    </w:p>
    <w:p w:rsidR="003A3724" w:rsidRPr="006E0D0F" w:rsidRDefault="003A3724" w:rsidP="003A3724">
      <w:pPr>
        <w:pStyle w:val="a3"/>
        <w:jc w:val="center"/>
        <w:rPr>
          <w:b/>
          <w:szCs w:val="28"/>
        </w:rPr>
      </w:pPr>
      <w:r w:rsidRPr="006E0D0F">
        <w:rPr>
          <w:b/>
          <w:szCs w:val="28"/>
        </w:rPr>
        <w:t>5.3.Перечень индивидуальных домашних заданий,</w:t>
      </w:r>
    </w:p>
    <w:p w:rsidR="003A3724" w:rsidRPr="006E0D0F" w:rsidRDefault="003A3724" w:rsidP="003A3724">
      <w:pPr>
        <w:pStyle w:val="a3"/>
        <w:jc w:val="center"/>
        <w:rPr>
          <w:b/>
          <w:szCs w:val="28"/>
        </w:rPr>
      </w:pPr>
      <w:r w:rsidRPr="006E0D0F">
        <w:rPr>
          <w:b/>
          <w:szCs w:val="28"/>
        </w:rPr>
        <w:t>расчетно-графических заданий.</w:t>
      </w:r>
    </w:p>
    <w:p w:rsidR="006E0D0F" w:rsidRPr="005B5D6B" w:rsidRDefault="006E0D0F" w:rsidP="006E0D0F">
      <w:pPr>
        <w:pStyle w:val="a3"/>
        <w:ind w:firstLine="0"/>
        <w:rPr>
          <w:i/>
          <w:szCs w:val="28"/>
        </w:rPr>
      </w:pPr>
      <w:r w:rsidRPr="005B5D6B">
        <w:rPr>
          <w:i/>
          <w:szCs w:val="28"/>
        </w:rPr>
        <w:t>Не предусмотрено</w:t>
      </w:r>
    </w:p>
    <w:p w:rsidR="006E0D0F" w:rsidRPr="005B5D6B" w:rsidRDefault="006E0D0F" w:rsidP="006E0D0F">
      <w:pPr>
        <w:pStyle w:val="a3"/>
        <w:rPr>
          <w:i/>
          <w:szCs w:val="28"/>
        </w:rPr>
      </w:pPr>
    </w:p>
    <w:p w:rsidR="006462A1" w:rsidRDefault="006462A1" w:rsidP="003A3724">
      <w:pPr>
        <w:pStyle w:val="a3"/>
        <w:jc w:val="center"/>
        <w:rPr>
          <w:b/>
          <w:szCs w:val="28"/>
        </w:rPr>
      </w:pPr>
    </w:p>
    <w:p w:rsidR="003A3724" w:rsidRPr="005B5D6B" w:rsidRDefault="003A3724" w:rsidP="003A3724">
      <w:pPr>
        <w:pStyle w:val="a3"/>
        <w:jc w:val="center"/>
        <w:rPr>
          <w:b/>
          <w:szCs w:val="28"/>
        </w:rPr>
      </w:pPr>
      <w:r w:rsidRPr="005B5D6B">
        <w:rPr>
          <w:b/>
          <w:szCs w:val="28"/>
        </w:rPr>
        <w:t>5.4.Перечень контрольных работ.</w:t>
      </w:r>
    </w:p>
    <w:p w:rsidR="003A3724" w:rsidRPr="005B5D6B" w:rsidRDefault="003A3724" w:rsidP="003A3724">
      <w:pPr>
        <w:pStyle w:val="a3"/>
        <w:ind w:firstLine="0"/>
        <w:rPr>
          <w:i/>
          <w:szCs w:val="28"/>
        </w:rPr>
      </w:pPr>
      <w:r w:rsidRPr="005B5D6B">
        <w:rPr>
          <w:i/>
          <w:szCs w:val="28"/>
        </w:rPr>
        <w:t>Не предусмотрено</w:t>
      </w:r>
    </w:p>
    <w:p w:rsidR="003A3724" w:rsidRDefault="003A3724" w:rsidP="003A3724">
      <w:pPr>
        <w:pStyle w:val="a3"/>
        <w:rPr>
          <w:i/>
          <w:szCs w:val="28"/>
        </w:rPr>
      </w:pPr>
    </w:p>
    <w:p w:rsidR="006E0D0F" w:rsidRDefault="006E0D0F" w:rsidP="003A3724">
      <w:pPr>
        <w:pStyle w:val="a3"/>
        <w:rPr>
          <w:i/>
          <w:szCs w:val="28"/>
        </w:rPr>
      </w:pPr>
    </w:p>
    <w:p w:rsidR="006E0D0F" w:rsidRPr="005B5D6B" w:rsidRDefault="006E0D0F" w:rsidP="003A3724">
      <w:pPr>
        <w:pStyle w:val="a3"/>
        <w:rPr>
          <w:i/>
          <w:szCs w:val="28"/>
        </w:rPr>
      </w:pPr>
    </w:p>
    <w:p w:rsidR="003A3724" w:rsidRPr="005B5D6B" w:rsidRDefault="003A3724" w:rsidP="003A3724">
      <w:pPr>
        <w:pStyle w:val="a5"/>
        <w:numPr>
          <w:ilvl w:val="0"/>
          <w:numId w:val="2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8"/>
          <w:szCs w:val="28"/>
        </w:rPr>
      </w:pPr>
      <w:r w:rsidRPr="005B5D6B">
        <w:rPr>
          <w:b/>
          <w:bCs/>
          <w:color w:val="000000"/>
          <w:spacing w:val="-5"/>
          <w:sz w:val="28"/>
          <w:szCs w:val="28"/>
        </w:rPr>
        <w:t>ОСНОВНАЯ И ДОПОЛНИТЕЛЬНАЯ ЛИТЕРАТУРА</w:t>
      </w:r>
    </w:p>
    <w:p w:rsidR="003A3724" w:rsidRPr="005B5D6B" w:rsidRDefault="003A3724" w:rsidP="003A3724">
      <w:pPr>
        <w:ind w:firstLine="432"/>
        <w:jc w:val="center"/>
        <w:rPr>
          <w:sz w:val="28"/>
          <w:szCs w:val="28"/>
          <w:u w:val="single"/>
        </w:rPr>
      </w:pPr>
    </w:p>
    <w:p w:rsidR="003A3724" w:rsidRDefault="003A3724" w:rsidP="003A3724">
      <w:pPr>
        <w:jc w:val="center"/>
        <w:rPr>
          <w:b/>
          <w:sz w:val="28"/>
          <w:szCs w:val="28"/>
        </w:rPr>
      </w:pPr>
      <w:r w:rsidRPr="005B5D6B">
        <w:rPr>
          <w:b/>
          <w:sz w:val="28"/>
          <w:szCs w:val="28"/>
        </w:rPr>
        <w:t>6.1. Перечень основной литературы</w:t>
      </w:r>
    </w:p>
    <w:p w:rsidR="00865DF6" w:rsidRDefault="00865DF6" w:rsidP="003A3724">
      <w:pPr>
        <w:jc w:val="center"/>
        <w:rPr>
          <w:b/>
          <w:sz w:val="28"/>
          <w:szCs w:val="28"/>
        </w:rPr>
      </w:pPr>
    </w:p>
    <w:p w:rsidR="00865DF6" w:rsidRPr="004B3371" w:rsidRDefault="00865DF6" w:rsidP="004B3371">
      <w:pPr>
        <w:pStyle w:val="a5"/>
        <w:numPr>
          <w:ilvl w:val="0"/>
          <w:numId w:val="7"/>
        </w:numPr>
        <w:ind w:left="0" w:firstLine="0"/>
        <w:jc w:val="both"/>
        <w:rPr>
          <w:rStyle w:val="a6"/>
          <w:sz w:val="28"/>
          <w:szCs w:val="28"/>
        </w:rPr>
      </w:pPr>
      <w:proofErr w:type="spellStart"/>
      <w:r w:rsidRPr="004B3371">
        <w:rPr>
          <w:color w:val="000000" w:themeColor="text1"/>
          <w:sz w:val="28"/>
          <w:szCs w:val="28"/>
        </w:rPr>
        <w:t>Адамчук</w:t>
      </w:r>
      <w:proofErr w:type="spellEnd"/>
      <w:r w:rsidRPr="004B3371">
        <w:rPr>
          <w:color w:val="000000" w:themeColor="text1"/>
          <w:sz w:val="28"/>
          <w:szCs w:val="28"/>
        </w:rPr>
        <w:t xml:space="preserve"> В.В. Эргономика: учебное пособие / </w:t>
      </w:r>
      <w:proofErr w:type="spellStart"/>
      <w:r w:rsidRPr="004B3371">
        <w:rPr>
          <w:color w:val="000000" w:themeColor="text1"/>
          <w:sz w:val="28"/>
          <w:szCs w:val="28"/>
        </w:rPr>
        <w:t>Адамчук</w:t>
      </w:r>
      <w:proofErr w:type="spellEnd"/>
      <w:r w:rsidRPr="004B3371">
        <w:rPr>
          <w:color w:val="000000" w:themeColor="text1"/>
          <w:sz w:val="28"/>
          <w:szCs w:val="28"/>
        </w:rPr>
        <w:t xml:space="preserve"> В.В., Варна Т.П., </w:t>
      </w:r>
      <w:proofErr w:type="spellStart"/>
      <w:r w:rsidRPr="004B3371">
        <w:rPr>
          <w:color w:val="000000" w:themeColor="text1"/>
          <w:sz w:val="28"/>
          <w:szCs w:val="28"/>
        </w:rPr>
        <w:t>Воротникова</w:t>
      </w:r>
      <w:proofErr w:type="spellEnd"/>
      <w:r w:rsidRPr="004B3371">
        <w:rPr>
          <w:color w:val="000000" w:themeColor="text1"/>
          <w:sz w:val="28"/>
          <w:szCs w:val="28"/>
        </w:rPr>
        <w:t xml:space="preserve"> В.В.— М.: ЮНИТИ-ДАНА, 2015. 254— c. Режим доступа: </w:t>
      </w:r>
      <w:hyperlink r:id="rId8" w:history="1">
        <w:r w:rsidRPr="004B3371">
          <w:rPr>
            <w:rStyle w:val="a6"/>
            <w:sz w:val="28"/>
            <w:szCs w:val="28"/>
          </w:rPr>
          <w:t>http://www.iprbookshop.ru/12864</w:t>
        </w:r>
      </w:hyperlink>
    </w:p>
    <w:p w:rsidR="004B3371" w:rsidRPr="004B3371" w:rsidRDefault="004B3371" w:rsidP="004B3371">
      <w:pPr>
        <w:pStyle w:val="a5"/>
        <w:numPr>
          <w:ilvl w:val="0"/>
          <w:numId w:val="7"/>
        </w:numPr>
        <w:ind w:left="0" w:firstLine="0"/>
        <w:jc w:val="both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Б</w:t>
      </w:r>
      <w:r w:rsidRPr="004B3371">
        <w:rPr>
          <w:color w:val="000000" w:themeColor="text1"/>
          <w:sz w:val="28"/>
          <w:szCs w:val="28"/>
        </w:rPr>
        <w:t>адалов</w:t>
      </w:r>
      <w:proofErr w:type="spellEnd"/>
      <w:r w:rsidRPr="004B3371">
        <w:rPr>
          <w:color w:val="000000" w:themeColor="text1"/>
          <w:sz w:val="28"/>
          <w:szCs w:val="28"/>
        </w:rPr>
        <w:t xml:space="preserve">, В.В. Просто эргономика [Электронный ресурс] — Электрон. дан. — Санкт-Петербург: </w:t>
      </w:r>
      <w:proofErr w:type="spellStart"/>
      <w:r w:rsidRPr="004B3371">
        <w:rPr>
          <w:color w:val="000000" w:themeColor="text1"/>
          <w:sz w:val="28"/>
          <w:szCs w:val="28"/>
        </w:rPr>
        <w:t>СПбГПУ</w:t>
      </w:r>
      <w:proofErr w:type="spellEnd"/>
      <w:r w:rsidRPr="004B3371">
        <w:rPr>
          <w:color w:val="000000" w:themeColor="text1"/>
          <w:sz w:val="28"/>
          <w:szCs w:val="28"/>
        </w:rPr>
        <w:t>, 2012. — 110 с. — Режим доступа: https://e.lanbook.com/book/50585.</w:t>
      </w:r>
    </w:p>
    <w:p w:rsidR="00865DF6" w:rsidRDefault="00865DF6" w:rsidP="00865DF6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3. </w:t>
      </w:r>
      <w:r w:rsidRPr="00A152A4">
        <w:rPr>
          <w:color w:val="000000" w:themeColor="text1"/>
          <w:sz w:val="28"/>
          <w:szCs w:val="28"/>
        </w:rPr>
        <w:t xml:space="preserve">Березкина Л.В. Эргономика: учебное пособие / Березкина Л.В., </w:t>
      </w:r>
      <w:proofErr w:type="spellStart"/>
      <w:r w:rsidRPr="00A152A4">
        <w:rPr>
          <w:color w:val="000000" w:themeColor="text1"/>
          <w:sz w:val="28"/>
          <w:szCs w:val="28"/>
        </w:rPr>
        <w:t>Кляуззе</w:t>
      </w:r>
      <w:proofErr w:type="spellEnd"/>
      <w:r w:rsidRPr="00A152A4">
        <w:rPr>
          <w:color w:val="000000" w:themeColor="text1"/>
          <w:sz w:val="28"/>
          <w:szCs w:val="28"/>
        </w:rPr>
        <w:t xml:space="preserve"> В.П.— М.: </w:t>
      </w:r>
      <w:proofErr w:type="spellStart"/>
      <w:r w:rsidRPr="00A152A4">
        <w:rPr>
          <w:color w:val="000000" w:themeColor="text1"/>
          <w:sz w:val="28"/>
          <w:szCs w:val="28"/>
        </w:rPr>
        <w:t>Вышэйшая</w:t>
      </w:r>
      <w:proofErr w:type="spellEnd"/>
      <w:r w:rsidRPr="00A152A4">
        <w:rPr>
          <w:color w:val="000000" w:themeColor="text1"/>
          <w:sz w:val="28"/>
          <w:szCs w:val="28"/>
        </w:rPr>
        <w:t xml:space="preserve"> школа, 2013. 432— c.</w:t>
      </w:r>
      <w:r w:rsidRPr="00865DF6">
        <w:rPr>
          <w:color w:val="000000" w:themeColor="text1"/>
          <w:sz w:val="28"/>
          <w:szCs w:val="28"/>
        </w:rPr>
        <w:t xml:space="preserve"> Режим доступа: </w:t>
      </w:r>
      <w:hyperlink r:id="rId9" w:history="1">
        <w:r w:rsidR="004B3371" w:rsidRPr="00740352">
          <w:rPr>
            <w:rStyle w:val="a6"/>
            <w:sz w:val="28"/>
            <w:szCs w:val="28"/>
          </w:rPr>
          <w:t>http://www.iprbookshop.ru/24090</w:t>
        </w:r>
      </w:hyperlink>
    </w:p>
    <w:p w:rsidR="00865DF6" w:rsidRPr="00865DF6" w:rsidRDefault="00865DF6" w:rsidP="00865DF6">
      <w:pPr>
        <w:jc w:val="both"/>
        <w:rPr>
          <w:color w:val="000000" w:themeColor="text1"/>
          <w:sz w:val="28"/>
          <w:szCs w:val="28"/>
        </w:rPr>
      </w:pPr>
    </w:p>
    <w:p w:rsidR="003A3724" w:rsidRPr="005B5D6B" w:rsidRDefault="003A3724" w:rsidP="003A3724">
      <w:pPr>
        <w:ind w:firstLine="432"/>
        <w:jc w:val="both"/>
        <w:rPr>
          <w:i/>
          <w:sz w:val="28"/>
          <w:szCs w:val="28"/>
        </w:rPr>
      </w:pPr>
    </w:p>
    <w:p w:rsidR="003A3724" w:rsidRPr="00CE569A" w:rsidRDefault="003A3724" w:rsidP="003A3724">
      <w:pPr>
        <w:jc w:val="center"/>
        <w:rPr>
          <w:b/>
          <w:sz w:val="28"/>
          <w:szCs w:val="28"/>
        </w:rPr>
      </w:pPr>
      <w:r w:rsidRPr="00CE569A">
        <w:rPr>
          <w:b/>
          <w:sz w:val="28"/>
          <w:szCs w:val="28"/>
        </w:rPr>
        <w:t>6.2. Перечень дополнительной литературы</w:t>
      </w:r>
    </w:p>
    <w:p w:rsidR="002463F5" w:rsidRDefault="002463F5" w:rsidP="003A3724">
      <w:pPr>
        <w:ind w:firstLine="432"/>
        <w:jc w:val="both"/>
        <w:rPr>
          <w:sz w:val="28"/>
          <w:szCs w:val="28"/>
        </w:rPr>
      </w:pPr>
    </w:p>
    <w:p w:rsidR="005B5D6B" w:rsidRPr="005B5D6B" w:rsidRDefault="002463F5" w:rsidP="003A3724">
      <w:pPr>
        <w:ind w:firstLine="432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B5D6B" w:rsidRPr="005B5D6B">
        <w:rPr>
          <w:sz w:val="28"/>
          <w:szCs w:val="28"/>
        </w:rPr>
        <w:t xml:space="preserve">. Анохин А.Н., Ивкин А.С. Человеко-машинный интерфейс для поддержки когнитивной деятельности операторов АС // Ядерные измерительно-информационные технологии. – 2012. – №1 (41). С. 57-66. </w:t>
      </w:r>
    </w:p>
    <w:p w:rsidR="005B5D6B" w:rsidRPr="005B5D6B" w:rsidRDefault="002463F5" w:rsidP="003A3724">
      <w:pPr>
        <w:ind w:firstLine="432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B5D6B" w:rsidRPr="005B5D6B">
        <w:rPr>
          <w:sz w:val="28"/>
          <w:szCs w:val="28"/>
        </w:rPr>
        <w:t>. Даниляк, В.И. Человеческий фактор в управлении качеством: инновационный подход к управлению эргономичностью: учебное пособие. Гриф УМО МО РФ. М: Логос, 2013.-336 с.</w:t>
      </w:r>
    </w:p>
    <w:p w:rsidR="003A3724" w:rsidRPr="005B5D6B" w:rsidRDefault="003A3724" w:rsidP="003A3724">
      <w:pPr>
        <w:ind w:firstLine="432"/>
        <w:jc w:val="both"/>
        <w:rPr>
          <w:i/>
          <w:sz w:val="28"/>
          <w:szCs w:val="28"/>
        </w:rPr>
      </w:pPr>
    </w:p>
    <w:p w:rsidR="003A3724" w:rsidRPr="005B5D6B" w:rsidRDefault="003A3724" w:rsidP="003A3724">
      <w:pPr>
        <w:jc w:val="center"/>
        <w:rPr>
          <w:b/>
          <w:sz w:val="28"/>
          <w:szCs w:val="28"/>
        </w:rPr>
      </w:pPr>
      <w:r w:rsidRPr="005B5D6B">
        <w:rPr>
          <w:b/>
          <w:sz w:val="28"/>
          <w:szCs w:val="28"/>
        </w:rPr>
        <w:t>6.3. Перечень интернет ресурсов</w:t>
      </w:r>
    </w:p>
    <w:p w:rsidR="003A3724" w:rsidRPr="005B5D6B" w:rsidRDefault="003A3724" w:rsidP="003A3724">
      <w:pPr>
        <w:jc w:val="center"/>
        <w:rPr>
          <w:b/>
          <w:sz w:val="28"/>
          <w:szCs w:val="28"/>
        </w:rPr>
      </w:pPr>
    </w:p>
    <w:p w:rsidR="005B5D6B" w:rsidRPr="005B5D6B" w:rsidRDefault="003A3724" w:rsidP="005B5D6B">
      <w:pPr>
        <w:shd w:val="clear" w:color="auto" w:fill="FFFFFF"/>
        <w:tabs>
          <w:tab w:val="left" w:pos="540"/>
        </w:tabs>
        <w:ind w:left="317"/>
        <w:rPr>
          <w:sz w:val="28"/>
          <w:szCs w:val="28"/>
        </w:rPr>
      </w:pPr>
      <w:r w:rsidRPr="005B5D6B">
        <w:rPr>
          <w:bCs/>
          <w:sz w:val="28"/>
          <w:szCs w:val="28"/>
        </w:rPr>
        <w:t xml:space="preserve">1. </w:t>
      </w:r>
      <w:r w:rsidR="005B5D6B" w:rsidRPr="005B5D6B">
        <w:rPr>
          <w:sz w:val="28"/>
          <w:szCs w:val="28"/>
        </w:rPr>
        <w:t xml:space="preserve">Журнал «Человеческий фактор» /Серия: Проблемы психологии и эргономики,- http://www.ergo-org.ru/journals.html 58 </w:t>
      </w:r>
    </w:p>
    <w:p w:rsidR="005B5D6B" w:rsidRPr="005B5D6B" w:rsidRDefault="005B5D6B" w:rsidP="005B5D6B">
      <w:pPr>
        <w:shd w:val="clear" w:color="auto" w:fill="FFFFFF"/>
        <w:tabs>
          <w:tab w:val="left" w:pos="540"/>
        </w:tabs>
        <w:ind w:left="317"/>
        <w:rPr>
          <w:sz w:val="28"/>
          <w:szCs w:val="28"/>
        </w:rPr>
      </w:pPr>
      <w:r w:rsidRPr="005B5D6B">
        <w:rPr>
          <w:sz w:val="28"/>
          <w:szCs w:val="28"/>
        </w:rPr>
        <w:t xml:space="preserve">2. </w:t>
      </w:r>
      <w:proofErr w:type="spellStart"/>
      <w:r w:rsidRPr="005B5D6B">
        <w:rPr>
          <w:sz w:val="28"/>
          <w:szCs w:val="28"/>
        </w:rPr>
        <w:t>Эргодизайн</w:t>
      </w:r>
      <w:proofErr w:type="spellEnd"/>
      <w:r w:rsidRPr="005B5D6B">
        <w:rPr>
          <w:sz w:val="28"/>
          <w:szCs w:val="28"/>
        </w:rPr>
        <w:t xml:space="preserve"> промышленных изделий и предметно-пространственной среды: учеб.пособие/ ред. В. И. </w:t>
      </w:r>
      <w:proofErr w:type="spellStart"/>
      <w:r w:rsidRPr="005B5D6B">
        <w:rPr>
          <w:sz w:val="28"/>
          <w:szCs w:val="28"/>
        </w:rPr>
        <w:t>Кулайкин</w:t>
      </w:r>
      <w:proofErr w:type="spellEnd"/>
      <w:r w:rsidRPr="005B5D6B">
        <w:rPr>
          <w:sz w:val="28"/>
          <w:szCs w:val="28"/>
        </w:rPr>
        <w:t xml:space="preserve">, Л. Д. </w:t>
      </w:r>
      <w:proofErr w:type="spellStart"/>
      <w:r w:rsidRPr="005B5D6B">
        <w:rPr>
          <w:sz w:val="28"/>
          <w:szCs w:val="28"/>
        </w:rPr>
        <w:t>Чайнова</w:t>
      </w:r>
      <w:proofErr w:type="spellEnd"/>
      <w:r w:rsidRPr="005B5D6B">
        <w:rPr>
          <w:sz w:val="28"/>
          <w:szCs w:val="28"/>
        </w:rPr>
        <w:t xml:space="preserve">. ВЛАДОС. 2009. 554 k. Электронная книга. </w:t>
      </w:r>
    </w:p>
    <w:p w:rsidR="005B5D6B" w:rsidRPr="005B5D6B" w:rsidRDefault="005B5D6B" w:rsidP="005B5D6B">
      <w:pPr>
        <w:shd w:val="clear" w:color="auto" w:fill="FFFFFF"/>
        <w:tabs>
          <w:tab w:val="left" w:pos="540"/>
        </w:tabs>
        <w:ind w:left="317"/>
        <w:rPr>
          <w:sz w:val="28"/>
          <w:szCs w:val="28"/>
        </w:rPr>
      </w:pPr>
      <w:r w:rsidRPr="005B5D6B">
        <w:rPr>
          <w:sz w:val="28"/>
          <w:szCs w:val="28"/>
        </w:rPr>
        <w:t xml:space="preserve">3. http://ru.wikipedia.org - словарь терминов </w:t>
      </w:r>
    </w:p>
    <w:p w:rsidR="003A3724" w:rsidRPr="005B5D6B" w:rsidRDefault="003A3724" w:rsidP="003A3724">
      <w:pPr>
        <w:ind w:firstLine="432"/>
        <w:jc w:val="both"/>
        <w:rPr>
          <w:sz w:val="28"/>
          <w:szCs w:val="28"/>
        </w:rPr>
      </w:pPr>
    </w:p>
    <w:p w:rsidR="005B5D6B" w:rsidRPr="005B5D6B" w:rsidRDefault="005B5D6B" w:rsidP="003A3724">
      <w:pPr>
        <w:ind w:firstLine="432"/>
        <w:jc w:val="both"/>
        <w:rPr>
          <w:b/>
          <w:sz w:val="28"/>
          <w:szCs w:val="28"/>
        </w:rPr>
      </w:pPr>
      <w:r w:rsidRPr="005B5D6B">
        <w:rPr>
          <w:b/>
          <w:sz w:val="28"/>
          <w:szCs w:val="28"/>
        </w:rPr>
        <w:t xml:space="preserve">Нормативно-технические документы для эргономической оценки рабочих мест </w:t>
      </w:r>
    </w:p>
    <w:p w:rsidR="005B5D6B" w:rsidRPr="005B5D6B" w:rsidRDefault="005B5D6B" w:rsidP="003A3724">
      <w:pPr>
        <w:ind w:firstLine="432"/>
        <w:jc w:val="both"/>
        <w:rPr>
          <w:sz w:val="28"/>
          <w:szCs w:val="28"/>
        </w:rPr>
      </w:pPr>
      <w:r w:rsidRPr="005B5D6B">
        <w:rPr>
          <w:sz w:val="28"/>
          <w:szCs w:val="28"/>
        </w:rPr>
        <w:t xml:space="preserve">1. ГОСТ 26387-84. Система "человек-машина". Термины и определения. ГОСТ 21889-76. Кресло человека-оператора. Общие эргономические требования. </w:t>
      </w:r>
    </w:p>
    <w:p w:rsidR="005B5D6B" w:rsidRPr="005B5D6B" w:rsidRDefault="005B5D6B" w:rsidP="003A3724">
      <w:pPr>
        <w:ind w:firstLine="432"/>
        <w:jc w:val="both"/>
        <w:rPr>
          <w:sz w:val="28"/>
          <w:szCs w:val="28"/>
        </w:rPr>
      </w:pPr>
      <w:r w:rsidRPr="005B5D6B">
        <w:rPr>
          <w:sz w:val="28"/>
          <w:szCs w:val="28"/>
        </w:rPr>
        <w:t xml:space="preserve">2. ГОСТ 21958-76. СЧМ. Зал и кабины операторов. Взаимное расположение элементов рабочего места. Общие эргономические требования. </w:t>
      </w:r>
    </w:p>
    <w:p w:rsidR="005B5D6B" w:rsidRPr="005B5D6B" w:rsidRDefault="005B5D6B" w:rsidP="003A3724">
      <w:pPr>
        <w:ind w:firstLine="432"/>
        <w:jc w:val="both"/>
        <w:rPr>
          <w:sz w:val="28"/>
          <w:szCs w:val="28"/>
        </w:rPr>
      </w:pPr>
      <w:r w:rsidRPr="005B5D6B">
        <w:rPr>
          <w:sz w:val="28"/>
          <w:szCs w:val="28"/>
        </w:rPr>
        <w:t xml:space="preserve">3. ГОСТ 22269-76. СЧМ. Рабочее место человека-оператора. Взаимное расположение элементов рабочего места. Общие эргономические требования. </w:t>
      </w:r>
    </w:p>
    <w:p w:rsidR="005B5D6B" w:rsidRPr="005B5D6B" w:rsidRDefault="005B5D6B" w:rsidP="003A3724">
      <w:pPr>
        <w:ind w:firstLine="432"/>
        <w:jc w:val="both"/>
        <w:rPr>
          <w:sz w:val="28"/>
          <w:szCs w:val="28"/>
        </w:rPr>
      </w:pPr>
      <w:r w:rsidRPr="005B5D6B">
        <w:rPr>
          <w:sz w:val="28"/>
          <w:szCs w:val="28"/>
        </w:rPr>
        <w:t xml:space="preserve">4. ГОСТ 23000-78. СЧМ. Пульты управления. Общие эргономические требования. </w:t>
      </w:r>
    </w:p>
    <w:p w:rsidR="005B5D6B" w:rsidRPr="005B5D6B" w:rsidRDefault="005B5D6B" w:rsidP="003A3724">
      <w:pPr>
        <w:ind w:firstLine="432"/>
        <w:jc w:val="both"/>
        <w:rPr>
          <w:sz w:val="28"/>
          <w:szCs w:val="28"/>
        </w:rPr>
      </w:pPr>
      <w:r w:rsidRPr="005B5D6B">
        <w:rPr>
          <w:sz w:val="28"/>
          <w:szCs w:val="28"/>
        </w:rPr>
        <w:t>5. ГОСТ 23554.0-79. Система управления качеством продукции. Экспертные методы оценки качества промышленной продукции. Основные положения.</w:t>
      </w:r>
    </w:p>
    <w:p w:rsidR="005B5D6B" w:rsidRPr="005B5D6B" w:rsidRDefault="005B5D6B" w:rsidP="003A3724">
      <w:pPr>
        <w:ind w:firstLine="432"/>
        <w:jc w:val="both"/>
        <w:rPr>
          <w:sz w:val="28"/>
          <w:szCs w:val="28"/>
        </w:rPr>
      </w:pPr>
      <w:r w:rsidRPr="005B5D6B">
        <w:rPr>
          <w:sz w:val="28"/>
          <w:szCs w:val="28"/>
        </w:rPr>
        <w:t xml:space="preserve"> 6. ГОСТ 2.103-68. ЕСКД. Стадии разработки. </w:t>
      </w:r>
    </w:p>
    <w:p w:rsidR="005B5D6B" w:rsidRPr="005B5D6B" w:rsidRDefault="005B5D6B" w:rsidP="003A3724">
      <w:pPr>
        <w:ind w:firstLine="432"/>
        <w:jc w:val="both"/>
        <w:rPr>
          <w:sz w:val="28"/>
          <w:szCs w:val="28"/>
        </w:rPr>
      </w:pPr>
      <w:r w:rsidRPr="005B5D6B">
        <w:rPr>
          <w:sz w:val="28"/>
          <w:szCs w:val="28"/>
        </w:rPr>
        <w:t>7. ГОСТ 12.0.001-82. Система стандартов безопасности труда. Основные положения.</w:t>
      </w:r>
    </w:p>
    <w:p w:rsidR="005B5D6B" w:rsidRPr="005B5D6B" w:rsidRDefault="005B5D6B" w:rsidP="003A3724">
      <w:pPr>
        <w:ind w:firstLine="432"/>
        <w:jc w:val="both"/>
        <w:rPr>
          <w:sz w:val="28"/>
          <w:szCs w:val="28"/>
        </w:rPr>
      </w:pPr>
      <w:r w:rsidRPr="005B5D6B">
        <w:rPr>
          <w:sz w:val="28"/>
          <w:szCs w:val="28"/>
        </w:rPr>
        <w:t xml:space="preserve"> 8. ГOCT 12.2.032-78. ССБТ. Рабочее место при выполнении работ сидя. Общие эргономические требования. </w:t>
      </w:r>
    </w:p>
    <w:p w:rsidR="005B5D6B" w:rsidRPr="005B5D6B" w:rsidRDefault="005B5D6B" w:rsidP="003A3724">
      <w:pPr>
        <w:ind w:firstLine="432"/>
        <w:jc w:val="both"/>
        <w:rPr>
          <w:sz w:val="28"/>
          <w:szCs w:val="28"/>
        </w:rPr>
      </w:pPr>
      <w:r w:rsidRPr="005B5D6B">
        <w:rPr>
          <w:sz w:val="28"/>
          <w:szCs w:val="28"/>
        </w:rPr>
        <w:t xml:space="preserve">9. ГОСТ 12.2.033-78. ССБТ. Рабочее место при выполнении работ стоя. Общие эргономические требования. </w:t>
      </w:r>
    </w:p>
    <w:p w:rsidR="005B5D6B" w:rsidRPr="005B5D6B" w:rsidRDefault="005B5D6B" w:rsidP="003A3724">
      <w:pPr>
        <w:ind w:firstLine="432"/>
        <w:jc w:val="both"/>
        <w:rPr>
          <w:sz w:val="28"/>
          <w:szCs w:val="28"/>
        </w:rPr>
      </w:pPr>
      <w:r w:rsidRPr="005B5D6B">
        <w:rPr>
          <w:sz w:val="28"/>
          <w:szCs w:val="28"/>
        </w:rPr>
        <w:t xml:space="preserve">10. ГОСТ 20.39.108-85. Комплексная система общих технических требований. Требования по эргономике, обитаемости и технической эстетике. Номенклатура и порядок выбора. 59 </w:t>
      </w:r>
    </w:p>
    <w:p w:rsidR="005B5D6B" w:rsidRPr="005B5D6B" w:rsidRDefault="005B5D6B" w:rsidP="003A3724">
      <w:pPr>
        <w:ind w:firstLine="432"/>
        <w:jc w:val="both"/>
        <w:rPr>
          <w:sz w:val="28"/>
          <w:szCs w:val="28"/>
        </w:rPr>
      </w:pPr>
      <w:r w:rsidRPr="005B5D6B">
        <w:rPr>
          <w:sz w:val="28"/>
          <w:szCs w:val="28"/>
        </w:rPr>
        <w:t>11. ГОСТ 26.001-80. Единая система стандартов приборостроения.</w:t>
      </w:r>
    </w:p>
    <w:p w:rsidR="005B5D6B" w:rsidRPr="005B5D6B" w:rsidRDefault="005B5D6B" w:rsidP="003A3724">
      <w:pPr>
        <w:ind w:firstLine="432"/>
        <w:jc w:val="both"/>
        <w:rPr>
          <w:sz w:val="28"/>
          <w:szCs w:val="28"/>
        </w:rPr>
      </w:pPr>
      <w:r w:rsidRPr="005B5D6B">
        <w:rPr>
          <w:sz w:val="28"/>
          <w:szCs w:val="28"/>
        </w:rPr>
        <w:t xml:space="preserve"> 12. ГОСТ 29.05.002-82. Система стандартов эргономических требований и эргономического обеспечения. Общие эргономические требования. </w:t>
      </w:r>
    </w:p>
    <w:p w:rsidR="005B5D6B" w:rsidRPr="005B5D6B" w:rsidRDefault="005B5D6B" w:rsidP="003A3724">
      <w:pPr>
        <w:ind w:firstLine="432"/>
        <w:jc w:val="both"/>
        <w:rPr>
          <w:sz w:val="28"/>
          <w:szCs w:val="28"/>
        </w:rPr>
      </w:pPr>
      <w:r w:rsidRPr="005B5D6B">
        <w:rPr>
          <w:sz w:val="28"/>
          <w:szCs w:val="28"/>
        </w:rPr>
        <w:t xml:space="preserve">13. ГОСТ 12.2.023-76. ССБТ. Кабина. Рабочее место водителя. Расположение органов управления грузовых автомобилей. </w:t>
      </w:r>
    </w:p>
    <w:p w:rsidR="005B5D6B" w:rsidRPr="005B5D6B" w:rsidRDefault="005B5D6B" w:rsidP="003A3724">
      <w:pPr>
        <w:ind w:firstLine="432"/>
        <w:jc w:val="both"/>
        <w:rPr>
          <w:sz w:val="28"/>
          <w:szCs w:val="28"/>
        </w:rPr>
      </w:pPr>
      <w:r w:rsidRPr="005B5D6B">
        <w:rPr>
          <w:sz w:val="28"/>
          <w:szCs w:val="28"/>
        </w:rPr>
        <w:t xml:space="preserve">14. ГОСТ Р 50923-96. Общие эргономические требования и требования к производственной среде. (Рабочее место оператора.Дисплеи). </w:t>
      </w:r>
    </w:p>
    <w:p w:rsidR="005B5D6B" w:rsidRPr="005B5D6B" w:rsidRDefault="005B5D6B" w:rsidP="003A3724">
      <w:pPr>
        <w:ind w:firstLine="432"/>
        <w:jc w:val="both"/>
        <w:rPr>
          <w:sz w:val="28"/>
          <w:szCs w:val="28"/>
        </w:rPr>
      </w:pPr>
      <w:r w:rsidRPr="005B5D6B">
        <w:rPr>
          <w:sz w:val="28"/>
          <w:szCs w:val="28"/>
        </w:rPr>
        <w:t xml:space="preserve">15. ГОСТ P 50948-96. Средства отображения информации индивидуального пользователя (общие эргономические требования и требования безопасности). </w:t>
      </w:r>
    </w:p>
    <w:p w:rsidR="005B5D6B" w:rsidRPr="005B5D6B" w:rsidRDefault="005B5D6B" w:rsidP="003A3724">
      <w:pPr>
        <w:ind w:firstLine="432"/>
        <w:jc w:val="both"/>
        <w:rPr>
          <w:sz w:val="28"/>
          <w:szCs w:val="28"/>
        </w:rPr>
      </w:pPr>
      <w:r w:rsidRPr="005B5D6B">
        <w:rPr>
          <w:sz w:val="28"/>
          <w:szCs w:val="28"/>
        </w:rPr>
        <w:t xml:space="preserve">16. ГОСТ 29124-91. Клавиатура ввода данных. </w:t>
      </w:r>
    </w:p>
    <w:p w:rsidR="005B5D6B" w:rsidRPr="005B5D6B" w:rsidRDefault="005B5D6B" w:rsidP="003A3724">
      <w:pPr>
        <w:ind w:firstLine="432"/>
        <w:jc w:val="both"/>
        <w:rPr>
          <w:sz w:val="28"/>
          <w:szCs w:val="28"/>
        </w:rPr>
      </w:pPr>
      <w:r w:rsidRPr="005B5D6B">
        <w:rPr>
          <w:sz w:val="28"/>
          <w:szCs w:val="28"/>
        </w:rPr>
        <w:t>17. СанПиН 2.2.2.542-96. Гигиенические требования к персональным электронно- вычислительным машинам и организации работы.</w:t>
      </w:r>
    </w:p>
    <w:p w:rsidR="005B5D6B" w:rsidRPr="005B5D6B" w:rsidRDefault="005B5D6B" w:rsidP="003A3724">
      <w:pPr>
        <w:ind w:firstLine="432"/>
        <w:jc w:val="both"/>
        <w:rPr>
          <w:sz w:val="28"/>
          <w:szCs w:val="28"/>
        </w:rPr>
      </w:pPr>
      <w:r w:rsidRPr="005B5D6B">
        <w:rPr>
          <w:sz w:val="28"/>
          <w:szCs w:val="28"/>
        </w:rPr>
        <w:t xml:space="preserve"> 18. ГОСТ 24750-81, 27016-86, 29124-91.</w:t>
      </w:r>
    </w:p>
    <w:p w:rsidR="003A3724" w:rsidRPr="005B5D6B" w:rsidRDefault="003A3724" w:rsidP="003A3724">
      <w:pPr>
        <w:ind w:firstLine="432"/>
        <w:jc w:val="both"/>
        <w:rPr>
          <w:sz w:val="28"/>
          <w:szCs w:val="28"/>
          <w:u w:val="single"/>
        </w:rPr>
      </w:pPr>
    </w:p>
    <w:p w:rsidR="003A3724" w:rsidRPr="005B5D6B" w:rsidRDefault="003A3724" w:rsidP="003A3724">
      <w:pPr>
        <w:pStyle w:val="a5"/>
        <w:numPr>
          <w:ilvl w:val="0"/>
          <w:numId w:val="2"/>
        </w:numPr>
        <w:jc w:val="center"/>
        <w:rPr>
          <w:b/>
          <w:sz w:val="28"/>
          <w:szCs w:val="28"/>
        </w:rPr>
      </w:pPr>
      <w:r w:rsidRPr="005B5D6B">
        <w:rPr>
          <w:b/>
          <w:sz w:val="28"/>
          <w:szCs w:val="28"/>
        </w:rPr>
        <w:t>МАТЕРИАЛЬНО-ТЕХНИЧЕСКОЕ И ИНФОРМАЦИОННОЕ ОБЕСПЕЧЕНИЕ</w:t>
      </w:r>
    </w:p>
    <w:p w:rsidR="003A3724" w:rsidRPr="005B5D6B" w:rsidRDefault="003A3724" w:rsidP="003A3724">
      <w:pPr>
        <w:jc w:val="center"/>
        <w:rPr>
          <w:b/>
          <w:sz w:val="28"/>
          <w:szCs w:val="28"/>
        </w:rPr>
      </w:pPr>
    </w:p>
    <w:p w:rsidR="00796864" w:rsidRPr="00796864" w:rsidRDefault="00796864" w:rsidP="00796864">
      <w:pPr>
        <w:ind w:firstLine="709"/>
        <w:jc w:val="both"/>
        <w:rPr>
          <w:sz w:val="28"/>
          <w:szCs w:val="28"/>
        </w:rPr>
      </w:pPr>
      <w:r w:rsidRPr="00796864">
        <w:rPr>
          <w:sz w:val="28"/>
          <w:szCs w:val="28"/>
        </w:rPr>
        <w:t xml:space="preserve">Лекционные занятия – поточная аудитория, оснащённая меловой доской и специализированной мебелью. </w:t>
      </w:r>
    </w:p>
    <w:p w:rsidR="00796864" w:rsidRPr="00796864" w:rsidRDefault="00796864" w:rsidP="00796864">
      <w:pPr>
        <w:ind w:firstLine="708"/>
        <w:jc w:val="both"/>
        <w:rPr>
          <w:sz w:val="28"/>
          <w:szCs w:val="28"/>
        </w:rPr>
      </w:pPr>
      <w:r w:rsidRPr="00796864">
        <w:rPr>
          <w:sz w:val="28"/>
          <w:szCs w:val="28"/>
        </w:rPr>
        <w:t xml:space="preserve">Практические (семинарские) занятия – специализированные аудитории, оснащённые меловой доской,  специализированной мебелью, комплектом презентационного оборудования: ноутбук </w:t>
      </w:r>
      <w:r w:rsidRPr="00796864">
        <w:rPr>
          <w:sz w:val="28"/>
          <w:szCs w:val="28"/>
          <w:lang w:val="en-US"/>
        </w:rPr>
        <w:t>Lenovo</w:t>
      </w:r>
      <w:r w:rsidRPr="00796864">
        <w:rPr>
          <w:sz w:val="28"/>
          <w:szCs w:val="28"/>
        </w:rPr>
        <w:t xml:space="preserve"> </w:t>
      </w:r>
      <w:r w:rsidRPr="00796864">
        <w:rPr>
          <w:sz w:val="28"/>
          <w:szCs w:val="28"/>
          <w:lang w:val="en-US"/>
        </w:rPr>
        <w:t>G</w:t>
      </w:r>
      <w:r w:rsidRPr="00796864">
        <w:rPr>
          <w:sz w:val="28"/>
          <w:szCs w:val="28"/>
        </w:rPr>
        <w:t>50-30 (</w:t>
      </w:r>
      <w:r w:rsidRPr="00796864">
        <w:rPr>
          <w:sz w:val="28"/>
          <w:szCs w:val="28"/>
          <w:lang w:val="en-US"/>
        </w:rPr>
        <w:t>Intel</w:t>
      </w:r>
      <w:r w:rsidRPr="00796864">
        <w:rPr>
          <w:sz w:val="28"/>
          <w:szCs w:val="28"/>
        </w:rPr>
        <w:t xml:space="preserve"> </w:t>
      </w:r>
      <w:r w:rsidRPr="00796864">
        <w:rPr>
          <w:sz w:val="28"/>
          <w:szCs w:val="28"/>
          <w:lang w:val="en-US"/>
        </w:rPr>
        <w:t>Celeron</w:t>
      </w:r>
      <w:r w:rsidRPr="00796864">
        <w:rPr>
          <w:sz w:val="28"/>
          <w:szCs w:val="28"/>
        </w:rPr>
        <w:t xml:space="preserve"> </w:t>
      </w:r>
      <w:r w:rsidRPr="00796864">
        <w:rPr>
          <w:sz w:val="28"/>
          <w:szCs w:val="28"/>
          <w:lang w:val="en-US"/>
        </w:rPr>
        <w:t>N</w:t>
      </w:r>
      <w:r w:rsidRPr="00796864">
        <w:rPr>
          <w:sz w:val="28"/>
          <w:szCs w:val="28"/>
        </w:rPr>
        <w:t xml:space="preserve">240); мультимедийный проектор </w:t>
      </w:r>
      <w:r w:rsidRPr="00796864">
        <w:rPr>
          <w:sz w:val="28"/>
          <w:szCs w:val="28"/>
          <w:lang w:val="en-US"/>
        </w:rPr>
        <w:t>Acer</w:t>
      </w:r>
      <w:r w:rsidRPr="00796864">
        <w:rPr>
          <w:sz w:val="28"/>
          <w:szCs w:val="28"/>
        </w:rPr>
        <w:t xml:space="preserve"> </w:t>
      </w:r>
      <w:r w:rsidRPr="00796864">
        <w:rPr>
          <w:sz w:val="28"/>
          <w:szCs w:val="28"/>
          <w:lang w:val="en-US"/>
        </w:rPr>
        <w:t>XD</w:t>
      </w:r>
      <w:r w:rsidRPr="00796864">
        <w:rPr>
          <w:sz w:val="28"/>
          <w:szCs w:val="28"/>
        </w:rPr>
        <w:t>1280</w:t>
      </w:r>
      <w:r w:rsidRPr="00796864">
        <w:rPr>
          <w:sz w:val="28"/>
          <w:szCs w:val="28"/>
          <w:lang w:val="en-US"/>
        </w:rPr>
        <w:t>D</w:t>
      </w:r>
      <w:r w:rsidRPr="00796864">
        <w:rPr>
          <w:sz w:val="28"/>
          <w:szCs w:val="28"/>
        </w:rPr>
        <w:t xml:space="preserve">; переносной экран, с предустановленным лицензионным программным обеспечением: </w:t>
      </w:r>
      <w:r w:rsidRPr="00796864">
        <w:rPr>
          <w:sz w:val="28"/>
          <w:szCs w:val="28"/>
          <w:lang w:val="en-US"/>
        </w:rPr>
        <w:t>Microsoft</w:t>
      </w:r>
      <w:r w:rsidRPr="00796864">
        <w:rPr>
          <w:sz w:val="28"/>
          <w:szCs w:val="28"/>
        </w:rPr>
        <w:t xml:space="preserve"> </w:t>
      </w:r>
      <w:r w:rsidRPr="00796864">
        <w:rPr>
          <w:sz w:val="28"/>
          <w:szCs w:val="28"/>
          <w:lang w:val="en-US"/>
        </w:rPr>
        <w:t>Office</w:t>
      </w:r>
      <w:r w:rsidRPr="00796864">
        <w:rPr>
          <w:sz w:val="28"/>
          <w:szCs w:val="28"/>
        </w:rPr>
        <w:t xml:space="preserve"> 2013 (№31401445414),  </w:t>
      </w:r>
      <w:r w:rsidRPr="00796864">
        <w:rPr>
          <w:sz w:val="28"/>
          <w:szCs w:val="28"/>
          <w:lang w:val="en-US"/>
        </w:rPr>
        <w:t>Microsoft</w:t>
      </w:r>
      <w:r w:rsidRPr="00796864">
        <w:rPr>
          <w:sz w:val="28"/>
          <w:szCs w:val="28"/>
        </w:rPr>
        <w:t xml:space="preserve"> </w:t>
      </w:r>
      <w:r w:rsidRPr="00796864">
        <w:rPr>
          <w:sz w:val="28"/>
          <w:szCs w:val="28"/>
          <w:lang w:val="en-US"/>
        </w:rPr>
        <w:t>Windows</w:t>
      </w:r>
      <w:r w:rsidRPr="00796864">
        <w:rPr>
          <w:sz w:val="28"/>
          <w:szCs w:val="28"/>
        </w:rPr>
        <w:t xml:space="preserve"> 7 (№63-14к), </w:t>
      </w:r>
      <w:r w:rsidRPr="00796864">
        <w:rPr>
          <w:sz w:val="28"/>
          <w:szCs w:val="28"/>
          <w:lang w:val="en-US"/>
        </w:rPr>
        <w:t>Kaspersky</w:t>
      </w:r>
      <w:r w:rsidRPr="00796864">
        <w:rPr>
          <w:sz w:val="28"/>
          <w:szCs w:val="28"/>
        </w:rPr>
        <w:t xml:space="preserve"> </w:t>
      </w:r>
      <w:r w:rsidRPr="00796864">
        <w:rPr>
          <w:sz w:val="28"/>
          <w:szCs w:val="28"/>
          <w:lang w:val="en-US"/>
        </w:rPr>
        <w:t>Endpoint</w:t>
      </w:r>
      <w:r w:rsidRPr="00796864">
        <w:rPr>
          <w:sz w:val="28"/>
          <w:szCs w:val="28"/>
        </w:rPr>
        <w:t xml:space="preserve"> </w:t>
      </w:r>
      <w:r w:rsidRPr="00796864">
        <w:rPr>
          <w:sz w:val="28"/>
          <w:szCs w:val="28"/>
          <w:lang w:val="en-US"/>
        </w:rPr>
        <w:t>Security</w:t>
      </w:r>
      <w:r w:rsidRPr="00796864">
        <w:rPr>
          <w:sz w:val="28"/>
          <w:szCs w:val="28"/>
        </w:rPr>
        <w:t xml:space="preserve"> 10 (№17</w:t>
      </w:r>
      <w:r w:rsidRPr="00796864">
        <w:rPr>
          <w:sz w:val="28"/>
          <w:szCs w:val="28"/>
          <w:lang w:val="en-US"/>
        </w:rPr>
        <w:t>E</w:t>
      </w:r>
      <w:r w:rsidRPr="00796864">
        <w:rPr>
          <w:sz w:val="28"/>
          <w:szCs w:val="28"/>
        </w:rPr>
        <w:t>0170707130320867250).</w:t>
      </w:r>
    </w:p>
    <w:p w:rsidR="00796864" w:rsidRPr="00796864" w:rsidRDefault="00796864" w:rsidP="00796864">
      <w:pPr>
        <w:ind w:firstLine="709"/>
        <w:jc w:val="both"/>
        <w:rPr>
          <w:sz w:val="28"/>
          <w:szCs w:val="28"/>
        </w:rPr>
      </w:pPr>
      <w:r w:rsidRPr="00796864">
        <w:rPr>
          <w:sz w:val="28"/>
          <w:szCs w:val="28"/>
        </w:rPr>
        <w:t xml:space="preserve">Самостоятельная работа студентов обеспечивается научной, учебной, учебно-методической литературой в методическом кабинете кафедры социологии и управления ГУК №318, научно-технической библиотеке БГТУ им. В.Г. Шухова, с предоставлением рабочих мест, оборудованных персональными компьютерами и ноутбуками, подключенными к электронной информационно-образовательной среде университета. </w:t>
      </w:r>
      <w:r w:rsidRPr="00796864">
        <w:rPr>
          <w:i/>
          <w:sz w:val="28"/>
        </w:rPr>
        <w:t xml:space="preserve"> </w:t>
      </w:r>
      <w:r w:rsidRPr="00796864">
        <w:rPr>
          <w:sz w:val="28"/>
        </w:rPr>
        <w:t xml:space="preserve">Самостоятельная работа студентов обеспечивается участием в программах </w:t>
      </w:r>
      <w:r w:rsidRPr="00796864">
        <w:rPr>
          <w:sz w:val="28"/>
          <w:szCs w:val="28"/>
        </w:rPr>
        <w:t xml:space="preserve"> </w:t>
      </w:r>
      <w:r w:rsidRPr="00796864">
        <w:rPr>
          <w:sz w:val="28"/>
          <w:szCs w:val="28"/>
          <w:lang w:val="en-US"/>
        </w:rPr>
        <w:t>Microsoft</w:t>
      </w:r>
      <w:r w:rsidRPr="00796864">
        <w:rPr>
          <w:sz w:val="28"/>
          <w:szCs w:val="28"/>
        </w:rPr>
        <w:t xml:space="preserve">  </w:t>
      </w:r>
      <w:proofErr w:type="spellStart"/>
      <w:r w:rsidRPr="00796864">
        <w:rPr>
          <w:sz w:val="28"/>
          <w:szCs w:val="28"/>
        </w:rPr>
        <w:t>DreamSpark</w:t>
      </w:r>
      <w:proofErr w:type="spellEnd"/>
      <w:r w:rsidRPr="00796864">
        <w:rPr>
          <w:sz w:val="28"/>
          <w:szCs w:val="28"/>
        </w:rPr>
        <w:t>/</w:t>
      </w:r>
      <w:r w:rsidRPr="00796864">
        <w:rPr>
          <w:sz w:val="28"/>
          <w:szCs w:val="28"/>
          <w:lang w:val="en-US"/>
        </w:rPr>
        <w:t>Imagine</w:t>
      </w:r>
      <w:r w:rsidRPr="00796864">
        <w:rPr>
          <w:sz w:val="28"/>
          <w:szCs w:val="28"/>
        </w:rPr>
        <w:t xml:space="preserve"> (</w:t>
      </w:r>
      <w:r w:rsidRPr="00796864">
        <w:rPr>
          <w:sz w:val="28"/>
          <w:szCs w:val="28"/>
          <w:shd w:val="clear" w:color="auto" w:fill="F5F5F5"/>
        </w:rPr>
        <w:t>№52031/МОС 2793)</w:t>
      </w:r>
      <w:r w:rsidRPr="00796864">
        <w:rPr>
          <w:sz w:val="28"/>
          <w:szCs w:val="28"/>
        </w:rPr>
        <w:t xml:space="preserve"> и </w:t>
      </w:r>
      <w:r w:rsidRPr="00796864">
        <w:rPr>
          <w:sz w:val="28"/>
          <w:szCs w:val="28"/>
          <w:lang w:val="en-US"/>
        </w:rPr>
        <w:t>Office</w:t>
      </w:r>
      <w:r w:rsidRPr="00796864">
        <w:rPr>
          <w:sz w:val="28"/>
          <w:szCs w:val="28"/>
        </w:rPr>
        <w:t xml:space="preserve"> 365 (E04002C51M) с возможностью бесплатной загрузки лицензионного программного обеспечения. </w:t>
      </w:r>
    </w:p>
    <w:p w:rsidR="00796864" w:rsidRDefault="00796864">
      <w:pPr>
        <w:widowControl/>
        <w:autoSpaceDE/>
        <w:autoSpaceDN/>
        <w:adjustRightInd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D17C2" w:rsidRDefault="00796864" w:rsidP="007E3FE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7885" cy="8394700"/>
            <wp:effectExtent l="0" t="0" r="5715" b="6350"/>
            <wp:docPr id="5" name="Рисунок 5" descr="H:\Новые РП Гузаиров\Листы переутверждения\РП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овые РП Гузаиров\Листы переутверждения\РП 2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5937885" cy="8394700"/>
            <wp:effectExtent l="0" t="0" r="5715" b="6350"/>
            <wp:docPr id="6" name="Рисунок 6" descr="H:\Новые РП Гузаиров\Листы переутверждения\РП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овые РП Гузаиров\Листы переутверждения\РП 2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7C2" w:rsidRDefault="006D17C2" w:rsidP="007E3FEB">
      <w:pPr>
        <w:jc w:val="center"/>
        <w:rPr>
          <w:b/>
          <w:sz w:val="28"/>
          <w:szCs w:val="28"/>
        </w:rPr>
      </w:pPr>
    </w:p>
    <w:p w:rsidR="006D17C2" w:rsidRDefault="006D17C2" w:rsidP="007E3FEB">
      <w:pPr>
        <w:jc w:val="center"/>
        <w:rPr>
          <w:b/>
          <w:sz w:val="28"/>
          <w:szCs w:val="28"/>
        </w:rPr>
      </w:pPr>
    </w:p>
    <w:p w:rsidR="006D17C2" w:rsidRDefault="006D17C2" w:rsidP="007E3FEB">
      <w:pPr>
        <w:jc w:val="center"/>
        <w:rPr>
          <w:b/>
          <w:sz w:val="28"/>
          <w:szCs w:val="28"/>
        </w:rPr>
      </w:pPr>
    </w:p>
    <w:p w:rsidR="006D17C2" w:rsidRDefault="006D17C2" w:rsidP="007E3FEB">
      <w:pPr>
        <w:jc w:val="center"/>
        <w:rPr>
          <w:b/>
          <w:sz w:val="28"/>
          <w:szCs w:val="28"/>
        </w:rPr>
      </w:pPr>
    </w:p>
    <w:p w:rsidR="00B91BD4" w:rsidRDefault="00A14B59" w:rsidP="007E3FE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7885" cy="8394700"/>
            <wp:effectExtent l="0" t="0" r="5715" b="6350"/>
            <wp:docPr id="1" name="Рисунок 1" descr="C:\Users\User\Desktop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BD4" w:rsidRDefault="00B91BD4" w:rsidP="007E3FEB">
      <w:pPr>
        <w:jc w:val="center"/>
        <w:rPr>
          <w:b/>
          <w:sz w:val="28"/>
          <w:szCs w:val="28"/>
        </w:rPr>
      </w:pPr>
    </w:p>
    <w:p w:rsidR="00B91BD4" w:rsidRDefault="00B91BD4" w:rsidP="007E3FEB">
      <w:pPr>
        <w:jc w:val="center"/>
        <w:rPr>
          <w:b/>
          <w:sz w:val="28"/>
          <w:szCs w:val="28"/>
        </w:rPr>
      </w:pPr>
    </w:p>
    <w:p w:rsidR="00B91BD4" w:rsidRDefault="00B91BD4" w:rsidP="007E3FEB">
      <w:pPr>
        <w:jc w:val="center"/>
        <w:rPr>
          <w:b/>
          <w:sz w:val="28"/>
          <w:szCs w:val="28"/>
        </w:rPr>
      </w:pPr>
    </w:p>
    <w:p w:rsidR="00B91BD4" w:rsidRDefault="00B91BD4" w:rsidP="007E3FEB">
      <w:pPr>
        <w:jc w:val="center"/>
        <w:rPr>
          <w:b/>
          <w:sz w:val="28"/>
          <w:szCs w:val="28"/>
        </w:rPr>
      </w:pPr>
    </w:p>
    <w:p w:rsidR="007E3FEB" w:rsidRPr="007E3FEB" w:rsidRDefault="006C7C4B" w:rsidP="007E3F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column"/>
      </w:r>
      <w:bookmarkStart w:id="0" w:name="_GoBack"/>
      <w:r w:rsidRPr="006C7C4B">
        <w:rPr>
          <w:b/>
          <w:noProof/>
          <w:sz w:val="28"/>
          <w:szCs w:val="28"/>
        </w:rPr>
        <w:drawing>
          <wp:inline distT="0" distB="0" distL="0" distR="0">
            <wp:extent cx="5940425" cy="8401886"/>
            <wp:effectExtent l="0" t="0" r="3175" b="0"/>
            <wp:docPr id="2" name="Рисунок 2" descr="C:\Users\user\Desktop\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П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b/>
          <w:sz w:val="28"/>
          <w:szCs w:val="28"/>
        </w:rPr>
        <w:br w:type="column"/>
      </w:r>
      <w:r w:rsidR="007E3FEB">
        <w:rPr>
          <w:b/>
          <w:sz w:val="28"/>
          <w:szCs w:val="28"/>
        </w:rPr>
        <w:t>М</w:t>
      </w:r>
      <w:r w:rsidR="007E3FEB" w:rsidRPr="007E3FEB">
        <w:rPr>
          <w:b/>
          <w:sz w:val="28"/>
          <w:szCs w:val="28"/>
        </w:rPr>
        <w:t>етодические рекомендации по организации изучения дисциплины для студентов</w:t>
      </w:r>
    </w:p>
    <w:p w:rsidR="00306391" w:rsidRPr="007E3FEB" w:rsidRDefault="00306391" w:rsidP="007E3FEB">
      <w:pPr>
        <w:ind w:firstLine="708"/>
        <w:jc w:val="both"/>
        <w:rPr>
          <w:b/>
          <w:noProof/>
          <w:sz w:val="28"/>
          <w:szCs w:val="28"/>
        </w:rPr>
      </w:pPr>
      <w:r w:rsidRPr="007E3FEB">
        <w:rPr>
          <w:sz w:val="28"/>
          <w:szCs w:val="28"/>
        </w:rPr>
        <w:t>Необходимо учитывать, что специфика изучаемого курса заключается в его системности и практической ориентированности. Лекционные занятия закрепляют</w:t>
      </w:r>
      <w:r w:rsidR="007E3FEB">
        <w:rPr>
          <w:sz w:val="28"/>
          <w:szCs w:val="28"/>
        </w:rPr>
        <w:t xml:space="preserve">ся на практических. </w:t>
      </w:r>
      <w:r w:rsidRPr="007E3FEB">
        <w:rPr>
          <w:sz w:val="28"/>
          <w:szCs w:val="28"/>
        </w:rPr>
        <w:t>Под самостоятельной работой в данном курсе подразумевается работа с литературой, с инте</w:t>
      </w:r>
      <w:r w:rsidR="007E3FEB">
        <w:rPr>
          <w:sz w:val="28"/>
          <w:szCs w:val="28"/>
        </w:rPr>
        <w:t>р</w:t>
      </w:r>
      <w:r w:rsidRPr="007E3FEB">
        <w:rPr>
          <w:sz w:val="28"/>
          <w:szCs w:val="28"/>
        </w:rPr>
        <w:t>нет-источниками, взаимопроверка работ сокурсников, с целью расш</w:t>
      </w:r>
      <w:r w:rsidR="007E3FEB">
        <w:rPr>
          <w:sz w:val="28"/>
          <w:szCs w:val="28"/>
        </w:rPr>
        <w:t>ирения кругозора в данной обла</w:t>
      </w:r>
      <w:r w:rsidRPr="007E3FEB">
        <w:rPr>
          <w:sz w:val="28"/>
          <w:szCs w:val="28"/>
        </w:rPr>
        <w:t>сти. Важной составляющей данного курса является самостоятельная работа студентов</w:t>
      </w:r>
      <w:r w:rsidR="007E3FEB">
        <w:rPr>
          <w:sz w:val="28"/>
          <w:szCs w:val="28"/>
        </w:rPr>
        <w:t>.</w:t>
      </w:r>
      <w:r w:rsidRPr="007E3FEB">
        <w:rPr>
          <w:sz w:val="28"/>
          <w:szCs w:val="28"/>
        </w:rPr>
        <w:t xml:space="preserve"> Итоговой формой контроля является зачет, включающий вопросы и тестовые задания</w:t>
      </w:r>
      <w:r w:rsidR="007E3FEB">
        <w:rPr>
          <w:sz w:val="28"/>
          <w:szCs w:val="28"/>
        </w:rPr>
        <w:t>.</w:t>
      </w:r>
    </w:p>
    <w:p w:rsidR="00306391" w:rsidRDefault="00306391" w:rsidP="004B3371">
      <w:pPr>
        <w:jc w:val="both"/>
        <w:rPr>
          <w:b/>
          <w:noProof/>
          <w:sz w:val="28"/>
          <w:szCs w:val="28"/>
        </w:rPr>
      </w:pPr>
    </w:p>
    <w:p w:rsidR="004B3371" w:rsidRPr="00CE569A" w:rsidRDefault="004B3371" w:rsidP="004B3371">
      <w:pPr>
        <w:jc w:val="both"/>
        <w:rPr>
          <w:noProof/>
          <w:sz w:val="28"/>
          <w:szCs w:val="28"/>
        </w:rPr>
      </w:pPr>
      <w:r w:rsidRPr="00CE569A">
        <w:rPr>
          <w:b/>
          <w:noProof/>
          <w:sz w:val="28"/>
          <w:szCs w:val="28"/>
        </w:rPr>
        <w:t>Тема 1.</w:t>
      </w:r>
      <w:r w:rsidRPr="00CE569A">
        <w:rPr>
          <w:b/>
          <w:sz w:val="28"/>
          <w:szCs w:val="28"/>
        </w:rPr>
        <w:t>Эргономика как область знаний, отрасль науки.</w:t>
      </w:r>
    </w:p>
    <w:p w:rsidR="004B3371" w:rsidRPr="004B3371" w:rsidRDefault="004B3371" w:rsidP="007E3FEB">
      <w:pPr>
        <w:ind w:firstLine="708"/>
        <w:jc w:val="both"/>
        <w:rPr>
          <w:sz w:val="28"/>
          <w:szCs w:val="28"/>
        </w:rPr>
      </w:pPr>
      <w:r w:rsidRPr="004B3371">
        <w:rPr>
          <w:sz w:val="28"/>
          <w:szCs w:val="28"/>
        </w:rPr>
        <w:t xml:space="preserve">Объективные причины возникновения эргономики и история её становления как научной дисциплины. Тенденции развития эргономики в нашей стране и за рубежом. Предмет и объект исследования эргономики. Цели эргономических исследований. Основные задачи эргономики. Виды эргономики: микро- и </w:t>
      </w:r>
      <w:proofErr w:type="spellStart"/>
      <w:r w:rsidRPr="004B3371">
        <w:rPr>
          <w:sz w:val="28"/>
          <w:szCs w:val="28"/>
        </w:rPr>
        <w:t>макроэргономика</w:t>
      </w:r>
      <w:proofErr w:type="spellEnd"/>
      <w:r w:rsidRPr="004B3371">
        <w:rPr>
          <w:sz w:val="28"/>
          <w:szCs w:val="28"/>
        </w:rPr>
        <w:t xml:space="preserve">, </w:t>
      </w:r>
      <w:proofErr w:type="spellStart"/>
      <w:r w:rsidRPr="004B3371">
        <w:rPr>
          <w:sz w:val="28"/>
          <w:szCs w:val="28"/>
        </w:rPr>
        <w:t>мидиэргономика</w:t>
      </w:r>
      <w:proofErr w:type="spellEnd"/>
      <w:r w:rsidRPr="004B3371">
        <w:rPr>
          <w:sz w:val="28"/>
          <w:szCs w:val="28"/>
        </w:rPr>
        <w:t xml:space="preserve">. Техника и эргономика, назначение эргономики в обществе. Труд как основная категория эргономики. Проблемы эргономики. Междисциплинарные связи эргономики. </w:t>
      </w:r>
    </w:p>
    <w:p w:rsidR="004B3371" w:rsidRDefault="004B3371" w:rsidP="004B3371">
      <w:pPr>
        <w:jc w:val="both"/>
        <w:rPr>
          <w:b/>
          <w:sz w:val="28"/>
          <w:szCs w:val="28"/>
        </w:rPr>
      </w:pPr>
    </w:p>
    <w:p w:rsidR="007E3FEB" w:rsidRPr="00CE569A" w:rsidRDefault="007E3FEB" w:rsidP="007E3FEB">
      <w:pPr>
        <w:jc w:val="both"/>
        <w:rPr>
          <w:b/>
          <w:sz w:val="28"/>
          <w:szCs w:val="28"/>
        </w:rPr>
      </w:pPr>
      <w:r w:rsidRPr="00CE569A">
        <w:rPr>
          <w:b/>
          <w:noProof/>
          <w:sz w:val="28"/>
          <w:szCs w:val="28"/>
        </w:rPr>
        <w:t xml:space="preserve">Тема </w:t>
      </w:r>
      <w:r>
        <w:rPr>
          <w:b/>
          <w:noProof/>
          <w:sz w:val="28"/>
          <w:szCs w:val="28"/>
        </w:rPr>
        <w:t>2</w:t>
      </w:r>
      <w:r w:rsidRPr="00CE569A">
        <w:rPr>
          <w:b/>
          <w:noProof/>
          <w:sz w:val="28"/>
          <w:szCs w:val="28"/>
        </w:rPr>
        <w:t>.</w:t>
      </w:r>
      <w:r w:rsidRPr="00CE569A">
        <w:rPr>
          <w:b/>
          <w:sz w:val="28"/>
          <w:szCs w:val="28"/>
        </w:rPr>
        <w:t xml:space="preserve"> Основные понятия эргономики. </w:t>
      </w:r>
    </w:p>
    <w:p w:rsidR="007E3FEB" w:rsidRPr="007E3FEB" w:rsidRDefault="007E3FEB" w:rsidP="00A1258D">
      <w:pPr>
        <w:ind w:firstLine="708"/>
        <w:jc w:val="both"/>
        <w:rPr>
          <w:sz w:val="28"/>
          <w:szCs w:val="28"/>
        </w:rPr>
      </w:pPr>
      <w:r w:rsidRPr="007E3FEB">
        <w:rPr>
          <w:sz w:val="28"/>
          <w:szCs w:val="28"/>
        </w:rPr>
        <w:t xml:space="preserve">Система «человек-машина» (СЧМ) и ее эволюция, информационная модель, концептуальная модель. Типы систем «человек — машина». Концепции деятельности человека в человеко-машинных системах. Место оператора в эргономической системе. Операторский труд как основа функционирования системы человек-машина. Этапы операторской деятельности: прием информации; оценка и переработка информации; принятие решения; реализация принятого решения. Принципы эргономического обеспечения разработки человеко-машинных систем. Понятие об эргономичности. </w:t>
      </w:r>
    </w:p>
    <w:p w:rsidR="007E3FEB" w:rsidRDefault="007E3FEB" w:rsidP="007E3FEB">
      <w:pPr>
        <w:jc w:val="both"/>
        <w:rPr>
          <w:b/>
          <w:noProof/>
          <w:sz w:val="28"/>
          <w:szCs w:val="28"/>
        </w:rPr>
      </w:pPr>
    </w:p>
    <w:p w:rsidR="007E3FEB" w:rsidRDefault="007E3FEB" w:rsidP="007E3FEB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>Тема 3</w:t>
      </w:r>
      <w:r w:rsidRPr="00CE569A">
        <w:rPr>
          <w:b/>
          <w:noProof/>
          <w:sz w:val="28"/>
          <w:szCs w:val="28"/>
        </w:rPr>
        <w:t xml:space="preserve">. </w:t>
      </w:r>
      <w:r>
        <w:t xml:space="preserve"> </w:t>
      </w:r>
      <w:r w:rsidRPr="00C26D09">
        <w:rPr>
          <w:b/>
          <w:sz w:val="28"/>
          <w:szCs w:val="28"/>
        </w:rPr>
        <w:t>Факторы, определяющие эргономические требования</w:t>
      </w:r>
    </w:p>
    <w:p w:rsidR="007E3FEB" w:rsidRDefault="007E3FEB" w:rsidP="00A1258D">
      <w:pPr>
        <w:ind w:firstLine="708"/>
        <w:jc w:val="both"/>
        <w:rPr>
          <w:sz w:val="28"/>
          <w:szCs w:val="28"/>
        </w:rPr>
      </w:pPr>
      <w:r w:rsidRPr="00C26D09">
        <w:rPr>
          <w:sz w:val="28"/>
          <w:szCs w:val="28"/>
        </w:rPr>
        <w:t>Факторы определяющие антропометрические, гигиенические, психологические, физиологические, психофизиологические, социально- психологические требования и их показатели</w:t>
      </w:r>
      <w:r>
        <w:t>.</w:t>
      </w:r>
    </w:p>
    <w:p w:rsidR="007E3FEB" w:rsidRDefault="007E3FEB" w:rsidP="007E3FEB">
      <w:pPr>
        <w:jc w:val="both"/>
        <w:rPr>
          <w:b/>
          <w:noProof/>
          <w:sz w:val="28"/>
          <w:szCs w:val="28"/>
        </w:rPr>
      </w:pPr>
    </w:p>
    <w:p w:rsidR="007E3FEB" w:rsidRPr="00CE569A" w:rsidRDefault="007E3FEB" w:rsidP="007E3FEB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>Тема 4</w:t>
      </w:r>
      <w:r w:rsidRPr="00CE569A">
        <w:rPr>
          <w:b/>
          <w:noProof/>
          <w:sz w:val="28"/>
          <w:szCs w:val="28"/>
        </w:rPr>
        <w:t xml:space="preserve">. </w:t>
      </w:r>
      <w:r w:rsidRPr="00CE569A">
        <w:rPr>
          <w:b/>
          <w:sz w:val="28"/>
          <w:szCs w:val="28"/>
        </w:rPr>
        <w:t xml:space="preserve">Эргономические основы организации рабочего места. </w:t>
      </w:r>
    </w:p>
    <w:p w:rsidR="007E3FEB" w:rsidRPr="00A1258D" w:rsidRDefault="00A1258D" w:rsidP="007E3FEB">
      <w:pPr>
        <w:jc w:val="both"/>
        <w:rPr>
          <w:sz w:val="28"/>
          <w:szCs w:val="28"/>
        </w:rPr>
      </w:pPr>
      <w:r w:rsidRPr="00A1258D">
        <w:rPr>
          <w:sz w:val="28"/>
          <w:szCs w:val="28"/>
        </w:rPr>
        <w:t xml:space="preserve">Общие эргономические требования к организации рабочего места. Эргономические параметры рабочих мест. Антропометрические требования в эргономике. Классические и эргономические антропометрические признаки (статические, габаритные, динамические). Особенности антропометрических признаков по полу, возрасту и этнической принадлежности. Рабочие сиденья: виды и требования к ним. Рабочие сиденья: индивидуальные, массового пользования. Принципы расположения приборов и органов управления. </w:t>
      </w:r>
    </w:p>
    <w:p w:rsidR="007E3FEB" w:rsidRPr="00CE569A" w:rsidRDefault="007E3FEB" w:rsidP="007E3FEB">
      <w:pPr>
        <w:jc w:val="both"/>
        <w:rPr>
          <w:b/>
          <w:sz w:val="28"/>
          <w:szCs w:val="28"/>
        </w:rPr>
      </w:pPr>
      <w:r w:rsidRPr="00CE569A">
        <w:rPr>
          <w:b/>
          <w:noProof/>
          <w:sz w:val="28"/>
          <w:szCs w:val="28"/>
        </w:rPr>
        <w:t>Т</w:t>
      </w:r>
      <w:r>
        <w:rPr>
          <w:b/>
          <w:noProof/>
          <w:sz w:val="28"/>
          <w:szCs w:val="28"/>
        </w:rPr>
        <w:t>ема 5</w:t>
      </w:r>
      <w:r w:rsidRPr="00CE569A">
        <w:rPr>
          <w:b/>
          <w:noProof/>
          <w:sz w:val="28"/>
          <w:szCs w:val="28"/>
        </w:rPr>
        <w:t xml:space="preserve">. </w:t>
      </w:r>
      <w:r w:rsidRPr="00CE569A">
        <w:rPr>
          <w:b/>
          <w:sz w:val="28"/>
          <w:szCs w:val="28"/>
        </w:rPr>
        <w:t xml:space="preserve">Эргономический расчёт параметров рабочего места. </w:t>
      </w:r>
    </w:p>
    <w:p w:rsidR="007E3FEB" w:rsidRPr="00A1258D" w:rsidRDefault="00A1258D" w:rsidP="007E3FEB">
      <w:pPr>
        <w:jc w:val="both"/>
        <w:rPr>
          <w:sz w:val="28"/>
          <w:szCs w:val="28"/>
        </w:rPr>
      </w:pPr>
      <w:r w:rsidRPr="00A1258D">
        <w:rPr>
          <w:sz w:val="28"/>
          <w:szCs w:val="28"/>
        </w:rPr>
        <w:t xml:space="preserve">Понятие рабочего места. Пространственные и размерные характеристики рабочего места. Расчет параметров рабочего места. Рабочее место стоя: уровень локтя, дизайн рабочего места стоя, подставки под ноги, наблюдение за автоматическим процессом, необходимость дотягиваться, ступеньки, регулируемые по высоте рабочие поверхности, чередование позы, возможность отдыха сидя, коврики / покрытия, плоскостопие и работа стоя, ортопедические стельки и выбор обуви, обувь для работы стоя. Рабочее место сидя: уровень локтя, формы пультов/столов, рабочие зоны, пространство для прохода, место для ног, работы, требующие высокой точности, использование перегородок. Правильное кресло Расчет параметров сиденья. Средства оснащения и параметры рабочего места. Методы, применяемые в эргономике: </w:t>
      </w:r>
      <w:proofErr w:type="spellStart"/>
      <w:r w:rsidRPr="00A1258D">
        <w:rPr>
          <w:sz w:val="28"/>
          <w:szCs w:val="28"/>
        </w:rPr>
        <w:t>соматографические</w:t>
      </w:r>
      <w:proofErr w:type="spellEnd"/>
      <w:r w:rsidRPr="00A1258D">
        <w:rPr>
          <w:sz w:val="28"/>
          <w:szCs w:val="28"/>
        </w:rPr>
        <w:t xml:space="preserve"> и экспериментальные</w:t>
      </w:r>
      <w:r>
        <w:rPr>
          <w:sz w:val="28"/>
          <w:szCs w:val="28"/>
        </w:rPr>
        <w:t>.</w:t>
      </w:r>
    </w:p>
    <w:p w:rsidR="007E3FEB" w:rsidRPr="00CE569A" w:rsidRDefault="007E3FEB" w:rsidP="007E3FEB">
      <w:pPr>
        <w:jc w:val="both"/>
        <w:rPr>
          <w:sz w:val="28"/>
          <w:szCs w:val="28"/>
        </w:rPr>
      </w:pPr>
    </w:p>
    <w:p w:rsidR="007E3FEB" w:rsidRPr="00CE569A" w:rsidRDefault="007E3FEB" w:rsidP="007E3FEB">
      <w:pPr>
        <w:jc w:val="both"/>
        <w:rPr>
          <w:b/>
          <w:sz w:val="28"/>
          <w:szCs w:val="28"/>
        </w:rPr>
      </w:pPr>
      <w:r w:rsidRPr="00CE569A">
        <w:rPr>
          <w:b/>
          <w:noProof/>
          <w:sz w:val="28"/>
          <w:szCs w:val="28"/>
        </w:rPr>
        <w:t xml:space="preserve">Тема </w:t>
      </w:r>
      <w:r>
        <w:rPr>
          <w:b/>
          <w:noProof/>
          <w:sz w:val="28"/>
          <w:szCs w:val="28"/>
        </w:rPr>
        <w:t>6</w:t>
      </w:r>
      <w:r w:rsidRPr="00CE569A">
        <w:rPr>
          <w:b/>
          <w:noProof/>
          <w:sz w:val="28"/>
          <w:szCs w:val="28"/>
        </w:rPr>
        <w:t xml:space="preserve">. </w:t>
      </w:r>
      <w:r w:rsidRPr="00CE569A">
        <w:rPr>
          <w:b/>
          <w:sz w:val="28"/>
          <w:szCs w:val="28"/>
        </w:rPr>
        <w:t>Организация труда на рабочих местах.</w:t>
      </w:r>
    </w:p>
    <w:p w:rsidR="007E3FEB" w:rsidRDefault="00A1258D" w:rsidP="007E3FEB">
      <w:pPr>
        <w:jc w:val="both"/>
        <w:rPr>
          <w:sz w:val="28"/>
          <w:szCs w:val="28"/>
        </w:rPr>
      </w:pPr>
      <w:r w:rsidRPr="00A1258D">
        <w:rPr>
          <w:sz w:val="28"/>
          <w:szCs w:val="28"/>
        </w:rPr>
        <w:t>Выбор рабочих положений. Положение тела во время работы. Осанка стоя – правильная и неправильная. Осанка и имидж. Рабочая поза стоя. Наклон корпуса. Поворот корпуса и «</w:t>
      </w:r>
      <w:proofErr w:type="spellStart"/>
      <w:r w:rsidRPr="00A1258D">
        <w:rPr>
          <w:sz w:val="28"/>
          <w:szCs w:val="28"/>
        </w:rPr>
        <w:t>дотягивание</w:t>
      </w:r>
      <w:proofErr w:type="spellEnd"/>
      <w:r w:rsidRPr="00A1258D">
        <w:rPr>
          <w:sz w:val="28"/>
          <w:szCs w:val="28"/>
        </w:rPr>
        <w:t xml:space="preserve">». Положение рук и плеч. Положение головы. Оптимальные позы при работе в верхней, средней и нижней зонах. Работа стоя, сидя, сидя - стоя, лежа. Методы оценки удобства и дискомфорта рабочей позы в положении стоя и сидя. Сравнительная характеристика рабочих положений стоя и сидя. Соматический комфорт и удобство рабочей позы. Факторы, обеспечивающие поддержание рабочей позы в положении сидя. Объективные и субъективные признаки и методы исследования удобства и дискомфорта рабочей позы. Соматическая модель рациональной рабочей позы. Изучение рабочей позы и рабочего места в производственных условиях. Рабочие зоны: по ширине, по глубине, по высоте. Рабочие движения. Организация движений, скорость и точность движений. Физическое напряжение. Оптимизация рабочих движений. </w:t>
      </w:r>
    </w:p>
    <w:p w:rsidR="007E3FEB" w:rsidRDefault="007E3FEB" w:rsidP="007E3FEB">
      <w:pPr>
        <w:jc w:val="both"/>
        <w:rPr>
          <w:b/>
          <w:noProof/>
          <w:sz w:val="28"/>
          <w:szCs w:val="28"/>
        </w:rPr>
      </w:pPr>
    </w:p>
    <w:p w:rsidR="007E3FEB" w:rsidRPr="00CE569A" w:rsidRDefault="007E3FEB" w:rsidP="007E3FEB">
      <w:pPr>
        <w:jc w:val="both"/>
        <w:rPr>
          <w:b/>
          <w:sz w:val="28"/>
          <w:szCs w:val="28"/>
        </w:rPr>
      </w:pPr>
      <w:r w:rsidRPr="00CE569A">
        <w:rPr>
          <w:b/>
          <w:noProof/>
          <w:sz w:val="28"/>
          <w:szCs w:val="28"/>
        </w:rPr>
        <w:t xml:space="preserve">Тема </w:t>
      </w:r>
      <w:r>
        <w:rPr>
          <w:b/>
          <w:noProof/>
          <w:sz w:val="28"/>
          <w:szCs w:val="28"/>
        </w:rPr>
        <w:t>7</w:t>
      </w:r>
      <w:r w:rsidRPr="00CE569A">
        <w:rPr>
          <w:b/>
          <w:noProof/>
          <w:sz w:val="28"/>
          <w:szCs w:val="28"/>
        </w:rPr>
        <w:t xml:space="preserve">. </w:t>
      </w:r>
      <w:r w:rsidRPr="00CE569A">
        <w:rPr>
          <w:b/>
          <w:sz w:val="28"/>
          <w:szCs w:val="28"/>
        </w:rPr>
        <w:t>Органы управления.</w:t>
      </w:r>
    </w:p>
    <w:p w:rsidR="007E3FEB" w:rsidRPr="00CE569A" w:rsidRDefault="007E3FEB" w:rsidP="007E3FEB">
      <w:pPr>
        <w:jc w:val="both"/>
        <w:rPr>
          <w:sz w:val="28"/>
          <w:szCs w:val="28"/>
        </w:rPr>
      </w:pPr>
      <w:r w:rsidRPr="00CE569A">
        <w:rPr>
          <w:sz w:val="28"/>
          <w:szCs w:val="28"/>
        </w:rPr>
        <w:t>Органы управления: ручные, пульты и панели управления. Виды органов управления, индикаторные приборы и устройства. Общие требования к органам управления. Требования к отдельным видам органов управления.</w:t>
      </w:r>
    </w:p>
    <w:p w:rsidR="007E3FEB" w:rsidRPr="00CE569A" w:rsidRDefault="007E3FEB" w:rsidP="007E3FEB">
      <w:pPr>
        <w:jc w:val="both"/>
        <w:rPr>
          <w:b/>
          <w:noProof/>
          <w:sz w:val="28"/>
          <w:szCs w:val="28"/>
        </w:rPr>
      </w:pPr>
    </w:p>
    <w:p w:rsidR="007E3FEB" w:rsidRPr="00CE569A" w:rsidRDefault="007E3FEB" w:rsidP="007E3FEB">
      <w:pPr>
        <w:jc w:val="both"/>
        <w:rPr>
          <w:b/>
          <w:noProof/>
          <w:sz w:val="28"/>
          <w:szCs w:val="28"/>
        </w:rPr>
      </w:pPr>
      <w:r w:rsidRPr="00CE569A">
        <w:rPr>
          <w:b/>
          <w:noProof/>
          <w:sz w:val="28"/>
          <w:szCs w:val="28"/>
        </w:rPr>
        <w:t xml:space="preserve">Тема </w:t>
      </w:r>
      <w:r>
        <w:rPr>
          <w:b/>
          <w:noProof/>
          <w:sz w:val="28"/>
          <w:szCs w:val="28"/>
        </w:rPr>
        <w:t xml:space="preserve">8. </w:t>
      </w:r>
      <w:r w:rsidRPr="00CE569A">
        <w:rPr>
          <w:b/>
          <w:sz w:val="28"/>
          <w:szCs w:val="28"/>
        </w:rPr>
        <w:t>Учет факторов рабочей среды при оптимизации системы «человек – машина».</w:t>
      </w:r>
    </w:p>
    <w:p w:rsidR="004B3371" w:rsidRPr="00A1258D" w:rsidRDefault="00A1258D" w:rsidP="00A1258D">
      <w:pPr>
        <w:widowControl/>
        <w:autoSpaceDE/>
        <w:autoSpaceDN/>
        <w:adjustRightInd/>
        <w:spacing w:after="200" w:line="276" w:lineRule="auto"/>
        <w:jc w:val="both"/>
        <w:rPr>
          <w:b/>
          <w:sz w:val="28"/>
          <w:szCs w:val="28"/>
        </w:rPr>
      </w:pPr>
      <w:r w:rsidRPr="00A1258D">
        <w:rPr>
          <w:sz w:val="28"/>
          <w:szCs w:val="28"/>
        </w:rPr>
        <w:t>Общая характеристика факторов среды. Воздушная среда. Воздушные потоки. Чистота воздуха. Воздействие на человека вредных веществ, находящихся в воздухе. Запахи. Вредное излучение. Действие излучения на человека. Производственный шум. Шум и акустические условия. Восприятие звука и шума. Шум на рабочем месте. Речевая связь в условиях шума. Музыка в работе. Способы снижения шума. Основные цели организации освещения в помещениях. Освещение: естественное (дневное) и искусственное. Требования к освещенности рабочих мест. Основные параметры оптимального освещения. Цвет в средовых объектах. Цвет как фактор психофизиологического комфорта. Цвет как фактор эмоционально-эстетического воздействия. Цвет в системе средств визуальной информации. Цвет и освещение. Использование цвета в интерьере. Цвет и производственная среда. Основные принципы и приемы меблировки в интерьере. Пространственно- планировочное решение интерьера. Температура и вентиляция. Влажность воздуха. Давление воздуха. Вибрация (механические колебания и сотрясения). Рациональное планирование работы. Оптимальное время работы, перерывы в работе, режимы труда и отдых в разных видах операторского труда.</w:t>
      </w:r>
    </w:p>
    <w:p w:rsidR="004B3371" w:rsidRDefault="004B3371">
      <w:pPr>
        <w:widowControl/>
        <w:autoSpaceDE/>
        <w:autoSpaceDN/>
        <w:adjustRightInd/>
        <w:spacing w:after="200" w:line="276" w:lineRule="auto"/>
        <w:rPr>
          <w:b/>
          <w:sz w:val="28"/>
          <w:szCs w:val="28"/>
        </w:rPr>
      </w:pPr>
    </w:p>
    <w:sectPr w:rsidR="004B3371" w:rsidSect="006A42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5489B"/>
    <w:multiLevelType w:val="hybridMultilevel"/>
    <w:tmpl w:val="2A3EF7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21C21D0"/>
    <w:multiLevelType w:val="hybridMultilevel"/>
    <w:tmpl w:val="C57E03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2481541"/>
    <w:multiLevelType w:val="hybridMultilevel"/>
    <w:tmpl w:val="22C2D6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BBC236D"/>
    <w:multiLevelType w:val="hybridMultilevel"/>
    <w:tmpl w:val="9012832C"/>
    <w:lvl w:ilvl="0" w:tplc="04190005">
      <w:start w:val="1"/>
      <w:numFmt w:val="bullet"/>
      <w:lvlText w:val=""/>
      <w:lvlJc w:val="left"/>
      <w:pPr>
        <w:tabs>
          <w:tab w:val="num" w:pos="1637"/>
        </w:tabs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51C076EC"/>
    <w:multiLevelType w:val="hybridMultilevel"/>
    <w:tmpl w:val="B1FE0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101D34"/>
    <w:multiLevelType w:val="hybridMultilevel"/>
    <w:tmpl w:val="DEAC14DC"/>
    <w:lvl w:ilvl="0" w:tplc="35E29A1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24181E"/>
    <w:multiLevelType w:val="multilevel"/>
    <w:tmpl w:val="662031F0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  <w:rPr>
        <w:rFonts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0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724"/>
    <w:rsid w:val="00012ABC"/>
    <w:rsid w:val="00026096"/>
    <w:rsid w:val="000663B3"/>
    <w:rsid w:val="000917E6"/>
    <w:rsid w:val="00096593"/>
    <w:rsid w:val="001708CE"/>
    <w:rsid w:val="00193F7B"/>
    <w:rsid w:val="001C58E5"/>
    <w:rsid w:val="002463F5"/>
    <w:rsid w:val="00306391"/>
    <w:rsid w:val="003A3724"/>
    <w:rsid w:val="0043412B"/>
    <w:rsid w:val="004B3371"/>
    <w:rsid w:val="00572A95"/>
    <w:rsid w:val="005B5D6B"/>
    <w:rsid w:val="00626FD8"/>
    <w:rsid w:val="00636D58"/>
    <w:rsid w:val="006462A1"/>
    <w:rsid w:val="006816C0"/>
    <w:rsid w:val="006A428D"/>
    <w:rsid w:val="006C7C4B"/>
    <w:rsid w:val="006D17C2"/>
    <w:rsid w:val="006E0D0F"/>
    <w:rsid w:val="006F50BB"/>
    <w:rsid w:val="00701239"/>
    <w:rsid w:val="00744351"/>
    <w:rsid w:val="00796864"/>
    <w:rsid w:val="007E2BD1"/>
    <w:rsid w:val="007E3FEB"/>
    <w:rsid w:val="00865DF6"/>
    <w:rsid w:val="009443EF"/>
    <w:rsid w:val="009933A7"/>
    <w:rsid w:val="009E220D"/>
    <w:rsid w:val="00A1258D"/>
    <w:rsid w:val="00A14B59"/>
    <w:rsid w:val="00A20FE1"/>
    <w:rsid w:val="00A442D4"/>
    <w:rsid w:val="00A90089"/>
    <w:rsid w:val="00B91BD4"/>
    <w:rsid w:val="00BF243A"/>
    <w:rsid w:val="00C26D09"/>
    <w:rsid w:val="00C33E6C"/>
    <w:rsid w:val="00CE569A"/>
    <w:rsid w:val="00D64C2A"/>
    <w:rsid w:val="00D82BED"/>
    <w:rsid w:val="00DD7189"/>
    <w:rsid w:val="00E07AD3"/>
    <w:rsid w:val="00EE3F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B5CCE9-3F2A-4815-8EC3-7ED5F5481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37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A3724"/>
    <w:pPr>
      <w:keepNext/>
      <w:widowControl/>
      <w:autoSpaceDE/>
      <w:autoSpaceDN/>
      <w:adjustRightInd/>
      <w:jc w:val="both"/>
      <w:outlineLvl w:val="0"/>
    </w:pPr>
    <w:rPr>
      <w:sz w:val="28"/>
      <w:szCs w:val="24"/>
    </w:rPr>
  </w:style>
  <w:style w:type="paragraph" w:styleId="2">
    <w:name w:val="heading 2"/>
    <w:basedOn w:val="a"/>
    <w:next w:val="a"/>
    <w:link w:val="20"/>
    <w:qFormat/>
    <w:rsid w:val="003A3724"/>
    <w:pPr>
      <w:keepNext/>
      <w:widowControl/>
      <w:autoSpaceDE/>
      <w:autoSpaceDN/>
      <w:adjustRightInd/>
      <w:jc w:val="center"/>
      <w:outlineLvl w:val="1"/>
    </w:pPr>
    <w:rPr>
      <w:sz w:val="28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A372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A372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3A372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1">
    <w:name w:val="Стиль1"/>
    <w:basedOn w:val="5"/>
    <w:rsid w:val="003A3724"/>
    <w:pPr>
      <w:keepNext w:val="0"/>
      <w:keepLines w:val="0"/>
      <w:widowControl/>
      <w:spacing w:before="0"/>
      <w:ind w:firstLine="709"/>
      <w:jc w:val="both"/>
      <w:outlineLvl w:val="9"/>
    </w:pPr>
    <w:rPr>
      <w:rFonts w:ascii="Times New Roman" w:eastAsia="Times New Roman" w:hAnsi="Times New Roman" w:cs="Arial"/>
      <w:color w:val="auto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A3724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3">
    <w:name w:val="Body Text Indent"/>
    <w:basedOn w:val="a"/>
    <w:link w:val="a4"/>
    <w:rsid w:val="003A3724"/>
    <w:pPr>
      <w:widowControl/>
      <w:autoSpaceDE/>
      <w:autoSpaceDN/>
      <w:adjustRightInd/>
      <w:ind w:firstLine="708"/>
      <w:jc w:val="both"/>
    </w:pPr>
    <w:rPr>
      <w:sz w:val="28"/>
      <w:szCs w:val="24"/>
    </w:rPr>
  </w:style>
  <w:style w:type="character" w:customStyle="1" w:styleId="a4">
    <w:name w:val="Основной текст с отступом Знак"/>
    <w:basedOn w:val="a0"/>
    <w:link w:val="a3"/>
    <w:rsid w:val="003A372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Body Text 3"/>
    <w:basedOn w:val="a"/>
    <w:link w:val="30"/>
    <w:rsid w:val="003A372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3A37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A372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65DF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26FD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6FD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rbookshop.ru/12864" TargetMode="Externa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iprbookshop.ru/2409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8899FC-F82C-4E42-85DB-C3D93A07C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20</Pages>
  <Words>3095</Words>
  <Characters>17647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20701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Рита</dc:creator>
  <cp:lastModifiedBy>user</cp:lastModifiedBy>
  <cp:revision>9</cp:revision>
  <cp:lastPrinted>2018-01-15T10:10:00Z</cp:lastPrinted>
  <dcterms:created xsi:type="dcterms:W3CDTF">2018-01-30T16:34:00Z</dcterms:created>
  <dcterms:modified xsi:type="dcterms:W3CDTF">2021-01-25T12:58:00Z</dcterms:modified>
</cp:coreProperties>
</file>