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B8E" w:rsidRPr="00711B8E" w:rsidRDefault="00880F02" w:rsidP="00880F02">
      <w:pPr>
        <w:spacing w:after="0" w:line="240" w:lineRule="auto"/>
        <w:rPr>
          <w:rFonts w:ascii="Times New Roman" w:eastAsia="Times New Roman" w:hAnsi="Times New Roman" w:cs="Times New Roman"/>
          <w:bCs/>
          <w:color w:val="000000"/>
          <w:spacing w:val="-5"/>
          <w:sz w:val="28"/>
          <w:szCs w:val="28"/>
        </w:rPr>
      </w:pPr>
      <w:r>
        <w:rPr>
          <w:rFonts w:ascii="Times New Roman" w:eastAsia="Times New Roman" w:hAnsi="Times New Roman" w:cs="Times New Roman"/>
          <w:b/>
          <w:noProof/>
          <w:sz w:val="28"/>
          <w:szCs w:val="28"/>
        </w:rPr>
        <w:drawing>
          <wp:inline distT="0" distB="0" distL="0" distR="0">
            <wp:extent cx="6119495" cy="932532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19495" cy="932532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0"/>
        </w:rPr>
        <w:lastRenderedPageBreak/>
        <w:drawing>
          <wp:inline distT="0" distB="0" distL="0" distR="0">
            <wp:extent cx="6119495" cy="663009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19495" cy="6630098"/>
                    </a:xfrm>
                    <a:prstGeom prst="rect">
                      <a:avLst/>
                    </a:prstGeom>
                    <a:noFill/>
                    <a:ln w="9525">
                      <a:noFill/>
                      <a:miter lim="800000"/>
                      <a:headEnd/>
                      <a:tailEnd/>
                    </a:ln>
                  </pic:spPr>
                </pic:pic>
              </a:graphicData>
            </a:graphic>
          </wp:inline>
        </w:drawing>
      </w:r>
    </w:p>
    <w:p w:rsidR="00A07166" w:rsidRDefault="00A07166"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11A30" w:rsidRDefault="00411A30" w:rsidP="00453DA4">
      <w:pPr>
        <w:spacing w:after="0" w:line="240" w:lineRule="auto"/>
        <w:rPr>
          <w:rFonts w:ascii="Times New Roman" w:eastAsia="Times New Roman" w:hAnsi="Times New Roman" w:cs="Times New Roman"/>
          <w:bCs/>
          <w:color w:val="000000"/>
          <w:spacing w:val="-5"/>
          <w:sz w:val="28"/>
          <w:szCs w:val="28"/>
        </w:rPr>
      </w:pPr>
    </w:p>
    <w:p w:rsidR="00411A30" w:rsidRDefault="00411A30"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453DA4" w:rsidRDefault="00453DA4" w:rsidP="00453DA4">
      <w:pPr>
        <w:spacing w:after="0" w:line="240" w:lineRule="auto"/>
        <w:rPr>
          <w:rFonts w:ascii="Times New Roman" w:eastAsia="Times New Roman" w:hAnsi="Times New Roman" w:cs="Times New Roman"/>
          <w:bCs/>
          <w:color w:val="000000"/>
          <w:spacing w:val="-5"/>
          <w:sz w:val="28"/>
          <w:szCs w:val="28"/>
        </w:rPr>
      </w:pPr>
    </w:p>
    <w:p w:rsidR="00880F02" w:rsidRDefault="00880F02" w:rsidP="00453DA4">
      <w:pPr>
        <w:spacing w:after="0" w:line="240" w:lineRule="auto"/>
        <w:rPr>
          <w:rFonts w:ascii="Times New Roman" w:eastAsia="Times New Roman" w:hAnsi="Times New Roman" w:cs="Times New Roman"/>
          <w:bCs/>
          <w:color w:val="000000"/>
          <w:spacing w:val="-5"/>
          <w:sz w:val="28"/>
          <w:szCs w:val="28"/>
        </w:rPr>
      </w:pPr>
    </w:p>
    <w:p w:rsidR="00711B8E" w:rsidRDefault="00711B8E" w:rsidP="00453DA4">
      <w:pPr>
        <w:widowControl w:val="0"/>
        <w:numPr>
          <w:ilvl w:val="0"/>
          <w:numId w:val="2"/>
        </w:numPr>
        <w:shd w:val="clear" w:color="auto" w:fill="FFFFFF"/>
        <w:autoSpaceDE w:val="0"/>
        <w:autoSpaceDN w:val="0"/>
        <w:adjustRightInd w:val="0"/>
        <w:spacing w:after="0" w:line="240" w:lineRule="auto"/>
        <w:ind w:left="0"/>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lastRenderedPageBreak/>
        <w:t xml:space="preserve">ПЛАНИРУЕМЫЕ РЕЗУЛЬТАТЫ </w:t>
      </w:r>
      <w:proofErr w:type="gramStart"/>
      <w:r w:rsidRPr="00711B8E">
        <w:rPr>
          <w:rFonts w:ascii="Times New Roman" w:eastAsia="Times New Roman" w:hAnsi="Times New Roman" w:cs="Times New Roman"/>
          <w:b/>
          <w:bCs/>
          <w:color w:val="000000"/>
          <w:spacing w:val="-5"/>
          <w:sz w:val="28"/>
          <w:szCs w:val="28"/>
        </w:rPr>
        <w:t>ОБУЧЕНИЯ ПО ДИСЦИПЛИНЕ</w:t>
      </w:r>
      <w:proofErr w:type="gramEnd"/>
      <w:r w:rsidR="00453DA4">
        <w:rPr>
          <w:rFonts w:ascii="Times New Roman" w:eastAsia="Times New Roman" w:hAnsi="Times New Roman" w:cs="Times New Roman"/>
          <w:b/>
          <w:bCs/>
          <w:color w:val="000000"/>
          <w:spacing w:val="-5"/>
          <w:sz w:val="28"/>
          <w:szCs w:val="28"/>
        </w:rPr>
        <w:t xml:space="preserve"> </w:t>
      </w:r>
    </w:p>
    <w:p w:rsidR="00CC7767" w:rsidRDefault="00CC7767" w:rsidP="00CC77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5"/>
        <w:gridCol w:w="2086"/>
        <w:gridCol w:w="2135"/>
        <w:gridCol w:w="4961"/>
      </w:tblGrid>
      <w:tr w:rsidR="00CC7767" w:rsidRPr="00711B8E" w:rsidTr="00B46BBC">
        <w:tc>
          <w:tcPr>
            <w:tcW w:w="4786" w:type="dxa"/>
            <w:gridSpan w:val="3"/>
            <w:tcBorders>
              <w:top w:val="single" w:sz="4" w:space="0" w:color="auto"/>
              <w:left w:val="single" w:sz="4" w:space="0" w:color="auto"/>
              <w:bottom w:val="single" w:sz="4" w:space="0" w:color="auto"/>
              <w:right w:val="single" w:sz="4" w:space="0" w:color="auto"/>
            </w:tcBorders>
            <w:hideMark/>
          </w:tcPr>
          <w:p w:rsidR="00CC7767" w:rsidRPr="00711B8E" w:rsidRDefault="00CC7767" w:rsidP="00B46BBC">
            <w:pPr>
              <w:widowControl w:val="0"/>
              <w:autoSpaceDE w:val="0"/>
              <w:autoSpaceDN w:val="0"/>
              <w:adjustRightInd w:val="0"/>
              <w:spacing w:after="0" w:line="240" w:lineRule="auto"/>
              <w:jc w:val="center"/>
              <w:rPr>
                <w:rFonts w:ascii="Times New Roman" w:eastAsia="Times New Roman" w:hAnsi="Times New Roman" w:cs="Times New Roman"/>
                <w:color w:val="000000"/>
                <w:spacing w:val="-6"/>
                <w:sz w:val="24"/>
                <w:szCs w:val="24"/>
              </w:rPr>
            </w:pPr>
            <w:r w:rsidRPr="00711B8E">
              <w:rPr>
                <w:rFonts w:ascii="Times New Roman" w:eastAsia="Times New Roman" w:hAnsi="Times New Roman" w:cs="Times New Roman"/>
                <w:color w:val="000000"/>
                <w:spacing w:val="-6"/>
                <w:sz w:val="24"/>
                <w:szCs w:val="24"/>
              </w:rPr>
              <w:t>Формируемые компетенции</w:t>
            </w:r>
          </w:p>
        </w:tc>
        <w:tc>
          <w:tcPr>
            <w:tcW w:w="4961" w:type="dxa"/>
            <w:vMerge w:val="restart"/>
            <w:tcBorders>
              <w:top w:val="single" w:sz="4" w:space="0" w:color="auto"/>
              <w:left w:val="single" w:sz="4" w:space="0" w:color="auto"/>
              <w:bottom w:val="single" w:sz="4" w:space="0" w:color="auto"/>
              <w:right w:val="single" w:sz="4" w:space="0" w:color="auto"/>
            </w:tcBorders>
            <w:hideMark/>
          </w:tcPr>
          <w:p w:rsidR="00CC7767" w:rsidRPr="00711B8E" w:rsidRDefault="00CC7767" w:rsidP="00B46BBC">
            <w:pPr>
              <w:widowControl w:val="0"/>
              <w:autoSpaceDE w:val="0"/>
              <w:autoSpaceDN w:val="0"/>
              <w:adjustRightInd w:val="0"/>
              <w:spacing w:after="0" w:line="240" w:lineRule="auto"/>
              <w:jc w:val="center"/>
              <w:rPr>
                <w:rFonts w:ascii="Times New Roman" w:eastAsia="Times New Roman" w:hAnsi="Times New Roman" w:cs="Times New Roman"/>
                <w:color w:val="000000"/>
                <w:spacing w:val="-6"/>
                <w:sz w:val="24"/>
                <w:szCs w:val="24"/>
              </w:rPr>
            </w:pPr>
            <w:r w:rsidRPr="00711B8E">
              <w:rPr>
                <w:rFonts w:ascii="Times New Roman" w:eastAsia="Times New Roman" w:hAnsi="Times New Roman" w:cs="Times New Roman"/>
                <w:color w:val="000000"/>
                <w:spacing w:val="-6"/>
                <w:sz w:val="24"/>
                <w:szCs w:val="24"/>
              </w:rPr>
              <w:t>Требования к результатам обучения</w:t>
            </w:r>
          </w:p>
        </w:tc>
      </w:tr>
      <w:tr w:rsidR="00CC7767" w:rsidRPr="00711B8E" w:rsidTr="00B46BBC">
        <w:tc>
          <w:tcPr>
            <w:tcW w:w="565" w:type="dxa"/>
            <w:tcBorders>
              <w:top w:val="single" w:sz="4" w:space="0" w:color="auto"/>
              <w:left w:val="single" w:sz="4" w:space="0" w:color="auto"/>
              <w:bottom w:val="single" w:sz="4" w:space="0" w:color="auto"/>
              <w:right w:val="single" w:sz="4" w:space="0" w:color="auto"/>
            </w:tcBorders>
            <w:hideMark/>
          </w:tcPr>
          <w:p w:rsidR="00CC7767" w:rsidRPr="00711B8E" w:rsidRDefault="00CC7767" w:rsidP="00B46BBC">
            <w:pPr>
              <w:widowControl w:val="0"/>
              <w:autoSpaceDE w:val="0"/>
              <w:autoSpaceDN w:val="0"/>
              <w:adjustRightInd w:val="0"/>
              <w:spacing w:after="0" w:line="240" w:lineRule="auto"/>
              <w:jc w:val="center"/>
              <w:rPr>
                <w:rFonts w:ascii="Times New Roman" w:eastAsia="Times New Roman" w:hAnsi="Times New Roman" w:cs="Times New Roman"/>
                <w:color w:val="000000"/>
                <w:spacing w:val="-6"/>
                <w:sz w:val="28"/>
                <w:szCs w:val="28"/>
              </w:rPr>
            </w:pPr>
            <w:r w:rsidRPr="00711B8E">
              <w:rPr>
                <w:rFonts w:ascii="Times New Roman" w:eastAsia="Times New Roman" w:hAnsi="Times New Roman" w:cs="Times New Roman"/>
                <w:bCs/>
                <w:sz w:val="24"/>
                <w:szCs w:val="24"/>
              </w:rPr>
              <w:t>№</w:t>
            </w:r>
          </w:p>
        </w:tc>
        <w:tc>
          <w:tcPr>
            <w:tcW w:w="2086" w:type="dxa"/>
            <w:tcBorders>
              <w:top w:val="single" w:sz="4" w:space="0" w:color="auto"/>
              <w:left w:val="single" w:sz="4" w:space="0" w:color="auto"/>
              <w:bottom w:val="single" w:sz="4" w:space="0" w:color="auto"/>
              <w:right w:val="single" w:sz="4" w:space="0" w:color="auto"/>
            </w:tcBorders>
            <w:hideMark/>
          </w:tcPr>
          <w:p w:rsidR="00CC7767" w:rsidRPr="00711B8E" w:rsidRDefault="00CC7767" w:rsidP="00B46BBC">
            <w:pPr>
              <w:widowControl w:val="0"/>
              <w:autoSpaceDE w:val="0"/>
              <w:autoSpaceDN w:val="0"/>
              <w:adjustRightInd w:val="0"/>
              <w:spacing w:after="0" w:line="240" w:lineRule="auto"/>
              <w:jc w:val="center"/>
              <w:rPr>
                <w:rFonts w:ascii="Times New Roman" w:eastAsia="Times New Roman" w:hAnsi="Times New Roman" w:cs="Times New Roman"/>
                <w:color w:val="000000"/>
                <w:spacing w:val="-6"/>
                <w:sz w:val="28"/>
                <w:szCs w:val="28"/>
              </w:rPr>
            </w:pPr>
            <w:r w:rsidRPr="00711B8E">
              <w:rPr>
                <w:rFonts w:ascii="Times New Roman" w:eastAsia="Times New Roman" w:hAnsi="Times New Roman" w:cs="Times New Roman"/>
                <w:bCs/>
                <w:sz w:val="24"/>
                <w:szCs w:val="24"/>
              </w:rPr>
              <w:t>Код компетенции</w:t>
            </w:r>
          </w:p>
        </w:tc>
        <w:tc>
          <w:tcPr>
            <w:tcW w:w="2135" w:type="dxa"/>
            <w:tcBorders>
              <w:top w:val="single" w:sz="4" w:space="0" w:color="auto"/>
              <w:left w:val="single" w:sz="4" w:space="0" w:color="auto"/>
              <w:bottom w:val="single" w:sz="4" w:space="0" w:color="auto"/>
              <w:right w:val="single" w:sz="4" w:space="0" w:color="auto"/>
            </w:tcBorders>
            <w:hideMark/>
          </w:tcPr>
          <w:p w:rsidR="00CC7767" w:rsidRPr="00711B8E" w:rsidRDefault="00CC7767" w:rsidP="00B46BBC">
            <w:pPr>
              <w:widowControl w:val="0"/>
              <w:autoSpaceDE w:val="0"/>
              <w:autoSpaceDN w:val="0"/>
              <w:adjustRightInd w:val="0"/>
              <w:spacing w:after="0" w:line="240" w:lineRule="auto"/>
              <w:jc w:val="center"/>
              <w:rPr>
                <w:rFonts w:ascii="Times New Roman" w:eastAsia="Times New Roman" w:hAnsi="Times New Roman" w:cs="Times New Roman"/>
                <w:color w:val="000000"/>
                <w:spacing w:val="-6"/>
                <w:sz w:val="28"/>
                <w:szCs w:val="28"/>
              </w:rPr>
            </w:pPr>
            <w:r w:rsidRPr="00711B8E">
              <w:rPr>
                <w:rFonts w:ascii="Times New Roman" w:eastAsia="Times New Roman" w:hAnsi="Times New Roman" w:cs="Times New Roman"/>
                <w:bCs/>
                <w:sz w:val="24"/>
                <w:szCs w:val="24"/>
              </w:rPr>
              <w:t>Компетенция</w:t>
            </w: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CC7767" w:rsidRPr="00711B8E" w:rsidRDefault="00CC7767" w:rsidP="00B46BBC">
            <w:pPr>
              <w:spacing w:after="0" w:line="240" w:lineRule="auto"/>
              <w:rPr>
                <w:rFonts w:ascii="Times New Roman" w:eastAsia="Times New Roman" w:hAnsi="Times New Roman" w:cs="Times New Roman"/>
                <w:color w:val="000000"/>
                <w:spacing w:val="-6"/>
                <w:sz w:val="24"/>
                <w:szCs w:val="24"/>
              </w:rPr>
            </w:pPr>
          </w:p>
        </w:tc>
      </w:tr>
      <w:tr w:rsidR="00CC7767" w:rsidRPr="00711B8E" w:rsidTr="00B46BBC">
        <w:tc>
          <w:tcPr>
            <w:tcW w:w="9747" w:type="dxa"/>
            <w:gridSpan w:val="4"/>
            <w:tcBorders>
              <w:top w:val="single" w:sz="4" w:space="0" w:color="auto"/>
              <w:left w:val="single" w:sz="4" w:space="0" w:color="auto"/>
              <w:bottom w:val="single" w:sz="4" w:space="0" w:color="auto"/>
              <w:right w:val="single" w:sz="4" w:space="0" w:color="auto"/>
            </w:tcBorders>
            <w:hideMark/>
          </w:tcPr>
          <w:p w:rsidR="00CC7767" w:rsidRPr="00711B8E" w:rsidRDefault="00CC7767" w:rsidP="00B46BBC">
            <w:pPr>
              <w:widowControl w:val="0"/>
              <w:autoSpaceDE w:val="0"/>
              <w:autoSpaceDN w:val="0"/>
              <w:adjustRightInd w:val="0"/>
              <w:spacing w:after="0" w:line="240" w:lineRule="auto"/>
              <w:jc w:val="center"/>
              <w:rPr>
                <w:rFonts w:ascii="Times New Roman" w:eastAsia="Times New Roman" w:hAnsi="Times New Roman" w:cs="Times New Roman"/>
                <w:color w:val="000000"/>
                <w:spacing w:val="-6"/>
                <w:sz w:val="24"/>
                <w:szCs w:val="24"/>
              </w:rPr>
            </w:pPr>
            <w:r w:rsidRPr="00F23568">
              <w:rPr>
                <w:rFonts w:ascii="Times New Roman" w:eastAsia="Times New Roman" w:hAnsi="Times New Roman" w:cs="Times New Roman"/>
                <w:color w:val="000000"/>
                <w:spacing w:val="-6"/>
                <w:sz w:val="24"/>
                <w:szCs w:val="24"/>
              </w:rPr>
              <w:t>Дополнительная компетенция к учетной деятельности</w:t>
            </w:r>
          </w:p>
        </w:tc>
      </w:tr>
      <w:tr w:rsidR="00CC7767" w:rsidRPr="00711B8E" w:rsidTr="00B46BBC">
        <w:tc>
          <w:tcPr>
            <w:tcW w:w="565" w:type="dxa"/>
            <w:tcBorders>
              <w:top w:val="single" w:sz="4" w:space="0" w:color="auto"/>
              <w:left w:val="single" w:sz="4" w:space="0" w:color="auto"/>
              <w:bottom w:val="single" w:sz="4" w:space="0" w:color="auto"/>
              <w:right w:val="single" w:sz="4" w:space="0" w:color="auto"/>
            </w:tcBorders>
            <w:hideMark/>
          </w:tcPr>
          <w:p w:rsidR="00CC7767" w:rsidRPr="006666C5" w:rsidRDefault="00CC7767" w:rsidP="00B46BBC">
            <w:pPr>
              <w:spacing w:after="0" w:line="240" w:lineRule="auto"/>
              <w:jc w:val="both"/>
              <w:rPr>
                <w:rFonts w:ascii="Times New Roman" w:eastAsia="Times New Roman" w:hAnsi="Times New Roman" w:cs="Times New Roman"/>
                <w:color w:val="000000"/>
                <w:spacing w:val="-6"/>
                <w:sz w:val="24"/>
                <w:szCs w:val="24"/>
              </w:rPr>
            </w:pPr>
            <w:r w:rsidRPr="006666C5">
              <w:rPr>
                <w:rFonts w:ascii="Times New Roman" w:eastAsia="Times New Roman" w:hAnsi="Times New Roman" w:cs="Times New Roman"/>
                <w:color w:val="000000"/>
                <w:spacing w:val="-6"/>
                <w:sz w:val="24"/>
                <w:szCs w:val="24"/>
              </w:rPr>
              <w:t>1</w:t>
            </w:r>
          </w:p>
        </w:tc>
        <w:tc>
          <w:tcPr>
            <w:tcW w:w="2086" w:type="dxa"/>
            <w:tcBorders>
              <w:top w:val="single" w:sz="4" w:space="0" w:color="auto"/>
              <w:left w:val="single" w:sz="4" w:space="0" w:color="auto"/>
              <w:bottom w:val="single" w:sz="4" w:space="0" w:color="auto"/>
              <w:right w:val="single" w:sz="4" w:space="0" w:color="auto"/>
            </w:tcBorders>
          </w:tcPr>
          <w:p w:rsidR="00CC7767" w:rsidRPr="006666C5" w:rsidRDefault="00CC7767" w:rsidP="00B46BBC">
            <w:pPr>
              <w:spacing w:after="0" w:line="240" w:lineRule="auto"/>
              <w:jc w:val="center"/>
              <w:rPr>
                <w:rFonts w:ascii="Times New Roman" w:eastAsia="Times New Roman" w:hAnsi="Times New Roman" w:cs="Times New Roman"/>
                <w:color w:val="000000"/>
                <w:spacing w:val="-6"/>
                <w:sz w:val="24"/>
                <w:szCs w:val="24"/>
              </w:rPr>
            </w:pPr>
            <w:r w:rsidRPr="006666C5">
              <w:rPr>
                <w:rFonts w:ascii="Times New Roman" w:eastAsia="Times New Roman" w:hAnsi="Times New Roman" w:cs="Times New Roman"/>
                <w:color w:val="000000"/>
                <w:spacing w:val="-6"/>
                <w:sz w:val="24"/>
                <w:szCs w:val="24"/>
              </w:rPr>
              <w:t>ПК-17</w:t>
            </w:r>
          </w:p>
          <w:p w:rsidR="00CC7767" w:rsidRPr="006666C5" w:rsidRDefault="00CC7767" w:rsidP="00B46BBC">
            <w:pPr>
              <w:spacing w:after="0" w:line="240" w:lineRule="auto"/>
              <w:jc w:val="both"/>
              <w:rPr>
                <w:rFonts w:ascii="Times New Roman" w:eastAsia="Times New Roman" w:hAnsi="Times New Roman" w:cs="Times New Roman"/>
                <w:color w:val="000000"/>
                <w:spacing w:val="-6"/>
                <w:sz w:val="24"/>
                <w:szCs w:val="24"/>
              </w:rPr>
            </w:pPr>
          </w:p>
          <w:p w:rsidR="00CC7767" w:rsidRPr="006666C5" w:rsidRDefault="00CC7767" w:rsidP="00B46BBC">
            <w:pPr>
              <w:spacing w:after="0" w:line="240" w:lineRule="auto"/>
              <w:jc w:val="both"/>
              <w:rPr>
                <w:rFonts w:ascii="Times New Roman" w:eastAsia="Times New Roman" w:hAnsi="Times New Roman" w:cs="Times New Roman"/>
                <w:color w:val="000000"/>
                <w:spacing w:val="-6"/>
                <w:sz w:val="24"/>
                <w:szCs w:val="24"/>
              </w:rPr>
            </w:pPr>
          </w:p>
        </w:tc>
        <w:tc>
          <w:tcPr>
            <w:tcW w:w="2135" w:type="dxa"/>
            <w:tcBorders>
              <w:top w:val="single" w:sz="4" w:space="0" w:color="auto"/>
              <w:left w:val="single" w:sz="4" w:space="0" w:color="auto"/>
              <w:bottom w:val="single" w:sz="4" w:space="0" w:color="auto"/>
              <w:right w:val="single" w:sz="4" w:space="0" w:color="auto"/>
            </w:tcBorders>
          </w:tcPr>
          <w:p w:rsidR="00CC7767" w:rsidRPr="006666C5" w:rsidRDefault="00CC7767" w:rsidP="00B46BBC">
            <w:pPr>
              <w:spacing w:after="0" w:line="240" w:lineRule="auto"/>
              <w:jc w:val="both"/>
              <w:rPr>
                <w:rFonts w:ascii="Times New Roman" w:eastAsia="Times New Roman" w:hAnsi="Times New Roman" w:cs="Times New Roman"/>
                <w:color w:val="000000"/>
                <w:spacing w:val="-6"/>
                <w:sz w:val="24"/>
                <w:szCs w:val="24"/>
              </w:rPr>
            </w:pPr>
            <w:r w:rsidRPr="006666C5">
              <w:rPr>
                <w:rFonts w:ascii="Times New Roman" w:eastAsia="Times New Roman" w:hAnsi="Times New Roman" w:cs="Times New Roman"/>
                <w:color w:val="000000"/>
                <w:spacing w:val="-6"/>
                <w:sz w:val="24"/>
                <w:szCs w:val="24"/>
              </w:rPr>
              <w:t>Способность отражать на счетах бухгалтерского учета результаты хозяйственной деятельности за отчетный период, составлять формы бухгалтерской и статистической отчетности, налоговые декларации</w:t>
            </w:r>
          </w:p>
        </w:tc>
        <w:tc>
          <w:tcPr>
            <w:tcW w:w="4961" w:type="dxa"/>
            <w:tcBorders>
              <w:top w:val="single" w:sz="4" w:space="0" w:color="auto"/>
              <w:left w:val="single" w:sz="4" w:space="0" w:color="auto"/>
              <w:bottom w:val="single" w:sz="4" w:space="0" w:color="auto"/>
              <w:right w:val="single" w:sz="4" w:space="0" w:color="auto"/>
            </w:tcBorders>
          </w:tcPr>
          <w:p w:rsidR="00CC7767" w:rsidRPr="006666C5" w:rsidRDefault="00CC7767" w:rsidP="00B46BBC">
            <w:pPr>
              <w:spacing w:after="0" w:line="240" w:lineRule="auto"/>
              <w:jc w:val="both"/>
              <w:rPr>
                <w:rFonts w:ascii="Times New Roman" w:eastAsia="Times New Roman" w:hAnsi="Times New Roman" w:cs="Times New Roman"/>
                <w:color w:val="000000"/>
                <w:spacing w:val="-6"/>
                <w:sz w:val="24"/>
                <w:szCs w:val="24"/>
              </w:rPr>
            </w:pPr>
            <w:r w:rsidRPr="006666C5">
              <w:rPr>
                <w:rFonts w:ascii="Times New Roman" w:eastAsia="Times New Roman" w:hAnsi="Times New Roman" w:cs="Times New Roman"/>
                <w:color w:val="000000"/>
                <w:spacing w:val="-6"/>
                <w:sz w:val="24"/>
                <w:szCs w:val="24"/>
              </w:rPr>
              <w:t xml:space="preserve">В результате освоения дисциплины </w:t>
            </w:r>
            <w:proofErr w:type="gramStart"/>
            <w:r w:rsidRPr="006666C5">
              <w:rPr>
                <w:rFonts w:ascii="Times New Roman" w:eastAsia="Times New Roman" w:hAnsi="Times New Roman" w:cs="Times New Roman"/>
                <w:color w:val="000000"/>
                <w:spacing w:val="-6"/>
                <w:sz w:val="24"/>
                <w:szCs w:val="24"/>
              </w:rPr>
              <w:t>обучающийся</w:t>
            </w:r>
            <w:proofErr w:type="gramEnd"/>
            <w:r w:rsidRPr="006666C5">
              <w:rPr>
                <w:rFonts w:ascii="Times New Roman" w:eastAsia="Times New Roman" w:hAnsi="Times New Roman" w:cs="Times New Roman"/>
                <w:color w:val="000000"/>
                <w:spacing w:val="-6"/>
                <w:sz w:val="24"/>
                <w:szCs w:val="24"/>
              </w:rPr>
              <w:t xml:space="preserve"> должен</w:t>
            </w:r>
          </w:p>
          <w:p w:rsidR="00CC7767" w:rsidRPr="006666C5" w:rsidRDefault="00CC7767" w:rsidP="00B46BBC">
            <w:pPr>
              <w:spacing w:after="0" w:line="240" w:lineRule="auto"/>
              <w:jc w:val="both"/>
              <w:rPr>
                <w:rFonts w:ascii="Times New Roman" w:eastAsia="Times New Roman" w:hAnsi="Times New Roman" w:cs="Times New Roman"/>
                <w:b/>
                <w:color w:val="000000"/>
                <w:spacing w:val="-6"/>
                <w:sz w:val="24"/>
                <w:szCs w:val="24"/>
              </w:rPr>
            </w:pPr>
            <w:r w:rsidRPr="006666C5">
              <w:rPr>
                <w:rFonts w:ascii="Times New Roman" w:eastAsia="Times New Roman" w:hAnsi="Times New Roman" w:cs="Times New Roman"/>
                <w:b/>
                <w:color w:val="000000"/>
                <w:spacing w:val="-6"/>
                <w:sz w:val="24"/>
                <w:szCs w:val="24"/>
              </w:rPr>
              <w:t>Знать:</w:t>
            </w:r>
          </w:p>
          <w:p w:rsidR="00CC7767" w:rsidRPr="006666C5" w:rsidRDefault="00CC7767" w:rsidP="00B46BBC">
            <w:pPr>
              <w:widowControl w:val="0"/>
              <w:shd w:val="clear" w:color="auto" w:fill="FFFFFF"/>
              <w:tabs>
                <w:tab w:val="left" w:pos="384"/>
              </w:tabs>
              <w:autoSpaceDE w:val="0"/>
              <w:autoSpaceDN w:val="0"/>
              <w:adjustRightInd w:val="0"/>
              <w:spacing w:after="0" w:line="240" w:lineRule="auto"/>
              <w:ind w:left="34"/>
              <w:jc w:val="both"/>
              <w:rPr>
                <w:rFonts w:ascii="Times New Roman" w:eastAsia="Times New Roman" w:hAnsi="Times New Roman" w:cs="Times New Roman"/>
                <w:color w:val="000000"/>
                <w:spacing w:val="-6"/>
                <w:sz w:val="24"/>
                <w:szCs w:val="24"/>
              </w:rPr>
            </w:pPr>
            <w:r w:rsidRPr="006666C5">
              <w:rPr>
                <w:rFonts w:ascii="Times New Roman" w:eastAsia="Times New Roman" w:hAnsi="Times New Roman" w:cs="Times New Roman"/>
                <w:color w:val="000000"/>
                <w:spacing w:val="-6"/>
                <w:sz w:val="24"/>
                <w:szCs w:val="24"/>
              </w:rPr>
              <w:t>порядок отражения хозяйственных операций предприятия в системе бухгалтерского учета.</w:t>
            </w:r>
          </w:p>
          <w:p w:rsidR="00CC7767" w:rsidRPr="006666C5" w:rsidRDefault="00CC7767" w:rsidP="00B46BBC">
            <w:pPr>
              <w:spacing w:after="0" w:line="240" w:lineRule="auto"/>
              <w:ind w:firstLine="34"/>
              <w:jc w:val="both"/>
              <w:rPr>
                <w:rFonts w:ascii="Times New Roman" w:eastAsia="Times New Roman" w:hAnsi="Times New Roman" w:cs="Times New Roman"/>
                <w:b/>
                <w:color w:val="000000"/>
                <w:spacing w:val="-6"/>
                <w:sz w:val="24"/>
                <w:szCs w:val="24"/>
              </w:rPr>
            </w:pPr>
            <w:r w:rsidRPr="006666C5">
              <w:rPr>
                <w:rFonts w:ascii="Times New Roman" w:eastAsia="Times New Roman" w:hAnsi="Times New Roman" w:cs="Times New Roman"/>
                <w:b/>
                <w:color w:val="000000"/>
                <w:spacing w:val="-6"/>
                <w:sz w:val="24"/>
                <w:szCs w:val="24"/>
              </w:rPr>
              <w:t>Уметь:</w:t>
            </w:r>
          </w:p>
          <w:p w:rsidR="00CC7767" w:rsidRPr="006666C5" w:rsidRDefault="00CC7767" w:rsidP="00B46BBC">
            <w:pPr>
              <w:widowControl w:val="0"/>
              <w:shd w:val="clear" w:color="auto" w:fill="FFFFFF"/>
              <w:tabs>
                <w:tab w:val="left" w:pos="384"/>
              </w:tabs>
              <w:autoSpaceDE w:val="0"/>
              <w:autoSpaceDN w:val="0"/>
              <w:adjustRightInd w:val="0"/>
              <w:spacing w:after="0" w:line="240" w:lineRule="auto"/>
              <w:ind w:left="34"/>
              <w:jc w:val="both"/>
              <w:rPr>
                <w:rFonts w:ascii="Times New Roman" w:eastAsia="Times New Roman" w:hAnsi="Times New Roman" w:cs="Times New Roman"/>
                <w:color w:val="000000"/>
                <w:spacing w:val="-6"/>
                <w:sz w:val="24"/>
                <w:szCs w:val="24"/>
              </w:rPr>
            </w:pPr>
            <w:r w:rsidRPr="006666C5">
              <w:rPr>
                <w:rFonts w:ascii="Times New Roman" w:eastAsia="Times New Roman" w:hAnsi="Times New Roman" w:cs="Times New Roman"/>
                <w:color w:val="000000"/>
                <w:spacing w:val="-6"/>
                <w:sz w:val="24"/>
                <w:szCs w:val="24"/>
              </w:rPr>
              <w:t xml:space="preserve">правильно отражать в бухгалтерском учете хозяйственные операции, формировать бухгалтерскую отчетность </w:t>
            </w:r>
          </w:p>
          <w:p w:rsidR="00CC7767" w:rsidRPr="006666C5" w:rsidRDefault="00CC7767" w:rsidP="00B46BBC">
            <w:pPr>
              <w:shd w:val="clear" w:color="auto" w:fill="FFFFFF"/>
              <w:tabs>
                <w:tab w:val="left" w:pos="384"/>
              </w:tabs>
              <w:spacing w:after="0" w:line="240" w:lineRule="auto"/>
              <w:jc w:val="both"/>
              <w:rPr>
                <w:rFonts w:ascii="Times New Roman" w:eastAsia="Times New Roman" w:hAnsi="Times New Roman" w:cs="Times New Roman"/>
                <w:b/>
                <w:color w:val="000000"/>
                <w:spacing w:val="-6"/>
                <w:sz w:val="24"/>
                <w:szCs w:val="24"/>
              </w:rPr>
            </w:pPr>
            <w:r w:rsidRPr="006666C5">
              <w:rPr>
                <w:rFonts w:ascii="Times New Roman" w:eastAsia="Times New Roman" w:hAnsi="Times New Roman" w:cs="Times New Roman"/>
                <w:b/>
                <w:color w:val="000000"/>
                <w:spacing w:val="-6"/>
                <w:sz w:val="24"/>
                <w:szCs w:val="24"/>
              </w:rPr>
              <w:t>Владеть:</w:t>
            </w:r>
          </w:p>
          <w:p w:rsidR="00CC7767" w:rsidRPr="006666C5" w:rsidRDefault="00CC7767" w:rsidP="00B46BBC">
            <w:pPr>
              <w:widowControl w:val="0"/>
              <w:tabs>
                <w:tab w:val="left" w:pos="384"/>
              </w:tabs>
              <w:autoSpaceDE w:val="0"/>
              <w:autoSpaceDN w:val="0"/>
              <w:adjustRightInd w:val="0"/>
              <w:spacing w:after="0" w:line="240" w:lineRule="auto"/>
              <w:jc w:val="both"/>
              <w:rPr>
                <w:rFonts w:ascii="Times New Roman" w:eastAsia="Times New Roman" w:hAnsi="Times New Roman" w:cs="Times New Roman"/>
                <w:color w:val="000000"/>
                <w:spacing w:val="-6"/>
                <w:sz w:val="24"/>
                <w:szCs w:val="24"/>
              </w:rPr>
            </w:pPr>
            <w:r w:rsidRPr="006666C5">
              <w:rPr>
                <w:rFonts w:ascii="Times New Roman" w:eastAsia="Times New Roman" w:hAnsi="Times New Roman" w:cs="Times New Roman"/>
                <w:color w:val="000000"/>
                <w:spacing w:val="-6"/>
                <w:sz w:val="24"/>
                <w:szCs w:val="24"/>
              </w:rPr>
              <w:t>навыками самостоятельного применения теоретических основ и принципов бухгалтерского учета хозяйственных операций и формировать бухгалтерскую отчетность</w:t>
            </w:r>
          </w:p>
        </w:tc>
      </w:tr>
      <w:tr w:rsidR="00CC7767" w:rsidRPr="00711B8E" w:rsidTr="00B46BBC">
        <w:tc>
          <w:tcPr>
            <w:tcW w:w="565" w:type="dxa"/>
            <w:tcBorders>
              <w:top w:val="single" w:sz="4" w:space="0" w:color="auto"/>
              <w:left w:val="single" w:sz="4" w:space="0" w:color="auto"/>
              <w:bottom w:val="single" w:sz="4" w:space="0" w:color="auto"/>
              <w:right w:val="single" w:sz="4" w:space="0" w:color="auto"/>
            </w:tcBorders>
            <w:hideMark/>
          </w:tcPr>
          <w:p w:rsidR="00CC7767" w:rsidRPr="00711B8E" w:rsidRDefault="00CC7767" w:rsidP="00B46BBC">
            <w:pPr>
              <w:widowControl w:val="0"/>
              <w:autoSpaceDE w:val="0"/>
              <w:autoSpaceDN w:val="0"/>
              <w:adjustRightInd w:val="0"/>
              <w:spacing w:after="0" w:line="240" w:lineRule="auto"/>
              <w:jc w:val="center"/>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086" w:type="dxa"/>
            <w:tcBorders>
              <w:top w:val="single" w:sz="4" w:space="0" w:color="auto"/>
              <w:left w:val="single" w:sz="4" w:space="0" w:color="auto"/>
              <w:bottom w:val="single" w:sz="4" w:space="0" w:color="auto"/>
              <w:right w:val="single" w:sz="4" w:space="0" w:color="auto"/>
            </w:tcBorders>
          </w:tcPr>
          <w:p w:rsidR="00CC7767" w:rsidRPr="00F23568" w:rsidRDefault="00CC7767" w:rsidP="00B46BBC">
            <w:pPr>
              <w:spacing w:line="240" w:lineRule="auto"/>
              <w:jc w:val="center"/>
              <w:rPr>
                <w:rFonts w:ascii="Times New Roman" w:hAnsi="Times New Roman" w:cs="Times New Roman"/>
                <w:color w:val="000000"/>
                <w:spacing w:val="-6"/>
                <w:sz w:val="28"/>
                <w:szCs w:val="28"/>
              </w:rPr>
            </w:pPr>
            <w:r w:rsidRPr="00F23568">
              <w:rPr>
                <w:rFonts w:ascii="Times New Roman" w:hAnsi="Times New Roman" w:cs="Times New Roman"/>
                <w:sz w:val="24"/>
                <w:szCs w:val="24"/>
              </w:rPr>
              <w:t>ПКР-1</w:t>
            </w:r>
          </w:p>
        </w:tc>
        <w:tc>
          <w:tcPr>
            <w:tcW w:w="2135" w:type="dxa"/>
            <w:tcBorders>
              <w:top w:val="single" w:sz="4" w:space="0" w:color="auto"/>
              <w:left w:val="single" w:sz="4" w:space="0" w:color="auto"/>
              <w:bottom w:val="single" w:sz="4" w:space="0" w:color="auto"/>
              <w:right w:val="single" w:sz="4" w:space="0" w:color="auto"/>
            </w:tcBorders>
          </w:tcPr>
          <w:p w:rsidR="00CC7767" w:rsidRPr="00F23568" w:rsidRDefault="00CC7767" w:rsidP="00B46BBC">
            <w:pPr>
              <w:spacing w:line="240" w:lineRule="auto"/>
              <w:jc w:val="both"/>
              <w:rPr>
                <w:rFonts w:ascii="Times New Roman" w:hAnsi="Times New Roman" w:cs="Times New Roman"/>
                <w:color w:val="000000"/>
                <w:spacing w:val="-6"/>
                <w:sz w:val="24"/>
                <w:szCs w:val="24"/>
              </w:rPr>
            </w:pPr>
            <w:r w:rsidRPr="00F23568">
              <w:rPr>
                <w:rFonts w:ascii="Times New Roman" w:hAnsi="Times New Roman" w:cs="Times New Roman"/>
                <w:color w:val="000000"/>
                <w:spacing w:val="-6"/>
                <w:sz w:val="24"/>
                <w:szCs w:val="24"/>
              </w:rPr>
              <w:t>Способностью комплексно обрабатывать и анализировать необходимую отечественную и зарубежную информацию в области учета, финансовой отчетности и оказания услуг, связанных с аудиторской деятельностью</w:t>
            </w:r>
          </w:p>
        </w:tc>
        <w:tc>
          <w:tcPr>
            <w:tcW w:w="4961" w:type="dxa"/>
            <w:tcBorders>
              <w:top w:val="single" w:sz="4" w:space="0" w:color="auto"/>
              <w:left w:val="single" w:sz="4" w:space="0" w:color="auto"/>
              <w:bottom w:val="single" w:sz="4" w:space="0" w:color="auto"/>
              <w:right w:val="single" w:sz="4" w:space="0" w:color="auto"/>
            </w:tcBorders>
          </w:tcPr>
          <w:p w:rsidR="00CC7767" w:rsidRPr="00F23568" w:rsidRDefault="00CC7767" w:rsidP="00B46BBC">
            <w:pPr>
              <w:spacing w:after="0" w:line="240" w:lineRule="auto"/>
              <w:jc w:val="both"/>
              <w:rPr>
                <w:rFonts w:ascii="Times New Roman" w:hAnsi="Times New Roman" w:cs="Times New Roman"/>
                <w:color w:val="000000"/>
                <w:spacing w:val="-6"/>
                <w:sz w:val="24"/>
                <w:szCs w:val="24"/>
              </w:rPr>
            </w:pPr>
            <w:r w:rsidRPr="00F23568">
              <w:rPr>
                <w:rFonts w:ascii="Times New Roman" w:hAnsi="Times New Roman" w:cs="Times New Roman"/>
                <w:color w:val="000000"/>
                <w:spacing w:val="-6"/>
                <w:sz w:val="24"/>
                <w:szCs w:val="24"/>
              </w:rPr>
              <w:t xml:space="preserve">В результате освоения дисциплины </w:t>
            </w:r>
            <w:proofErr w:type="gramStart"/>
            <w:r w:rsidRPr="00F23568">
              <w:rPr>
                <w:rFonts w:ascii="Times New Roman" w:hAnsi="Times New Roman" w:cs="Times New Roman"/>
                <w:color w:val="000000"/>
                <w:spacing w:val="-6"/>
                <w:sz w:val="24"/>
                <w:szCs w:val="24"/>
              </w:rPr>
              <w:t>обучающийся</w:t>
            </w:r>
            <w:proofErr w:type="gramEnd"/>
            <w:r w:rsidRPr="00F23568">
              <w:rPr>
                <w:rFonts w:ascii="Times New Roman" w:hAnsi="Times New Roman" w:cs="Times New Roman"/>
                <w:color w:val="000000"/>
                <w:spacing w:val="-6"/>
                <w:sz w:val="24"/>
                <w:szCs w:val="24"/>
              </w:rPr>
              <w:t xml:space="preserve"> должен</w:t>
            </w:r>
          </w:p>
          <w:p w:rsidR="00CC7767" w:rsidRPr="00F23568" w:rsidRDefault="00CC7767" w:rsidP="00B46BBC">
            <w:pPr>
              <w:spacing w:after="0" w:line="240" w:lineRule="auto"/>
              <w:jc w:val="both"/>
              <w:rPr>
                <w:rFonts w:ascii="Times New Roman" w:hAnsi="Times New Roman" w:cs="Times New Roman"/>
                <w:b/>
                <w:bCs/>
                <w:color w:val="000000"/>
                <w:spacing w:val="-3"/>
                <w:sz w:val="24"/>
                <w:szCs w:val="24"/>
              </w:rPr>
            </w:pPr>
            <w:r w:rsidRPr="00F23568">
              <w:rPr>
                <w:rFonts w:ascii="Times New Roman" w:hAnsi="Times New Roman" w:cs="Times New Roman"/>
                <w:b/>
                <w:bCs/>
                <w:color w:val="000000"/>
                <w:spacing w:val="-3"/>
                <w:sz w:val="24"/>
                <w:szCs w:val="24"/>
              </w:rPr>
              <w:t>Знать:</w:t>
            </w:r>
            <w:r w:rsidRPr="00F23568">
              <w:rPr>
                <w:rFonts w:ascii="Times New Roman" w:hAnsi="Times New Roman" w:cs="Times New Roman"/>
                <w:sz w:val="24"/>
                <w:szCs w:val="24"/>
                <w:lang w:eastAsia="en-US"/>
              </w:rPr>
              <w:t xml:space="preserve"> способы анализа и интерпретации данных отечественной и зарубежной информации в области бухгалтерского учета; основные нормативные документы в области организации и ведения бухгалтерского учета, аудита </w:t>
            </w:r>
            <w:r>
              <w:rPr>
                <w:rFonts w:ascii="Times New Roman" w:hAnsi="Times New Roman" w:cs="Times New Roman"/>
                <w:sz w:val="24"/>
                <w:szCs w:val="24"/>
                <w:lang w:eastAsia="en-US"/>
              </w:rPr>
              <w:t>кредитных учреждений</w:t>
            </w:r>
            <w:r w:rsidRPr="00F23568">
              <w:rPr>
                <w:rFonts w:ascii="Times New Roman" w:hAnsi="Times New Roman" w:cs="Times New Roman"/>
                <w:sz w:val="24"/>
                <w:szCs w:val="24"/>
                <w:lang w:eastAsia="en-US"/>
              </w:rPr>
              <w:t>: юридические, финансовые и учетные аспекты.</w:t>
            </w:r>
          </w:p>
          <w:p w:rsidR="00CC7767" w:rsidRPr="00F23568" w:rsidRDefault="00CC7767" w:rsidP="00B46BBC">
            <w:pPr>
              <w:overflowPunct w:val="0"/>
              <w:spacing w:after="0" w:line="240" w:lineRule="auto"/>
              <w:jc w:val="both"/>
              <w:rPr>
                <w:rFonts w:ascii="Times New Roman" w:hAnsi="Times New Roman" w:cs="Times New Roman"/>
                <w:sz w:val="24"/>
                <w:szCs w:val="24"/>
                <w:lang w:eastAsia="en-US"/>
              </w:rPr>
            </w:pPr>
            <w:r w:rsidRPr="00F23568">
              <w:rPr>
                <w:rFonts w:ascii="Times New Roman" w:hAnsi="Times New Roman" w:cs="Times New Roman"/>
                <w:b/>
                <w:bCs/>
                <w:color w:val="000000"/>
                <w:spacing w:val="-3"/>
                <w:sz w:val="24"/>
                <w:szCs w:val="24"/>
              </w:rPr>
              <w:t>Уметь</w:t>
            </w:r>
            <w:r w:rsidRPr="00F23568">
              <w:rPr>
                <w:rFonts w:ascii="Times New Roman" w:hAnsi="Times New Roman" w:cs="Times New Roman"/>
                <w:bCs/>
                <w:color w:val="000000"/>
                <w:spacing w:val="-3"/>
                <w:sz w:val="24"/>
                <w:szCs w:val="24"/>
              </w:rPr>
              <w:t>:</w:t>
            </w:r>
            <w:r w:rsidRPr="00F23568">
              <w:rPr>
                <w:rFonts w:ascii="Times New Roman" w:hAnsi="Times New Roman" w:cs="Times New Roman"/>
                <w:sz w:val="24"/>
                <w:szCs w:val="24"/>
                <w:lang w:eastAsia="en-US"/>
              </w:rPr>
              <w:t xml:space="preserve"> анализировать, синтезировать, обобщать необходимую отечественную и зарубежную информацию для подготовки базы при принятии решений, </w:t>
            </w:r>
            <w:proofErr w:type="gramStart"/>
            <w:r w:rsidRPr="00F23568">
              <w:rPr>
                <w:rFonts w:ascii="Times New Roman" w:hAnsi="Times New Roman" w:cs="Times New Roman"/>
                <w:sz w:val="24"/>
                <w:szCs w:val="24"/>
                <w:lang w:eastAsia="en-US"/>
              </w:rPr>
              <w:t>способен</w:t>
            </w:r>
            <w:proofErr w:type="gramEnd"/>
            <w:r w:rsidRPr="00F23568">
              <w:rPr>
                <w:rFonts w:ascii="Times New Roman" w:hAnsi="Times New Roman" w:cs="Times New Roman"/>
                <w:sz w:val="24"/>
                <w:szCs w:val="24"/>
                <w:lang w:eastAsia="en-US"/>
              </w:rPr>
              <w:t xml:space="preserve"> к организации документооборота и планированию проведения аудита</w:t>
            </w:r>
            <w:r>
              <w:rPr>
                <w:rFonts w:ascii="Times New Roman" w:hAnsi="Times New Roman" w:cs="Times New Roman"/>
                <w:sz w:val="24"/>
                <w:szCs w:val="24"/>
                <w:lang w:eastAsia="en-US"/>
              </w:rPr>
              <w:t xml:space="preserve"> в кредитных учреждениях</w:t>
            </w:r>
            <w:r w:rsidRPr="00F23568">
              <w:rPr>
                <w:rFonts w:ascii="Times New Roman" w:hAnsi="Times New Roman" w:cs="Times New Roman"/>
                <w:sz w:val="24"/>
                <w:szCs w:val="24"/>
                <w:lang w:eastAsia="en-US"/>
              </w:rPr>
              <w:t xml:space="preserve">. </w:t>
            </w:r>
          </w:p>
          <w:p w:rsidR="00CC7767" w:rsidRPr="00F23568" w:rsidRDefault="00CC7767" w:rsidP="00B46BBC">
            <w:pPr>
              <w:spacing w:after="0" w:line="240" w:lineRule="auto"/>
              <w:jc w:val="both"/>
              <w:rPr>
                <w:rFonts w:ascii="Times New Roman" w:hAnsi="Times New Roman" w:cs="Times New Roman"/>
                <w:color w:val="000000"/>
                <w:spacing w:val="-6"/>
                <w:sz w:val="28"/>
                <w:szCs w:val="28"/>
              </w:rPr>
            </w:pPr>
            <w:r w:rsidRPr="00F23568">
              <w:rPr>
                <w:rFonts w:ascii="Times New Roman" w:hAnsi="Times New Roman" w:cs="Times New Roman"/>
                <w:b/>
                <w:bCs/>
                <w:color w:val="000000"/>
                <w:spacing w:val="-3"/>
                <w:sz w:val="24"/>
                <w:szCs w:val="24"/>
              </w:rPr>
              <w:t>Владеть:</w:t>
            </w:r>
            <w:r w:rsidRPr="00F23568">
              <w:rPr>
                <w:rFonts w:ascii="Times New Roman" w:hAnsi="Times New Roman" w:cs="Times New Roman"/>
                <w:sz w:val="24"/>
                <w:szCs w:val="24"/>
                <w:lang w:eastAsia="en-US"/>
              </w:rPr>
              <w:t xml:space="preserve"> Способами и методами оптимальной аудиторской проверки</w:t>
            </w:r>
            <w:r>
              <w:rPr>
                <w:rFonts w:ascii="Times New Roman" w:hAnsi="Times New Roman" w:cs="Times New Roman"/>
                <w:sz w:val="24"/>
                <w:szCs w:val="24"/>
                <w:lang w:eastAsia="en-US"/>
              </w:rPr>
              <w:t xml:space="preserve"> кредитной организации</w:t>
            </w:r>
            <w:r w:rsidRPr="00F23568">
              <w:rPr>
                <w:rFonts w:ascii="Times New Roman" w:hAnsi="Times New Roman" w:cs="Times New Roman"/>
                <w:sz w:val="24"/>
                <w:szCs w:val="24"/>
                <w:lang w:eastAsia="en-US"/>
              </w:rPr>
              <w:t>, применять на практике навыки анализа отечественной и зарубежной информации для подготовки и выдачи аудиторского задания.</w:t>
            </w:r>
          </w:p>
        </w:tc>
      </w:tr>
    </w:tbl>
    <w:p w:rsidR="00CC7767" w:rsidRPr="00711B8E" w:rsidRDefault="00CC7767" w:rsidP="00CC776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28"/>
          <w:szCs w:val="28"/>
        </w:rPr>
      </w:pPr>
    </w:p>
    <w:p w:rsidR="00711B8E" w:rsidRPr="00711B8E" w:rsidRDefault="00B67253" w:rsidP="00711B8E">
      <w:pPr>
        <w:widowControl w:val="0"/>
        <w:numPr>
          <w:ilvl w:val="0"/>
          <w:numId w:val="2"/>
        </w:numPr>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
          <w:bCs/>
          <w:color w:val="000000"/>
          <w:spacing w:val="-5"/>
          <w:sz w:val="28"/>
          <w:szCs w:val="28"/>
        </w:rPr>
      </w:pPr>
      <w:r>
        <w:rPr>
          <w:rFonts w:ascii="Times New Roman" w:eastAsia="Times New Roman" w:hAnsi="Times New Roman" w:cs="Times New Roman"/>
          <w:b/>
          <w:bCs/>
          <w:color w:val="000000"/>
          <w:spacing w:val="-5"/>
          <w:sz w:val="28"/>
          <w:szCs w:val="28"/>
        </w:rPr>
        <w:t xml:space="preserve">МЕСТО ДИСЦИПЛИНЫ В СТРУКТУРЕ </w:t>
      </w:r>
      <w:r w:rsidR="00711B8E" w:rsidRPr="00711B8E">
        <w:rPr>
          <w:rFonts w:ascii="Times New Roman" w:eastAsia="Times New Roman" w:hAnsi="Times New Roman" w:cs="Times New Roman"/>
          <w:b/>
          <w:bCs/>
          <w:color w:val="000000"/>
          <w:spacing w:val="-5"/>
          <w:sz w:val="28"/>
          <w:szCs w:val="28"/>
        </w:rPr>
        <w:t>ОБРАЗОВАТЕЛЬНОЙ ПРОГРАММЫ</w:t>
      </w:r>
    </w:p>
    <w:p w:rsidR="00711B8E" w:rsidRPr="00411A30" w:rsidRDefault="00711B8E" w:rsidP="00B67253">
      <w:pPr>
        <w:widowControl w:val="0"/>
        <w:shd w:val="clear" w:color="auto" w:fill="FFFFFF"/>
        <w:autoSpaceDE w:val="0"/>
        <w:autoSpaceDN w:val="0"/>
        <w:adjustRightInd w:val="0"/>
        <w:spacing w:after="0" w:line="240" w:lineRule="auto"/>
        <w:contextualSpacing/>
        <w:rPr>
          <w:rFonts w:ascii="Times New Roman" w:eastAsia="Times New Roman" w:hAnsi="Times New Roman" w:cs="Times New Roman"/>
          <w:sz w:val="28"/>
          <w:szCs w:val="28"/>
        </w:rPr>
      </w:pPr>
    </w:p>
    <w:p w:rsidR="00711B8E" w:rsidRPr="00B67253" w:rsidRDefault="00711B8E" w:rsidP="00B754F7">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i/>
          <w:iCs/>
          <w:color w:val="000000"/>
          <w:spacing w:val="-5"/>
          <w:sz w:val="28"/>
          <w:szCs w:val="28"/>
        </w:rPr>
      </w:pPr>
      <w:r w:rsidRPr="00B67253">
        <w:rPr>
          <w:rFonts w:ascii="Times New Roman" w:eastAsia="Times New Roman" w:hAnsi="Times New Roman" w:cs="Times New Roman"/>
          <w:bCs/>
          <w:sz w:val="28"/>
          <w:szCs w:val="28"/>
        </w:rPr>
        <w:t>Содержание дисциплины основывается и является логическим продолжением следующих дисциплин:</w:t>
      </w:r>
    </w:p>
    <w:p w:rsidR="00711B8E" w:rsidRPr="00D80DD8" w:rsidRDefault="00711B8E" w:rsidP="00711B8E">
      <w:pPr>
        <w:autoSpaceDN w:val="0"/>
        <w:spacing w:after="0" w:line="240" w:lineRule="auto"/>
        <w:ind w:left="708"/>
        <w:jc w:val="both"/>
        <w:rPr>
          <w:rFonts w:ascii="Times New Roman" w:eastAsia="Times New Roman" w:hAnsi="Times New Roman" w:cs="Times New Roman"/>
          <w:b/>
          <w:bCs/>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8087"/>
      </w:tblGrid>
      <w:tr w:rsidR="00711B8E" w:rsidRPr="00711B8E" w:rsidTr="0095695A">
        <w:trPr>
          <w:trHeight w:val="285"/>
        </w:trPr>
        <w:tc>
          <w:tcPr>
            <w:tcW w:w="950"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w:t>
            </w:r>
          </w:p>
        </w:tc>
        <w:tc>
          <w:tcPr>
            <w:tcW w:w="8087"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Наименование дисциплины (модуля)</w:t>
            </w:r>
          </w:p>
        </w:tc>
      </w:tr>
      <w:tr w:rsidR="00711B8E" w:rsidRPr="00711B8E" w:rsidTr="0095695A">
        <w:trPr>
          <w:trHeight w:val="285"/>
        </w:trPr>
        <w:tc>
          <w:tcPr>
            <w:tcW w:w="950"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1</w:t>
            </w:r>
          </w:p>
        </w:tc>
        <w:tc>
          <w:tcPr>
            <w:tcW w:w="8087" w:type="dxa"/>
            <w:tcBorders>
              <w:top w:val="single" w:sz="4" w:space="0" w:color="auto"/>
              <w:left w:val="single" w:sz="4" w:space="0" w:color="auto"/>
              <w:bottom w:val="single" w:sz="4" w:space="0" w:color="auto"/>
              <w:right w:val="single" w:sz="4" w:space="0" w:color="auto"/>
            </w:tcBorders>
            <w:hideMark/>
          </w:tcPr>
          <w:p w:rsidR="00711B8E" w:rsidRPr="00711B8E" w:rsidRDefault="00711B8E" w:rsidP="00B67253">
            <w:pPr>
              <w:spacing w:after="0" w:line="240" w:lineRule="auto"/>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Бухгалтерский учет</w:t>
            </w:r>
            <w:r w:rsidR="0095695A">
              <w:rPr>
                <w:rFonts w:ascii="Times New Roman" w:eastAsia="Times New Roman" w:hAnsi="Times New Roman" w:cs="Times New Roman"/>
                <w:sz w:val="24"/>
                <w:szCs w:val="24"/>
              </w:rPr>
              <w:t xml:space="preserve"> и анализ деятельности коммерческого банка</w:t>
            </w:r>
          </w:p>
        </w:tc>
      </w:tr>
    </w:tbl>
    <w:p w:rsidR="00CC7767" w:rsidRDefault="00CC7767" w:rsidP="00B754F7">
      <w:pPr>
        <w:widowControl w:val="0"/>
        <w:shd w:val="clear" w:color="auto" w:fill="FFFFFF"/>
        <w:autoSpaceDE w:val="0"/>
        <w:autoSpaceDN w:val="0"/>
        <w:adjustRightInd w:val="0"/>
        <w:spacing w:before="192" w:after="0" w:line="240" w:lineRule="auto"/>
        <w:ind w:left="86" w:firstLine="622"/>
        <w:jc w:val="both"/>
        <w:rPr>
          <w:rFonts w:ascii="Times New Roman" w:eastAsia="Times New Roman" w:hAnsi="Times New Roman" w:cs="Times New Roman"/>
          <w:bCs/>
          <w:sz w:val="28"/>
          <w:szCs w:val="28"/>
        </w:rPr>
      </w:pPr>
    </w:p>
    <w:p w:rsidR="00711B8E" w:rsidRPr="00B754F7" w:rsidRDefault="00711B8E" w:rsidP="00B754F7">
      <w:pPr>
        <w:widowControl w:val="0"/>
        <w:shd w:val="clear" w:color="auto" w:fill="FFFFFF"/>
        <w:autoSpaceDE w:val="0"/>
        <w:autoSpaceDN w:val="0"/>
        <w:adjustRightInd w:val="0"/>
        <w:spacing w:before="192" w:after="0" w:line="240" w:lineRule="auto"/>
        <w:ind w:left="86" w:firstLine="622"/>
        <w:jc w:val="both"/>
        <w:rPr>
          <w:rFonts w:ascii="Times New Roman" w:eastAsia="Times New Roman" w:hAnsi="Times New Roman" w:cs="Times New Roman"/>
          <w:bCs/>
          <w:sz w:val="28"/>
          <w:szCs w:val="28"/>
        </w:rPr>
      </w:pPr>
      <w:r w:rsidRPr="00B754F7">
        <w:rPr>
          <w:rFonts w:ascii="Times New Roman" w:eastAsia="Times New Roman" w:hAnsi="Times New Roman" w:cs="Times New Roman"/>
          <w:bCs/>
          <w:sz w:val="28"/>
          <w:szCs w:val="28"/>
        </w:rPr>
        <w:lastRenderedPageBreak/>
        <w:t>Содержание дисциплины служит основой для изучения следующих дисциплин:</w:t>
      </w:r>
    </w:p>
    <w:p w:rsidR="00711B8E" w:rsidRPr="00D80DD8" w:rsidRDefault="00711B8E" w:rsidP="00711B8E">
      <w:pPr>
        <w:widowControl w:val="0"/>
        <w:shd w:val="clear" w:color="auto" w:fill="FFFFFF"/>
        <w:autoSpaceDE w:val="0"/>
        <w:autoSpaceDN w:val="0"/>
        <w:adjustRightInd w:val="0"/>
        <w:spacing w:after="0" w:line="240" w:lineRule="auto"/>
        <w:ind w:left="101" w:right="14" w:firstLine="607"/>
        <w:jc w:val="both"/>
        <w:rPr>
          <w:rFonts w:ascii="Times New Roman" w:eastAsia="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8088"/>
      </w:tblGrid>
      <w:tr w:rsidR="00711B8E" w:rsidRPr="00711B8E" w:rsidTr="00D63964">
        <w:trPr>
          <w:trHeight w:val="285"/>
        </w:trPr>
        <w:tc>
          <w:tcPr>
            <w:tcW w:w="949"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w:t>
            </w:r>
          </w:p>
        </w:tc>
        <w:tc>
          <w:tcPr>
            <w:tcW w:w="8088"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Наименование дисциплины (модуля)</w:t>
            </w:r>
          </w:p>
        </w:tc>
      </w:tr>
      <w:tr w:rsidR="00C10448" w:rsidRPr="00711B8E" w:rsidTr="00D63964">
        <w:trPr>
          <w:trHeight w:val="285"/>
        </w:trPr>
        <w:tc>
          <w:tcPr>
            <w:tcW w:w="949" w:type="dxa"/>
            <w:tcBorders>
              <w:top w:val="single" w:sz="4" w:space="0" w:color="auto"/>
              <w:left w:val="single" w:sz="4" w:space="0" w:color="auto"/>
              <w:bottom w:val="single" w:sz="4" w:space="0" w:color="auto"/>
              <w:right w:val="single" w:sz="4" w:space="0" w:color="auto"/>
            </w:tcBorders>
            <w:hideMark/>
          </w:tcPr>
          <w:p w:rsidR="00C10448" w:rsidRPr="00711B8E" w:rsidRDefault="00C10448" w:rsidP="00711B8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088" w:type="dxa"/>
            <w:tcBorders>
              <w:top w:val="single" w:sz="4" w:space="0" w:color="auto"/>
              <w:left w:val="single" w:sz="4" w:space="0" w:color="auto"/>
              <w:bottom w:val="single" w:sz="4" w:space="0" w:color="auto"/>
              <w:right w:val="single" w:sz="4" w:space="0" w:color="auto"/>
            </w:tcBorders>
            <w:hideMark/>
          </w:tcPr>
          <w:p w:rsidR="00C10448" w:rsidRPr="00711B8E" w:rsidRDefault="00C10448" w:rsidP="00B672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Аудит</w:t>
            </w:r>
          </w:p>
        </w:tc>
      </w:tr>
    </w:tbl>
    <w:p w:rsidR="005F5104" w:rsidRDefault="005F5104" w:rsidP="005F5104">
      <w:pPr>
        <w:widowControl w:val="0"/>
        <w:shd w:val="clear" w:color="auto" w:fill="FFFFFF"/>
        <w:autoSpaceDE w:val="0"/>
        <w:autoSpaceDN w:val="0"/>
        <w:adjustRightInd w:val="0"/>
        <w:spacing w:before="182" w:after="0" w:line="240" w:lineRule="auto"/>
        <w:ind w:left="792"/>
        <w:contextualSpacing/>
        <w:rPr>
          <w:rFonts w:ascii="Times New Roman" w:eastAsia="Times New Roman" w:hAnsi="Times New Roman" w:cs="Times New Roman"/>
          <w:b/>
          <w:bCs/>
          <w:color w:val="000000"/>
          <w:spacing w:val="-5"/>
          <w:sz w:val="24"/>
          <w:szCs w:val="24"/>
        </w:rPr>
      </w:pPr>
    </w:p>
    <w:p w:rsidR="00711B8E" w:rsidRPr="00711B8E" w:rsidRDefault="00711B8E" w:rsidP="00711B8E">
      <w:pPr>
        <w:widowControl w:val="0"/>
        <w:numPr>
          <w:ilvl w:val="0"/>
          <w:numId w:val="2"/>
        </w:numPr>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t>ОБЪЕМ ДИСЦИПЛИНЫ</w:t>
      </w:r>
    </w:p>
    <w:p w:rsidR="00711B8E" w:rsidRPr="00B754F7" w:rsidRDefault="00711B8E" w:rsidP="00E420AA">
      <w:pPr>
        <w:widowControl w:val="0"/>
        <w:autoSpaceDE w:val="0"/>
        <w:autoSpaceDN w:val="0"/>
        <w:adjustRightInd w:val="0"/>
        <w:spacing w:after="0" w:line="240" w:lineRule="auto"/>
        <w:ind w:firstLine="567"/>
        <w:rPr>
          <w:rFonts w:ascii="Times New Roman" w:eastAsia="Times New Roman" w:hAnsi="Times New Roman" w:cs="Times New Roman"/>
          <w:spacing w:val="-4"/>
          <w:sz w:val="28"/>
          <w:szCs w:val="28"/>
        </w:rPr>
      </w:pPr>
      <w:r w:rsidRPr="00B754F7">
        <w:rPr>
          <w:rFonts w:ascii="Times New Roman" w:eastAsia="Times New Roman" w:hAnsi="Times New Roman" w:cs="Times New Roman"/>
          <w:spacing w:val="-4"/>
          <w:sz w:val="28"/>
          <w:szCs w:val="28"/>
        </w:rPr>
        <w:t xml:space="preserve">Общая трудоемкость дисциплины составляет </w:t>
      </w:r>
      <w:r w:rsidR="00B754F7" w:rsidRPr="00B754F7">
        <w:rPr>
          <w:rFonts w:ascii="Times New Roman" w:eastAsia="Times New Roman" w:hAnsi="Times New Roman" w:cs="Times New Roman"/>
          <w:spacing w:val="-4"/>
          <w:sz w:val="28"/>
          <w:szCs w:val="28"/>
        </w:rPr>
        <w:t xml:space="preserve"> </w:t>
      </w:r>
      <w:r w:rsidR="001B044D" w:rsidRPr="00B754F7">
        <w:rPr>
          <w:rFonts w:ascii="Times New Roman" w:eastAsia="Times New Roman" w:hAnsi="Times New Roman" w:cs="Times New Roman"/>
          <w:spacing w:val="-4"/>
          <w:sz w:val="28"/>
          <w:szCs w:val="28"/>
        </w:rPr>
        <w:t>6</w:t>
      </w:r>
      <w:r w:rsidR="00B754F7" w:rsidRPr="00B754F7">
        <w:rPr>
          <w:rFonts w:ascii="Times New Roman" w:eastAsia="Times New Roman" w:hAnsi="Times New Roman" w:cs="Times New Roman"/>
          <w:spacing w:val="-4"/>
          <w:sz w:val="28"/>
          <w:szCs w:val="28"/>
        </w:rPr>
        <w:t xml:space="preserve"> </w:t>
      </w:r>
      <w:proofErr w:type="spellStart"/>
      <w:r w:rsidRPr="00B754F7">
        <w:rPr>
          <w:rFonts w:ascii="Times New Roman" w:eastAsia="Times New Roman" w:hAnsi="Times New Roman" w:cs="Times New Roman"/>
          <w:spacing w:val="-4"/>
          <w:sz w:val="28"/>
          <w:szCs w:val="28"/>
        </w:rPr>
        <w:t>зач</w:t>
      </w:r>
      <w:proofErr w:type="spellEnd"/>
      <w:r w:rsidRPr="00B754F7">
        <w:rPr>
          <w:rFonts w:ascii="Times New Roman" w:eastAsia="Times New Roman" w:hAnsi="Times New Roman" w:cs="Times New Roman"/>
          <w:spacing w:val="-4"/>
          <w:sz w:val="28"/>
          <w:szCs w:val="28"/>
        </w:rPr>
        <w:t xml:space="preserve">. единиц, </w:t>
      </w:r>
      <w:r w:rsidR="00B754F7">
        <w:rPr>
          <w:rFonts w:ascii="Times New Roman" w:eastAsia="Times New Roman" w:hAnsi="Times New Roman" w:cs="Times New Roman"/>
          <w:spacing w:val="-4"/>
          <w:sz w:val="28"/>
          <w:szCs w:val="28"/>
        </w:rPr>
        <w:t xml:space="preserve">216 </w:t>
      </w:r>
      <w:r w:rsidRPr="00B754F7">
        <w:rPr>
          <w:rFonts w:ascii="Times New Roman" w:eastAsia="Times New Roman" w:hAnsi="Times New Roman" w:cs="Times New Roman"/>
          <w:spacing w:val="-4"/>
          <w:sz w:val="28"/>
          <w:szCs w:val="28"/>
        </w:rPr>
        <w:t>час</w:t>
      </w:r>
      <w:r w:rsidR="001B044D" w:rsidRPr="00B754F7">
        <w:rPr>
          <w:rFonts w:ascii="Times New Roman" w:eastAsia="Times New Roman" w:hAnsi="Times New Roman" w:cs="Times New Roman"/>
          <w:spacing w:val="-4"/>
          <w:sz w:val="28"/>
          <w:szCs w:val="28"/>
        </w:rPr>
        <w:t>ов</w:t>
      </w:r>
      <w:r w:rsidRPr="00B754F7">
        <w:rPr>
          <w:rFonts w:ascii="Times New Roman" w:eastAsia="Times New Roman" w:hAnsi="Times New Roman" w:cs="Times New Roman"/>
          <w:spacing w:val="-4"/>
          <w:sz w:val="28"/>
          <w:szCs w:val="28"/>
        </w:rPr>
        <w:t>.</w:t>
      </w:r>
      <w:r w:rsidR="00411A30">
        <w:rPr>
          <w:rFonts w:ascii="Times New Roman" w:eastAsia="Times New Roman" w:hAnsi="Times New Roman" w:cs="Times New Roman"/>
          <w:spacing w:val="-4"/>
          <w:sz w:val="28"/>
          <w:szCs w:val="28"/>
        </w:rPr>
        <w:t xml:space="preserve"> </w:t>
      </w:r>
    </w:p>
    <w:p w:rsidR="00711B8E" w:rsidRPr="00B754F7" w:rsidRDefault="00711B8E" w:rsidP="00E420AA">
      <w:pPr>
        <w:widowControl w:val="0"/>
        <w:autoSpaceDE w:val="0"/>
        <w:autoSpaceDN w:val="0"/>
        <w:adjustRightInd w:val="0"/>
        <w:spacing w:after="0" w:line="240" w:lineRule="auto"/>
        <w:ind w:firstLine="567"/>
        <w:rPr>
          <w:rFonts w:ascii="Times New Roman" w:eastAsia="Times New Roman" w:hAnsi="Times New Roman" w:cs="Times New Roman"/>
          <w:spacing w:val="-4"/>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275"/>
        <w:gridCol w:w="1276"/>
        <w:gridCol w:w="1276"/>
      </w:tblGrid>
      <w:tr w:rsidR="004A46B1" w:rsidRPr="00D80DD8" w:rsidTr="00411A30">
        <w:trPr>
          <w:cantSplit/>
          <w:trHeight w:val="615"/>
        </w:trPr>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Вид учебной работы</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Всего</w:t>
            </w:r>
          </w:p>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w:t>
            </w:r>
            <w:r w:rsidRPr="00D80DD8">
              <w:rPr>
                <w:rFonts w:ascii="Times New Roman" w:eastAsia="Times New Roman" w:hAnsi="Times New Roman" w:cs="Times New Roman"/>
                <w:sz w:val="24"/>
                <w:szCs w:val="24"/>
              </w:rPr>
              <w:t>асов</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4A46B1" w:rsidP="004A46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Семестр</w:t>
            </w:r>
          </w:p>
          <w:p w:rsidR="004A46B1" w:rsidRPr="00D80DD8" w:rsidRDefault="004A46B1" w:rsidP="004A46B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Семестр</w:t>
            </w:r>
          </w:p>
          <w:p w:rsidR="004A46B1" w:rsidRPr="00D80DD8" w:rsidRDefault="004A46B1" w:rsidP="00C04474">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Общая трудоемкость дисциплины, час</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216</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4A46B1" w:rsidP="009173F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2</w:t>
            </w:r>
            <w:r w:rsidR="009173FA">
              <w:rPr>
                <w:rFonts w:ascii="Times New Roman" w:eastAsia="Times New Roman" w:hAnsi="Times New Roman" w:cs="Times New Roman"/>
                <w:sz w:val="24"/>
                <w:szCs w:val="24"/>
              </w:rPr>
              <w:t>04</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0DD8">
              <w:rPr>
                <w:rFonts w:ascii="Times New Roman" w:eastAsia="Times New Roman" w:hAnsi="Times New Roman" w:cs="Times New Roman"/>
                <w:b/>
                <w:sz w:val="24"/>
                <w:szCs w:val="24"/>
              </w:rPr>
              <w:t>Контактная работа (аудиторные занятия), в т.ч.:</w:t>
            </w:r>
          </w:p>
        </w:tc>
        <w:tc>
          <w:tcPr>
            <w:tcW w:w="1275" w:type="dxa"/>
            <w:tcBorders>
              <w:top w:val="single" w:sz="4" w:space="0" w:color="auto"/>
              <w:left w:val="single" w:sz="4" w:space="0" w:color="auto"/>
              <w:bottom w:val="single" w:sz="4" w:space="0" w:color="auto"/>
              <w:right w:val="single" w:sz="4" w:space="0" w:color="auto"/>
            </w:tcBorders>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276" w:type="dxa"/>
            <w:tcBorders>
              <w:top w:val="single" w:sz="4" w:space="0" w:color="auto"/>
              <w:left w:val="single" w:sz="4" w:space="0" w:color="auto"/>
              <w:bottom w:val="single" w:sz="4" w:space="0" w:color="auto"/>
              <w:right w:val="single" w:sz="4" w:space="0" w:color="auto"/>
            </w:tcBorders>
          </w:tcPr>
          <w:p w:rsidR="004A46B1"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4A46B1" w:rsidP="009173F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9173FA">
              <w:rPr>
                <w:rFonts w:ascii="Times New Roman" w:eastAsia="Times New Roman" w:hAnsi="Times New Roman" w:cs="Times New Roman"/>
                <w:sz w:val="24"/>
                <w:szCs w:val="24"/>
              </w:rPr>
              <w:t>2</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D80DD8">
              <w:rPr>
                <w:rFonts w:ascii="Times New Roman" w:eastAsia="Times New Roman" w:hAnsi="Times New Roman" w:cs="Times New Roman"/>
                <w:sz w:val="24"/>
                <w:szCs w:val="24"/>
              </w:rPr>
              <w:t>екции</w:t>
            </w:r>
          </w:p>
        </w:tc>
        <w:tc>
          <w:tcPr>
            <w:tcW w:w="1275" w:type="dxa"/>
            <w:tcBorders>
              <w:top w:val="single" w:sz="4" w:space="0" w:color="auto"/>
              <w:left w:val="single" w:sz="4" w:space="0" w:color="auto"/>
              <w:bottom w:val="single" w:sz="4" w:space="0" w:color="auto"/>
              <w:right w:val="single" w:sz="4" w:space="0" w:color="auto"/>
            </w:tcBorders>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4A46B1"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D80DD8">
              <w:rPr>
                <w:rFonts w:ascii="Times New Roman" w:eastAsia="Times New Roman" w:hAnsi="Times New Roman" w:cs="Times New Roman"/>
                <w:sz w:val="24"/>
                <w:szCs w:val="24"/>
              </w:rPr>
              <w:t>абораторные</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A46B1"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0DD8">
              <w:rPr>
                <w:rFonts w:ascii="Times New Roman" w:eastAsia="Times New Roman" w:hAnsi="Times New Roman" w:cs="Times New Roman"/>
                <w:sz w:val="24"/>
                <w:szCs w:val="24"/>
              </w:rPr>
              <w:t>рактические</w:t>
            </w:r>
          </w:p>
        </w:tc>
        <w:tc>
          <w:tcPr>
            <w:tcW w:w="1275" w:type="dxa"/>
            <w:tcBorders>
              <w:top w:val="single" w:sz="4" w:space="0" w:color="auto"/>
              <w:left w:val="single" w:sz="4" w:space="0" w:color="auto"/>
              <w:bottom w:val="single" w:sz="4" w:space="0" w:color="auto"/>
              <w:right w:val="single" w:sz="4" w:space="0" w:color="auto"/>
            </w:tcBorders>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4A46B1"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0DD8">
              <w:rPr>
                <w:rFonts w:ascii="Times New Roman" w:eastAsia="Times New Roman" w:hAnsi="Times New Roman" w:cs="Times New Roman"/>
                <w:b/>
                <w:sz w:val="24"/>
                <w:szCs w:val="24"/>
              </w:rPr>
              <w:t>Самостоятельная работа студентов, в том числе:</w:t>
            </w:r>
          </w:p>
        </w:tc>
        <w:tc>
          <w:tcPr>
            <w:tcW w:w="1275" w:type="dxa"/>
            <w:tcBorders>
              <w:top w:val="single" w:sz="4" w:space="0" w:color="auto"/>
              <w:left w:val="single" w:sz="4" w:space="0" w:color="auto"/>
              <w:bottom w:val="single" w:sz="4" w:space="0" w:color="auto"/>
              <w:right w:val="single" w:sz="4" w:space="0" w:color="auto"/>
            </w:tcBorders>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276" w:type="dxa"/>
            <w:tcBorders>
              <w:top w:val="single" w:sz="4" w:space="0" w:color="auto"/>
              <w:left w:val="single" w:sz="4" w:space="0" w:color="auto"/>
              <w:bottom w:val="single" w:sz="4" w:space="0" w:color="auto"/>
              <w:right w:val="single" w:sz="4" w:space="0" w:color="auto"/>
            </w:tcBorders>
          </w:tcPr>
          <w:p w:rsidR="004A46B1"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4A46B1" w:rsidP="009173F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173FA">
              <w:rPr>
                <w:rFonts w:ascii="Times New Roman" w:eastAsia="Times New Roman" w:hAnsi="Times New Roman" w:cs="Times New Roman"/>
                <w:sz w:val="24"/>
                <w:szCs w:val="24"/>
              </w:rPr>
              <w:t>8</w:t>
            </w:r>
            <w:r>
              <w:rPr>
                <w:rFonts w:ascii="Times New Roman" w:eastAsia="Times New Roman" w:hAnsi="Times New Roman" w:cs="Times New Roman"/>
                <w:sz w:val="24"/>
                <w:szCs w:val="24"/>
              </w:rPr>
              <w:t>2</w:t>
            </w:r>
          </w:p>
        </w:tc>
      </w:tr>
      <w:tr w:rsidR="004A46B1" w:rsidRPr="00D80DD8" w:rsidTr="00411A30">
        <w:trPr>
          <w:trHeight w:val="70"/>
        </w:trPr>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Курсовой проект </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A46B1"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Курсовая работа </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36</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D80DD8">
              <w:rPr>
                <w:rFonts w:ascii="Times New Roman" w:eastAsia="Times New Roman" w:hAnsi="Times New Roman" w:cs="Times New Roman"/>
                <w:sz w:val="24"/>
                <w:szCs w:val="24"/>
              </w:rPr>
              <w:t>Расчетно-графическое</w:t>
            </w:r>
            <w:proofErr w:type="gramEnd"/>
            <w:r w:rsidRPr="00D80DD8">
              <w:rPr>
                <w:rFonts w:ascii="Times New Roman" w:eastAsia="Times New Roman" w:hAnsi="Times New Roman" w:cs="Times New Roman"/>
                <w:sz w:val="24"/>
                <w:szCs w:val="24"/>
              </w:rPr>
              <w:t xml:space="preserve"> задания </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A46B1"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Индивидуальное домашнее задание </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A46B1"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4A46B1" w:rsidRPr="00D80DD8" w:rsidTr="00411A30">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D80DD8">
              <w:rPr>
                <w:rFonts w:ascii="Times New Roman" w:eastAsia="Times New Roman" w:hAnsi="Times New Roman" w:cs="Times New Roman"/>
                <w:i/>
                <w:sz w:val="24"/>
                <w:szCs w:val="24"/>
              </w:rPr>
              <w:t>Другие виды самостоятельной работы</w:t>
            </w:r>
          </w:p>
        </w:tc>
        <w:tc>
          <w:tcPr>
            <w:tcW w:w="1275" w:type="dxa"/>
            <w:tcBorders>
              <w:top w:val="single" w:sz="4" w:space="0" w:color="auto"/>
              <w:left w:val="single" w:sz="4" w:space="0" w:color="auto"/>
              <w:bottom w:val="single" w:sz="4" w:space="0" w:color="auto"/>
              <w:right w:val="single" w:sz="4" w:space="0" w:color="auto"/>
            </w:tcBorders>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rsidR="004A46B1"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4A46B1" w:rsidRPr="00D80DD8" w:rsidRDefault="004A46B1" w:rsidP="009173F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9173FA">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p>
        </w:tc>
      </w:tr>
      <w:tr w:rsidR="004A46B1" w:rsidRPr="00D80DD8" w:rsidTr="00411A30">
        <w:trPr>
          <w:trHeight w:val="586"/>
        </w:trPr>
        <w:tc>
          <w:tcPr>
            <w:tcW w:w="5637"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 xml:space="preserve">Форма промежуточная аттестация </w:t>
            </w:r>
          </w:p>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80DD8">
              <w:rPr>
                <w:rFonts w:ascii="Times New Roman" w:eastAsia="Times New Roman" w:hAnsi="Times New Roman" w:cs="Times New Roman"/>
                <w:sz w:val="24"/>
                <w:szCs w:val="24"/>
              </w:rPr>
              <w:t>экзамен)</w:t>
            </w:r>
          </w:p>
        </w:tc>
        <w:tc>
          <w:tcPr>
            <w:tcW w:w="1275"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tcPr>
          <w:p w:rsidR="004A46B1" w:rsidRDefault="009173F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4A46B1" w:rsidRPr="00D80DD8" w:rsidRDefault="004A46B1"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01531C" w:rsidRPr="00411A30" w:rsidRDefault="0001531C" w:rsidP="00856488">
      <w:pPr>
        <w:spacing w:after="0" w:line="240" w:lineRule="auto"/>
        <w:rPr>
          <w:rFonts w:ascii="Times New Roman" w:eastAsia="Times New Roman" w:hAnsi="Times New Roman" w:cs="Times New Roman"/>
          <w:bCs/>
          <w:color w:val="000000"/>
          <w:spacing w:val="-5"/>
          <w:sz w:val="28"/>
          <w:szCs w:val="28"/>
        </w:rPr>
      </w:pPr>
    </w:p>
    <w:p w:rsidR="00711B8E" w:rsidRPr="00711B8E" w:rsidRDefault="00711B8E" w:rsidP="00856488">
      <w:pPr>
        <w:widowControl w:val="0"/>
        <w:numPr>
          <w:ilvl w:val="0"/>
          <w:numId w:val="2"/>
        </w:numPr>
        <w:shd w:val="clear" w:color="auto" w:fill="FFFFFF"/>
        <w:autoSpaceDE w:val="0"/>
        <w:autoSpaceDN w:val="0"/>
        <w:adjustRightInd w:val="0"/>
        <w:spacing w:after="0" w:line="240" w:lineRule="auto"/>
        <w:ind w:left="0"/>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t>СОДЕРЖАНИЕ ДИСЦИПЛИНЫ</w:t>
      </w:r>
    </w:p>
    <w:p w:rsidR="00711B8E" w:rsidRPr="00711B8E" w:rsidRDefault="00711B8E" w:rsidP="00856488">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t>4.1</w:t>
      </w:r>
      <w:r w:rsidR="00091EFA">
        <w:rPr>
          <w:rFonts w:ascii="Times New Roman" w:eastAsia="Times New Roman" w:hAnsi="Times New Roman" w:cs="Times New Roman"/>
          <w:b/>
          <w:bCs/>
          <w:color w:val="000000"/>
          <w:spacing w:val="-5"/>
          <w:sz w:val="28"/>
          <w:szCs w:val="28"/>
        </w:rPr>
        <w:t>.</w:t>
      </w:r>
      <w:r w:rsidRPr="00711B8E">
        <w:rPr>
          <w:rFonts w:ascii="Times New Roman" w:eastAsia="Times New Roman" w:hAnsi="Times New Roman" w:cs="Times New Roman"/>
          <w:b/>
          <w:bCs/>
          <w:color w:val="000000"/>
          <w:spacing w:val="-5"/>
          <w:sz w:val="28"/>
          <w:szCs w:val="28"/>
        </w:rPr>
        <w:t xml:space="preserve"> Наименование тем, их содержание и объем</w:t>
      </w:r>
    </w:p>
    <w:p w:rsidR="00711B8E" w:rsidRPr="00711B8E" w:rsidRDefault="00711B8E" w:rsidP="00711B8E">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t>Курс</w:t>
      </w:r>
      <w:r w:rsidR="00091EFA">
        <w:rPr>
          <w:rFonts w:ascii="Times New Roman" w:eastAsia="Times New Roman" w:hAnsi="Times New Roman" w:cs="Times New Roman"/>
          <w:b/>
          <w:bCs/>
          <w:color w:val="000000"/>
          <w:spacing w:val="-5"/>
          <w:sz w:val="28"/>
          <w:szCs w:val="28"/>
        </w:rPr>
        <w:t xml:space="preserve"> </w:t>
      </w:r>
      <w:r w:rsidR="009173FA">
        <w:rPr>
          <w:rFonts w:ascii="Times New Roman" w:eastAsia="Times New Roman" w:hAnsi="Times New Roman" w:cs="Times New Roman"/>
          <w:b/>
          <w:bCs/>
          <w:color w:val="000000"/>
          <w:spacing w:val="-5"/>
          <w:sz w:val="28"/>
          <w:szCs w:val="28"/>
        </w:rPr>
        <w:t>3</w:t>
      </w:r>
      <w:r w:rsidRPr="00711B8E">
        <w:rPr>
          <w:rFonts w:ascii="Times New Roman" w:eastAsia="Times New Roman" w:hAnsi="Times New Roman" w:cs="Times New Roman"/>
          <w:b/>
          <w:bCs/>
          <w:color w:val="000000"/>
          <w:spacing w:val="-5"/>
          <w:sz w:val="28"/>
          <w:szCs w:val="28"/>
        </w:rPr>
        <w:t xml:space="preserve">     Семестр </w:t>
      </w:r>
      <w:r w:rsidR="009173FA">
        <w:rPr>
          <w:rFonts w:ascii="Times New Roman" w:eastAsia="Times New Roman" w:hAnsi="Times New Roman" w:cs="Times New Roman"/>
          <w:b/>
          <w:bCs/>
          <w:color w:val="000000"/>
          <w:spacing w:val="-5"/>
          <w:sz w:val="28"/>
          <w:szCs w:val="28"/>
        </w:rPr>
        <w:t>6</w:t>
      </w:r>
    </w:p>
    <w:p w:rsidR="009173FA" w:rsidRPr="000C23B2" w:rsidRDefault="009173FA" w:rsidP="009173FA">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Cs/>
          <w:color w:val="000000"/>
          <w:spacing w:val="-5"/>
          <w:sz w:val="28"/>
          <w:szCs w:val="28"/>
        </w:rPr>
      </w:pP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72"/>
        <w:gridCol w:w="5881"/>
        <w:gridCol w:w="708"/>
        <w:gridCol w:w="709"/>
        <w:gridCol w:w="709"/>
        <w:gridCol w:w="850"/>
      </w:tblGrid>
      <w:tr w:rsidR="009173FA" w:rsidRPr="00711B8E" w:rsidTr="00880F02">
        <w:trPr>
          <w:trHeight w:val="675"/>
        </w:trPr>
        <w:tc>
          <w:tcPr>
            <w:tcW w:w="6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173FA" w:rsidRPr="00711B8E" w:rsidRDefault="009173FA" w:rsidP="00880F02">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 xml:space="preserve">№ </w:t>
            </w:r>
            <w:proofErr w:type="gramStart"/>
            <w:r w:rsidRPr="00711B8E">
              <w:rPr>
                <w:rFonts w:ascii="Times New Roman" w:eastAsia="Times New Roman" w:hAnsi="Times New Roman" w:cs="Times New Roman"/>
                <w:sz w:val="24"/>
                <w:szCs w:val="24"/>
              </w:rPr>
              <w:t>п</w:t>
            </w:r>
            <w:proofErr w:type="gramEnd"/>
            <w:r w:rsidRPr="00711B8E">
              <w:rPr>
                <w:rFonts w:ascii="Times New Roman" w:eastAsia="Times New Roman" w:hAnsi="Times New Roman" w:cs="Times New Roman"/>
                <w:sz w:val="24"/>
                <w:szCs w:val="24"/>
              </w:rPr>
              <w:t>/п</w:t>
            </w:r>
          </w:p>
        </w:tc>
        <w:tc>
          <w:tcPr>
            <w:tcW w:w="5881" w:type="dxa"/>
            <w:vMerge w:val="restart"/>
            <w:tcBorders>
              <w:top w:val="single" w:sz="4" w:space="0" w:color="auto"/>
              <w:left w:val="single" w:sz="4" w:space="0" w:color="auto"/>
              <w:bottom w:val="single" w:sz="4" w:space="0" w:color="auto"/>
              <w:right w:val="single" w:sz="4" w:space="0" w:color="auto"/>
            </w:tcBorders>
            <w:vAlign w:val="center"/>
            <w:hideMark/>
          </w:tcPr>
          <w:p w:rsidR="009173FA" w:rsidRPr="00711B8E" w:rsidRDefault="009173FA" w:rsidP="00880F02">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Наименование раздела</w:t>
            </w:r>
          </w:p>
          <w:p w:rsidR="009173FA" w:rsidRPr="00711B8E" w:rsidRDefault="009173FA" w:rsidP="00880F02">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(краткое содержание)</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9173FA" w:rsidRPr="00711B8E" w:rsidRDefault="009173FA" w:rsidP="00880F02">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lang w:eastAsia="en-US"/>
              </w:rPr>
              <w:t>О</w:t>
            </w:r>
            <w:r w:rsidRPr="00711B8E">
              <w:rPr>
                <w:rFonts w:ascii="Times New Roman" w:eastAsia="Times New Roman" w:hAnsi="Times New Roman" w:cs="Times New Roman"/>
                <w:sz w:val="24"/>
                <w:szCs w:val="24"/>
              </w:rPr>
              <w:t>бъем на тематический раздел по видам учебной нагрузки, час</w:t>
            </w:r>
            <w:r w:rsidRPr="00711B8E">
              <w:rPr>
                <w:rFonts w:ascii="Times New Roman" w:eastAsia="Times New Roman" w:hAnsi="Times New Roman" w:cs="Times New Roman"/>
                <w:sz w:val="24"/>
                <w:szCs w:val="24"/>
                <w:lang w:eastAsia="en-US"/>
              </w:rPr>
              <w:t xml:space="preserve"> </w:t>
            </w:r>
          </w:p>
        </w:tc>
      </w:tr>
      <w:tr w:rsidR="009173FA" w:rsidRPr="00711B8E" w:rsidTr="00880F02">
        <w:trPr>
          <w:cantSplit/>
          <w:trHeight w:val="2116"/>
        </w:trPr>
        <w:tc>
          <w:tcPr>
            <w:tcW w:w="638" w:type="dxa"/>
            <w:gridSpan w:val="2"/>
            <w:vMerge/>
            <w:tcBorders>
              <w:top w:val="single" w:sz="4" w:space="0" w:color="auto"/>
              <w:left w:val="single" w:sz="4" w:space="0" w:color="auto"/>
              <w:bottom w:val="single" w:sz="4" w:space="0" w:color="auto"/>
              <w:right w:val="single" w:sz="4" w:space="0" w:color="auto"/>
            </w:tcBorders>
            <w:vAlign w:val="center"/>
            <w:hideMark/>
          </w:tcPr>
          <w:p w:rsidR="009173FA" w:rsidRPr="00711B8E" w:rsidRDefault="009173FA" w:rsidP="00880F02">
            <w:pPr>
              <w:spacing w:after="0" w:line="240" w:lineRule="auto"/>
              <w:rPr>
                <w:rFonts w:ascii="Times New Roman" w:eastAsia="Times New Roman" w:hAnsi="Times New Roman" w:cs="Times New Roman"/>
                <w:sz w:val="24"/>
                <w:szCs w:val="24"/>
              </w:rPr>
            </w:pPr>
          </w:p>
        </w:tc>
        <w:tc>
          <w:tcPr>
            <w:tcW w:w="5881" w:type="dxa"/>
            <w:vMerge/>
            <w:tcBorders>
              <w:top w:val="single" w:sz="4" w:space="0" w:color="auto"/>
              <w:left w:val="single" w:sz="4" w:space="0" w:color="auto"/>
              <w:bottom w:val="single" w:sz="4" w:space="0" w:color="auto"/>
              <w:right w:val="single" w:sz="4" w:space="0" w:color="auto"/>
            </w:tcBorders>
            <w:vAlign w:val="center"/>
            <w:hideMark/>
          </w:tcPr>
          <w:p w:rsidR="009173FA" w:rsidRPr="00711B8E" w:rsidRDefault="009173FA" w:rsidP="00880F02">
            <w:pPr>
              <w:spacing w:after="0" w:line="240" w:lineRule="auto"/>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9173FA" w:rsidRPr="00913AD5" w:rsidRDefault="009173FA" w:rsidP="00880F02">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Лекции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173FA" w:rsidRPr="00913AD5" w:rsidRDefault="009173FA" w:rsidP="00880F02">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Практические </w:t>
            </w:r>
          </w:p>
          <w:p w:rsidR="009173FA" w:rsidRPr="00913AD5" w:rsidRDefault="009173FA" w:rsidP="00880F02">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9173FA" w:rsidRPr="00913AD5" w:rsidRDefault="009173FA" w:rsidP="00880F02">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Лабораторные  </w:t>
            </w:r>
          </w:p>
          <w:p w:rsidR="009173FA" w:rsidRPr="00913AD5" w:rsidRDefault="009173FA" w:rsidP="00880F02">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9173FA" w:rsidRPr="00913AD5" w:rsidRDefault="009173FA" w:rsidP="00880F02">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Самостоятельная </w:t>
            </w:r>
          </w:p>
          <w:p w:rsidR="009173FA" w:rsidRPr="00913AD5" w:rsidRDefault="009173FA" w:rsidP="00880F02">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работа </w:t>
            </w:r>
          </w:p>
        </w:tc>
      </w:tr>
      <w:tr w:rsidR="009173FA" w:rsidRPr="00711B8E" w:rsidTr="00880F02">
        <w:trPr>
          <w:trHeight w:val="259"/>
        </w:trPr>
        <w:tc>
          <w:tcPr>
            <w:tcW w:w="9495" w:type="dxa"/>
            <w:gridSpan w:val="7"/>
            <w:tcBorders>
              <w:top w:val="single" w:sz="4" w:space="0" w:color="auto"/>
              <w:left w:val="single" w:sz="4" w:space="0" w:color="auto"/>
              <w:bottom w:val="single" w:sz="4" w:space="0" w:color="auto"/>
              <w:right w:val="single" w:sz="4" w:space="0" w:color="auto"/>
            </w:tcBorders>
            <w:hideMark/>
          </w:tcPr>
          <w:p w:rsidR="009173FA" w:rsidRDefault="009173FA" w:rsidP="009173FA">
            <w:pPr>
              <w:pStyle w:val="a3"/>
              <w:tabs>
                <w:tab w:val="left" w:pos="3402"/>
              </w:tabs>
              <w:autoSpaceDN w:val="0"/>
              <w:spacing w:after="0" w:line="240" w:lineRule="auto"/>
              <w:ind w:left="3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Установочная лекция</w:t>
            </w:r>
          </w:p>
          <w:p w:rsidR="009173FA" w:rsidRPr="0060132C" w:rsidRDefault="009173FA" w:rsidP="00880F02">
            <w:pPr>
              <w:pStyle w:val="a3"/>
              <w:tabs>
                <w:tab w:val="left" w:pos="3402"/>
              </w:tabs>
              <w:autoSpaceDN w:val="0"/>
              <w:spacing w:after="0" w:line="240" w:lineRule="auto"/>
              <w:ind w:left="114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w:t>
            </w:r>
            <w:r w:rsidRPr="0060132C">
              <w:rPr>
                <w:rFonts w:ascii="Times New Roman" w:eastAsia="Times New Roman" w:hAnsi="Times New Roman" w:cs="Times New Roman"/>
                <w:sz w:val="24"/>
                <w:szCs w:val="24"/>
              </w:rPr>
              <w:t>Основы регулирования аудиторской деятельности</w:t>
            </w:r>
          </w:p>
        </w:tc>
      </w:tr>
      <w:tr w:rsidR="009173FA" w:rsidRPr="00711B8E" w:rsidTr="00880F02">
        <w:trPr>
          <w:trHeight w:val="353"/>
        </w:trPr>
        <w:tc>
          <w:tcPr>
            <w:tcW w:w="566" w:type="dxa"/>
            <w:tcBorders>
              <w:top w:val="single" w:sz="4" w:space="0" w:color="auto"/>
              <w:left w:val="single" w:sz="4" w:space="0" w:color="auto"/>
              <w:bottom w:val="single" w:sz="4" w:space="0" w:color="auto"/>
              <w:right w:val="single" w:sz="4" w:space="0" w:color="auto"/>
            </w:tcBorders>
            <w:hideMark/>
          </w:tcPr>
          <w:p w:rsidR="009173FA" w:rsidRPr="00711B8E" w:rsidRDefault="009173FA" w:rsidP="00880F02">
            <w:pPr>
              <w:widowControl w:val="0"/>
              <w:autoSpaceDE w:val="0"/>
              <w:autoSpaceDN w:val="0"/>
              <w:adjustRightInd w:val="0"/>
              <w:spacing w:after="0" w:line="240" w:lineRule="auto"/>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1.</w:t>
            </w:r>
          </w:p>
        </w:tc>
        <w:tc>
          <w:tcPr>
            <w:tcW w:w="5953" w:type="dxa"/>
            <w:gridSpan w:val="2"/>
            <w:tcBorders>
              <w:top w:val="single" w:sz="4" w:space="0" w:color="auto"/>
              <w:left w:val="single" w:sz="4" w:space="0" w:color="auto"/>
              <w:bottom w:val="single" w:sz="4" w:space="0" w:color="auto"/>
              <w:right w:val="single" w:sz="4" w:space="0" w:color="auto"/>
            </w:tcBorders>
            <w:hideMark/>
          </w:tcPr>
          <w:p w:rsidR="009173FA" w:rsidRDefault="009173FA" w:rsidP="00880F02">
            <w:pPr>
              <w:spacing w:after="0" w:line="228" w:lineRule="auto"/>
              <w:jc w:val="both"/>
              <w:rPr>
                <w:rFonts w:ascii="Times New Roman" w:hAnsi="Times New Roman" w:cs="Times New Roman"/>
                <w:bCs/>
                <w:sz w:val="24"/>
                <w:szCs w:val="24"/>
                <w:u w:val="single"/>
              </w:rPr>
            </w:pPr>
            <w:r w:rsidRPr="005F44EB">
              <w:rPr>
                <w:rFonts w:ascii="Times New Roman" w:eastAsia="Times New Roman" w:hAnsi="Times New Roman" w:cs="Times New Roman"/>
                <w:bCs/>
                <w:sz w:val="24"/>
                <w:szCs w:val="24"/>
                <w:u w:val="single"/>
              </w:rPr>
              <w:t>Сущность и содержание аудита</w:t>
            </w:r>
            <w:r>
              <w:rPr>
                <w:rFonts w:ascii="Times New Roman" w:eastAsia="Times New Roman" w:hAnsi="Times New Roman" w:cs="Times New Roman"/>
                <w:bCs/>
                <w:sz w:val="24"/>
                <w:szCs w:val="24"/>
                <w:u w:val="single"/>
              </w:rPr>
              <w:t>.</w:t>
            </w:r>
            <w:r w:rsidRPr="005F44EB">
              <w:rPr>
                <w:rFonts w:ascii="Times New Roman" w:hAnsi="Times New Roman" w:cs="Times New Roman"/>
                <w:bCs/>
                <w:sz w:val="24"/>
                <w:szCs w:val="24"/>
                <w:u w:val="single"/>
              </w:rPr>
              <w:t xml:space="preserve"> </w:t>
            </w:r>
          </w:p>
          <w:p w:rsidR="009173FA" w:rsidRPr="005F44EB" w:rsidRDefault="009173FA" w:rsidP="009173FA">
            <w:pPr>
              <w:spacing w:after="0" w:line="228" w:lineRule="auto"/>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Введение в дисциплину «Аудит деятельности кредитных организаций». </w:t>
            </w:r>
            <w:r w:rsidRPr="005F44EB">
              <w:rPr>
                <w:rFonts w:ascii="Times New Roman" w:eastAsia="Times New Roman" w:hAnsi="Times New Roman" w:cs="Times New Roman"/>
                <w:sz w:val="24"/>
                <w:szCs w:val="24"/>
              </w:rPr>
              <w:t>Цель и принципы аудита. Виды аудита и сопутствующих аудиту услуг. Значение аудита кредитной организации и его специфика.</w:t>
            </w:r>
            <w:r>
              <w:rPr>
                <w:rFonts w:ascii="Times New Roman" w:eastAsia="Times New Roman" w:hAnsi="Times New Roman" w:cs="Times New Roman"/>
                <w:sz w:val="24"/>
                <w:szCs w:val="24"/>
              </w:rPr>
              <w:t xml:space="preserve"> Разъяснения по выполнению курсовой работы. Обзор рекомендуемых источников для выполнения курсовой работы и самостоятельной работы.</w:t>
            </w:r>
          </w:p>
        </w:tc>
        <w:tc>
          <w:tcPr>
            <w:tcW w:w="708" w:type="dxa"/>
            <w:tcBorders>
              <w:top w:val="single" w:sz="4" w:space="0" w:color="auto"/>
              <w:left w:val="single" w:sz="4" w:space="0" w:color="auto"/>
              <w:bottom w:val="single" w:sz="4" w:space="0" w:color="auto"/>
              <w:right w:val="single" w:sz="4" w:space="0" w:color="auto"/>
            </w:tcBorders>
            <w:hideMark/>
          </w:tcPr>
          <w:p w:rsidR="009173FA" w:rsidRPr="00711B8E" w:rsidRDefault="009173FA" w:rsidP="00880F02">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9173FA" w:rsidRPr="00711B8E" w:rsidRDefault="009173FA" w:rsidP="00880F02">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173FA" w:rsidRPr="00711B8E" w:rsidRDefault="009173FA" w:rsidP="00880F02">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173FA" w:rsidRPr="00711B8E" w:rsidRDefault="009173FA" w:rsidP="00880F02">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173FA" w:rsidRPr="00711B8E" w:rsidTr="0001531C">
        <w:trPr>
          <w:trHeight w:val="353"/>
        </w:trPr>
        <w:tc>
          <w:tcPr>
            <w:tcW w:w="6519" w:type="dxa"/>
            <w:gridSpan w:val="3"/>
            <w:tcBorders>
              <w:top w:val="single" w:sz="4" w:space="0" w:color="auto"/>
              <w:left w:val="single" w:sz="4" w:space="0" w:color="auto"/>
              <w:bottom w:val="single" w:sz="4" w:space="0" w:color="auto"/>
              <w:right w:val="single" w:sz="4" w:space="0" w:color="auto"/>
            </w:tcBorders>
          </w:tcPr>
          <w:p w:rsidR="009173FA" w:rsidRPr="009173FA" w:rsidRDefault="009173FA" w:rsidP="009173FA">
            <w:pPr>
              <w:spacing w:after="0" w:line="228" w:lineRule="auto"/>
              <w:jc w:val="right"/>
              <w:rPr>
                <w:rFonts w:ascii="Times New Roman" w:eastAsia="Times New Roman" w:hAnsi="Times New Roman" w:cs="Times New Roman"/>
                <w:bCs/>
                <w:sz w:val="24"/>
                <w:szCs w:val="24"/>
              </w:rPr>
            </w:pPr>
            <w:r w:rsidRPr="009173FA">
              <w:rPr>
                <w:rFonts w:ascii="Times New Roman" w:eastAsia="Times New Roman" w:hAnsi="Times New Roman" w:cs="Times New Roman"/>
                <w:bCs/>
                <w:sz w:val="24"/>
                <w:szCs w:val="24"/>
              </w:rPr>
              <w:t>ИТОГО</w:t>
            </w:r>
            <w:r w:rsidR="0001531C">
              <w:rPr>
                <w:rFonts w:ascii="Times New Roman" w:eastAsia="Times New Roman" w:hAnsi="Times New Roman" w:cs="Times New Roman"/>
                <w:bCs/>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9173FA" w:rsidRDefault="009173FA" w:rsidP="0001531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9173FA" w:rsidRDefault="009173FA" w:rsidP="0001531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173FA" w:rsidRDefault="009173FA" w:rsidP="0001531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173FA" w:rsidRDefault="009173FA" w:rsidP="0001531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9173FA" w:rsidRPr="00711B8E" w:rsidRDefault="009173FA" w:rsidP="009173FA">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lastRenderedPageBreak/>
        <w:t>Курс</w:t>
      </w:r>
      <w:r>
        <w:rPr>
          <w:rFonts w:ascii="Times New Roman" w:eastAsia="Times New Roman" w:hAnsi="Times New Roman" w:cs="Times New Roman"/>
          <w:b/>
          <w:bCs/>
          <w:color w:val="000000"/>
          <w:spacing w:val="-5"/>
          <w:sz w:val="28"/>
          <w:szCs w:val="28"/>
        </w:rPr>
        <w:t xml:space="preserve"> 4</w:t>
      </w:r>
      <w:r w:rsidRPr="00711B8E">
        <w:rPr>
          <w:rFonts w:ascii="Times New Roman" w:eastAsia="Times New Roman" w:hAnsi="Times New Roman" w:cs="Times New Roman"/>
          <w:b/>
          <w:bCs/>
          <w:color w:val="000000"/>
          <w:spacing w:val="-5"/>
          <w:sz w:val="28"/>
          <w:szCs w:val="28"/>
        </w:rPr>
        <w:t xml:space="preserve">     Семестр </w:t>
      </w:r>
      <w:r>
        <w:rPr>
          <w:rFonts w:ascii="Times New Roman" w:eastAsia="Times New Roman" w:hAnsi="Times New Roman" w:cs="Times New Roman"/>
          <w:b/>
          <w:bCs/>
          <w:color w:val="000000"/>
          <w:spacing w:val="-5"/>
          <w:sz w:val="28"/>
          <w:szCs w:val="28"/>
        </w:rPr>
        <w:t>7</w:t>
      </w:r>
    </w:p>
    <w:p w:rsidR="009173FA" w:rsidRPr="000C23B2" w:rsidRDefault="009173FA" w:rsidP="00711B8E">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Cs/>
          <w:color w:val="000000"/>
          <w:spacing w:val="-5"/>
          <w:sz w:val="28"/>
          <w:szCs w:val="28"/>
        </w:rPr>
      </w:pP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72"/>
        <w:gridCol w:w="5881"/>
        <w:gridCol w:w="708"/>
        <w:gridCol w:w="709"/>
        <w:gridCol w:w="709"/>
        <w:gridCol w:w="850"/>
      </w:tblGrid>
      <w:tr w:rsidR="00711B8E" w:rsidRPr="00711B8E" w:rsidTr="006E1B28">
        <w:trPr>
          <w:trHeight w:val="675"/>
        </w:trPr>
        <w:tc>
          <w:tcPr>
            <w:tcW w:w="6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11B8E" w:rsidRPr="00711B8E" w:rsidRDefault="00711B8E"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 xml:space="preserve">№ </w:t>
            </w:r>
            <w:proofErr w:type="gramStart"/>
            <w:r w:rsidRPr="00711B8E">
              <w:rPr>
                <w:rFonts w:ascii="Times New Roman" w:eastAsia="Times New Roman" w:hAnsi="Times New Roman" w:cs="Times New Roman"/>
                <w:sz w:val="24"/>
                <w:szCs w:val="24"/>
              </w:rPr>
              <w:t>п</w:t>
            </w:r>
            <w:proofErr w:type="gramEnd"/>
            <w:r w:rsidRPr="00711B8E">
              <w:rPr>
                <w:rFonts w:ascii="Times New Roman" w:eastAsia="Times New Roman" w:hAnsi="Times New Roman" w:cs="Times New Roman"/>
                <w:sz w:val="24"/>
                <w:szCs w:val="24"/>
              </w:rPr>
              <w:t>/п</w:t>
            </w:r>
          </w:p>
        </w:tc>
        <w:tc>
          <w:tcPr>
            <w:tcW w:w="5881" w:type="dxa"/>
            <w:vMerge w:val="restart"/>
            <w:tcBorders>
              <w:top w:val="single" w:sz="4" w:space="0" w:color="auto"/>
              <w:left w:val="single" w:sz="4" w:space="0" w:color="auto"/>
              <w:bottom w:val="single" w:sz="4" w:space="0" w:color="auto"/>
              <w:right w:val="single" w:sz="4" w:space="0" w:color="auto"/>
            </w:tcBorders>
            <w:vAlign w:val="center"/>
            <w:hideMark/>
          </w:tcPr>
          <w:p w:rsidR="00711B8E" w:rsidRPr="00711B8E" w:rsidRDefault="00711B8E"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Наименование раздела</w:t>
            </w:r>
          </w:p>
          <w:p w:rsidR="00711B8E" w:rsidRPr="00711B8E" w:rsidRDefault="00711B8E"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(краткое содержание)</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711B8E" w:rsidRPr="00711B8E" w:rsidRDefault="00711B8E"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lang w:eastAsia="en-US"/>
              </w:rPr>
              <w:t>О</w:t>
            </w:r>
            <w:r w:rsidRPr="00711B8E">
              <w:rPr>
                <w:rFonts w:ascii="Times New Roman" w:eastAsia="Times New Roman" w:hAnsi="Times New Roman" w:cs="Times New Roman"/>
                <w:sz w:val="24"/>
                <w:szCs w:val="24"/>
              </w:rPr>
              <w:t>бъем на тематический раздел по видам учебной нагрузки, час</w:t>
            </w:r>
            <w:r w:rsidRPr="00711B8E">
              <w:rPr>
                <w:rFonts w:ascii="Times New Roman" w:eastAsia="Times New Roman" w:hAnsi="Times New Roman" w:cs="Times New Roman"/>
                <w:sz w:val="24"/>
                <w:szCs w:val="24"/>
                <w:lang w:eastAsia="en-US"/>
              </w:rPr>
              <w:t xml:space="preserve"> </w:t>
            </w:r>
          </w:p>
        </w:tc>
      </w:tr>
      <w:tr w:rsidR="00711B8E" w:rsidRPr="00711B8E" w:rsidTr="00913AD5">
        <w:trPr>
          <w:cantSplit/>
          <w:trHeight w:val="2116"/>
        </w:trPr>
        <w:tc>
          <w:tcPr>
            <w:tcW w:w="638" w:type="dxa"/>
            <w:gridSpan w:val="2"/>
            <w:vMerge/>
            <w:tcBorders>
              <w:top w:val="single" w:sz="4" w:space="0" w:color="auto"/>
              <w:left w:val="single" w:sz="4" w:space="0" w:color="auto"/>
              <w:bottom w:val="single" w:sz="4" w:space="0" w:color="auto"/>
              <w:right w:val="single" w:sz="4" w:space="0" w:color="auto"/>
            </w:tcBorders>
            <w:vAlign w:val="center"/>
            <w:hideMark/>
          </w:tcPr>
          <w:p w:rsidR="00711B8E" w:rsidRPr="00711B8E" w:rsidRDefault="00711B8E" w:rsidP="00711B8E">
            <w:pPr>
              <w:spacing w:after="0" w:line="240" w:lineRule="auto"/>
              <w:rPr>
                <w:rFonts w:ascii="Times New Roman" w:eastAsia="Times New Roman" w:hAnsi="Times New Roman" w:cs="Times New Roman"/>
                <w:sz w:val="24"/>
                <w:szCs w:val="24"/>
              </w:rPr>
            </w:pPr>
          </w:p>
        </w:tc>
        <w:tc>
          <w:tcPr>
            <w:tcW w:w="5881" w:type="dxa"/>
            <w:vMerge/>
            <w:tcBorders>
              <w:top w:val="single" w:sz="4" w:space="0" w:color="auto"/>
              <w:left w:val="single" w:sz="4" w:space="0" w:color="auto"/>
              <w:bottom w:val="single" w:sz="4" w:space="0" w:color="auto"/>
              <w:right w:val="single" w:sz="4" w:space="0" w:color="auto"/>
            </w:tcBorders>
            <w:vAlign w:val="center"/>
            <w:hideMark/>
          </w:tcPr>
          <w:p w:rsidR="00711B8E" w:rsidRPr="00711B8E" w:rsidRDefault="00711B8E" w:rsidP="00711B8E">
            <w:pPr>
              <w:spacing w:after="0" w:line="240" w:lineRule="auto"/>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711B8E" w:rsidRPr="00913AD5" w:rsidRDefault="00711B8E" w:rsidP="00711B8E">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Лекции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711B8E" w:rsidRPr="00913AD5" w:rsidRDefault="00711B8E" w:rsidP="00711B8E">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Практические </w:t>
            </w:r>
          </w:p>
          <w:p w:rsidR="00711B8E" w:rsidRPr="00913AD5" w:rsidRDefault="00711B8E" w:rsidP="00711B8E">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711B8E" w:rsidRPr="00913AD5" w:rsidRDefault="00711B8E" w:rsidP="00711B8E">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Лабораторные  </w:t>
            </w:r>
          </w:p>
          <w:p w:rsidR="00711B8E" w:rsidRPr="00913AD5" w:rsidRDefault="00711B8E" w:rsidP="00711B8E">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11B8E" w:rsidRPr="00913AD5" w:rsidRDefault="00711B8E" w:rsidP="00711B8E">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Самостоятельная </w:t>
            </w:r>
          </w:p>
          <w:p w:rsidR="00711B8E" w:rsidRPr="00913AD5" w:rsidRDefault="00711B8E" w:rsidP="00711B8E">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работа </w:t>
            </w:r>
          </w:p>
        </w:tc>
      </w:tr>
      <w:tr w:rsidR="00711B8E" w:rsidRPr="00711B8E" w:rsidTr="006E1B28">
        <w:trPr>
          <w:trHeight w:val="259"/>
        </w:trPr>
        <w:tc>
          <w:tcPr>
            <w:tcW w:w="9495" w:type="dxa"/>
            <w:gridSpan w:val="7"/>
            <w:tcBorders>
              <w:top w:val="single" w:sz="4" w:space="0" w:color="auto"/>
              <w:left w:val="single" w:sz="4" w:space="0" w:color="auto"/>
              <w:bottom w:val="single" w:sz="4" w:space="0" w:color="auto"/>
              <w:right w:val="single" w:sz="4" w:space="0" w:color="auto"/>
            </w:tcBorders>
            <w:hideMark/>
          </w:tcPr>
          <w:p w:rsidR="00711B8E" w:rsidRPr="0060132C" w:rsidRDefault="0060132C" w:rsidP="0060132C">
            <w:pPr>
              <w:pStyle w:val="a3"/>
              <w:tabs>
                <w:tab w:val="left" w:pos="3402"/>
              </w:tabs>
              <w:autoSpaceDN w:val="0"/>
              <w:spacing w:after="0" w:line="240" w:lineRule="auto"/>
              <w:ind w:left="114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w:t>
            </w:r>
            <w:r w:rsidR="004C3442" w:rsidRPr="0060132C">
              <w:rPr>
                <w:rFonts w:ascii="Times New Roman" w:eastAsia="Times New Roman" w:hAnsi="Times New Roman" w:cs="Times New Roman"/>
                <w:sz w:val="24"/>
                <w:szCs w:val="24"/>
              </w:rPr>
              <w:t>Основы регулирования аудиторской деятельности</w:t>
            </w:r>
          </w:p>
        </w:tc>
      </w:tr>
      <w:tr w:rsidR="00711B8E" w:rsidRPr="00711B8E" w:rsidTr="006E1B28">
        <w:trPr>
          <w:trHeight w:val="353"/>
        </w:trPr>
        <w:tc>
          <w:tcPr>
            <w:tcW w:w="566"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autoSpaceDE w:val="0"/>
              <w:autoSpaceDN w:val="0"/>
              <w:adjustRightInd w:val="0"/>
              <w:spacing w:after="0" w:line="240" w:lineRule="auto"/>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1.</w:t>
            </w:r>
          </w:p>
        </w:tc>
        <w:tc>
          <w:tcPr>
            <w:tcW w:w="5953" w:type="dxa"/>
            <w:gridSpan w:val="2"/>
            <w:tcBorders>
              <w:top w:val="single" w:sz="4" w:space="0" w:color="auto"/>
              <w:left w:val="single" w:sz="4" w:space="0" w:color="auto"/>
              <w:bottom w:val="single" w:sz="4" w:space="0" w:color="auto"/>
              <w:right w:val="single" w:sz="4" w:space="0" w:color="auto"/>
            </w:tcBorders>
            <w:hideMark/>
          </w:tcPr>
          <w:p w:rsidR="00B56F9E" w:rsidRDefault="001662FE" w:rsidP="000C23B2">
            <w:pPr>
              <w:spacing w:after="0" w:line="228" w:lineRule="auto"/>
              <w:jc w:val="both"/>
              <w:rPr>
                <w:rFonts w:ascii="Times New Roman" w:hAnsi="Times New Roman" w:cs="Times New Roman"/>
                <w:bCs/>
                <w:sz w:val="24"/>
                <w:szCs w:val="24"/>
                <w:u w:val="single"/>
              </w:rPr>
            </w:pPr>
            <w:r w:rsidRPr="005F44EB">
              <w:rPr>
                <w:rFonts w:ascii="Times New Roman" w:eastAsia="Times New Roman" w:hAnsi="Times New Roman" w:cs="Times New Roman"/>
                <w:bCs/>
                <w:sz w:val="24"/>
                <w:szCs w:val="24"/>
                <w:u w:val="single"/>
              </w:rPr>
              <w:t>Сущность и содержание аудита</w:t>
            </w:r>
            <w:r w:rsidR="000C23B2">
              <w:rPr>
                <w:rFonts w:ascii="Times New Roman" w:eastAsia="Times New Roman" w:hAnsi="Times New Roman" w:cs="Times New Roman"/>
                <w:bCs/>
                <w:sz w:val="24"/>
                <w:szCs w:val="24"/>
                <w:u w:val="single"/>
              </w:rPr>
              <w:t>.</w:t>
            </w:r>
            <w:r w:rsidRPr="005F44EB">
              <w:rPr>
                <w:rFonts w:ascii="Times New Roman" w:hAnsi="Times New Roman" w:cs="Times New Roman"/>
                <w:bCs/>
                <w:sz w:val="24"/>
                <w:szCs w:val="24"/>
                <w:u w:val="single"/>
              </w:rPr>
              <w:t xml:space="preserve"> </w:t>
            </w:r>
          </w:p>
          <w:p w:rsidR="00711B8E" w:rsidRPr="005F44EB" w:rsidRDefault="001662FE" w:rsidP="00933EBF">
            <w:pPr>
              <w:spacing w:after="0" w:line="228" w:lineRule="auto"/>
              <w:jc w:val="both"/>
              <w:rPr>
                <w:rFonts w:ascii="Times New Roman" w:eastAsia="Times New Roman" w:hAnsi="Times New Roman" w:cs="Times New Roman"/>
                <w:sz w:val="24"/>
                <w:szCs w:val="24"/>
              </w:rPr>
            </w:pPr>
            <w:r w:rsidRPr="005F44EB">
              <w:rPr>
                <w:rFonts w:ascii="Times New Roman" w:eastAsia="Times New Roman" w:hAnsi="Times New Roman" w:cs="Times New Roman"/>
                <w:sz w:val="24"/>
                <w:szCs w:val="24"/>
              </w:rPr>
              <w:t>Цель и принципы аудита. Значение аудита кредитной организации и его специфика.</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9173FA"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913AD5"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9173FA"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711B8E" w:rsidRPr="00711B8E" w:rsidTr="006E1B28">
        <w:tc>
          <w:tcPr>
            <w:tcW w:w="566"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2.</w:t>
            </w:r>
          </w:p>
        </w:tc>
        <w:tc>
          <w:tcPr>
            <w:tcW w:w="5953" w:type="dxa"/>
            <w:gridSpan w:val="2"/>
            <w:tcBorders>
              <w:top w:val="single" w:sz="4" w:space="0" w:color="auto"/>
              <w:left w:val="single" w:sz="4" w:space="0" w:color="auto"/>
              <w:bottom w:val="single" w:sz="4" w:space="0" w:color="auto"/>
              <w:right w:val="single" w:sz="4" w:space="0" w:color="auto"/>
            </w:tcBorders>
            <w:hideMark/>
          </w:tcPr>
          <w:p w:rsidR="00B56F9E" w:rsidRDefault="001662FE" w:rsidP="000C23B2">
            <w:pPr>
              <w:pStyle w:val="ConsNormal"/>
              <w:spacing w:line="228" w:lineRule="auto"/>
              <w:ind w:right="0" w:firstLine="0"/>
              <w:jc w:val="both"/>
              <w:rPr>
                <w:rFonts w:ascii="Times New Roman" w:hAnsi="Times New Roman" w:cs="Times New Roman"/>
                <w:bCs/>
                <w:sz w:val="24"/>
                <w:szCs w:val="24"/>
                <w:u w:val="single"/>
              </w:rPr>
            </w:pPr>
            <w:r w:rsidRPr="005F44EB">
              <w:rPr>
                <w:rFonts w:ascii="Times New Roman" w:hAnsi="Times New Roman" w:cs="Times New Roman"/>
                <w:bCs/>
                <w:sz w:val="24"/>
                <w:szCs w:val="24"/>
                <w:u w:val="single"/>
              </w:rPr>
              <w:t xml:space="preserve">Регулирование аудиторской деятельности. </w:t>
            </w:r>
          </w:p>
          <w:p w:rsidR="00711B8E" w:rsidRPr="005F44EB" w:rsidRDefault="001662FE" w:rsidP="00933EBF">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sz w:val="24"/>
                <w:szCs w:val="24"/>
              </w:rPr>
              <w:t>Правовое регулирование аудита кредитных организаций.</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Права и обязанности аудиторских организаций и индивидуальных аудиторов при осуществлении аудиторской проверки.</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 xml:space="preserve">Права и обязанности </w:t>
            </w:r>
            <w:proofErr w:type="spellStart"/>
            <w:r w:rsidRPr="005F44EB">
              <w:rPr>
                <w:rFonts w:ascii="Times New Roman" w:hAnsi="Times New Roman" w:cs="Times New Roman"/>
                <w:sz w:val="24"/>
                <w:szCs w:val="24"/>
              </w:rPr>
              <w:t>аудируемых</w:t>
            </w:r>
            <w:proofErr w:type="spellEnd"/>
            <w:r w:rsidRPr="005F44EB">
              <w:rPr>
                <w:rFonts w:ascii="Times New Roman" w:hAnsi="Times New Roman" w:cs="Times New Roman"/>
                <w:sz w:val="24"/>
                <w:szCs w:val="24"/>
              </w:rPr>
              <w:t xml:space="preserve"> лиц при осуществлении аудиторской проверки.</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Ответственность аудиторов и аудиторских организаций. Аудиторские стандарты.</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913AD5"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9173FA"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711B8E" w:rsidRPr="00711B8E" w:rsidTr="006E1B28">
        <w:tc>
          <w:tcPr>
            <w:tcW w:w="566"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3.</w:t>
            </w:r>
          </w:p>
        </w:tc>
        <w:tc>
          <w:tcPr>
            <w:tcW w:w="5953" w:type="dxa"/>
            <w:gridSpan w:val="2"/>
            <w:tcBorders>
              <w:top w:val="single" w:sz="4" w:space="0" w:color="auto"/>
              <w:left w:val="single" w:sz="4" w:space="0" w:color="auto"/>
              <w:bottom w:val="single" w:sz="4" w:space="0" w:color="auto"/>
              <w:right w:val="single" w:sz="4" w:space="0" w:color="auto"/>
            </w:tcBorders>
            <w:hideMark/>
          </w:tcPr>
          <w:p w:rsidR="00B56F9E" w:rsidRDefault="005F44EB" w:rsidP="000C23B2">
            <w:pPr>
              <w:pStyle w:val="ConsNormal"/>
              <w:spacing w:line="228" w:lineRule="auto"/>
              <w:ind w:right="0" w:firstLine="0"/>
              <w:jc w:val="both"/>
              <w:rPr>
                <w:rFonts w:ascii="Times New Roman" w:hAnsi="Times New Roman" w:cs="Times New Roman"/>
                <w:bCs/>
                <w:sz w:val="24"/>
                <w:szCs w:val="24"/>
                <w:u w:val="single"/>
              </w:rPr>
            </w:pPr>
            <w:r w:rsidRPr="005F44EB">
              <w:rPr>
                <w:rFonts w:ascii="Times New Roman" w:hAnsi="Times New Roman" w:cs="Times New Roman"/>
                <w:bCs/>
                <w:sz w:val="24"/>
                <w:szCs w:val="24"/>
                <w:u w:val="single"/>
              </w:rPr>
              <w:t xml:space="preserve">Организация подготовки и планирование аудиторской деятельности. </w:t>
            </w:r>
          </w:p>
          <w:p w:rsidR="00711B8E" w:rsidRPr="005F44EB" w:rsidRDefault="005F44EB" w:rsidP="00933EBF">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sz w:val="24"/>
                <w:szCs w:val="24"/>
              </w:rPr>
              <w:t>Отбор клиентов аудиторскими организациями.</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Выбор аудиторских организаций экономическими субъектами.</w:t>
            </w:r>
            <w:r w:rsidR="00B56F9E">
              <w:rPr>
                <w:rFonts w:ascii="Times New Roman" w:hAnsi="Times New Roman" w:cs="Times New Roman"/>
                <w:sz w:val="24"/>
                <w:szCs w:val="24"/>
              </w:rPr>
              <w:t xml:space="preserve"> Письмо</w:t>
            </w:r>
            <w:r w:rsidRPr="005F44EB">
              <w:rPr>
                <w:rFonts w:ascii="Times New Roman" w:hAnsi="Times New Roman" w:cs="Times New Roman"/>
                <w:sz w:val="24"/>
                <w:szCs w:val="24"/>
              </w:rPr>
              <w:t xml:space="preserve"> аудиторской организации о согласии на проведение аудита.</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Объем аудита и определяющие его факторы.</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Оценка стоимости аудиторских услуг.</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Договор на оказание аудиторских услуг, его условия.</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 xml:space="preserve">Содержание плана и программы аудита. </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85648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711B8E" w:rsidRPr="00711B8E" w:rsidTr="006E1B28">
        <w:tc>
          <w:tcPr>
            <w:tcW w:w="566"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4.</w:t>
            </w:r>
          </w:p>
        </w:tc>
        <w:tc>
          <w:tcPr>
            <w:tcW w:w="5953" w:type="dxa"/>
            <w:gridSpan w:val="2"/>
            <w:tcBorders>
              <w:top w:val="single" w:sz="4" w:space="0" w:color="auto"/>
              <w:left w:val="single" w:sz="4" w:space="0" w:color="auto"/>
              <w:bottom w:val="single" w:sz="4" w:space="0" w:color="auto"/>
              <w:right w:val="single" w:sz="4" w:space="0" w:color="auto"/>
            </w:tcBorders>
            <w:hideMark/>
          </w:tcPr>
          <w:p w:rsidR="00711B8E" w:rsidRPr="005F44EB" w:rsidRDefault="005F44EB" w:rsidP="00933EBF">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bCs/>
                <w:sz w:val="24"/>
                <w:szCs w:val="24"/>
                <w:u w:val="single"/>
              </w:rPr>
              <w:t xml:space="preserve">Общие методические подходы к аудиторской проверке. </w:t>
            </w:r>
            <w:r w:rsidRPr="005F44EB">
              <w:rPr>
                <w:rFonts w:ascii="Times New Roman" w:hAnsi="Times New Roman" w:cs="Times New Roman"/>
                <w:sz w:val="24"/>
                <w:szCs w:val="24"/>
              </w:rPr>
              <w:t>Рабочая документация, составляемая в процессе аудита.</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Понятие аудиторских доказательств.</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Процедуры получения аудиторских доказательств.</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85648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F6297F" w:rsidP="006A4661">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6A4661">
              <w:rPr>
                <w:rFonts w:ascii="Times New Roman" w:eastAsia="Times New Roman" w:hAnsi="Times New Roman" w:cs="Times New Roman"/>
                <w:sz w:val="24"/>
                <w:szCs w:val="24"/>
              </w:rPr>
              <w:t>0</w:t>
            </w:r>
          </w:p>
        </w:tc>
      </w:tr>
      <w:tr w:rsidR="00711B8E" w:rsidRPr="00711B8E" w:rsidTr="006E1B28">
        <w:tc>
          <w:tcPr>
            <w:tcW w:w="566"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5.</w:t>
            </w:r>
          </w:p>
        </w:tc>
        <w:tc>
          <w:tcPr>
            <w:tcW w:w="5953" w:type="dxa"/>
            <w:gridSpan w:val="2"/>
            <w:tcBorders>
              <w:top w:val="single" w:sz="4" w:space="0" w:color="auto"/>
              <w:left w:val="single" w:sz="4" w:space="0" w:color="auto"/>
              <w:bottom w:val="single" w:sz="4" w:space="0" w:color="auto"/>
              <w:right w:val="single" w:sz="4" w:space="0" w:color="auto"/>
            </w:tcBorders>
            <w:hideMark/>
          </w:tcPr>
          <w:p w:rsidR="00B56F9E" w:rsidRDefault="005F44EB" w:rsidP="000C23B2">
            <w:pPr>
              <w:pStyle w:val="ConsNormal"/>
              <w:spacing w:line="228" w:lineRule="auto"/>
              <w:ind w:right="0" w:firstLine="0"/>
              <w:jc w:val="both"/>
              <w:rPr>
                <w:rFonts w:ascii="Times New Roman" w:hAnsi="Times New Roman" w:cs="Times New Roman"/>
                <w:bCs/>
                <w:sz w:val="24"/>
                <w:szCs w:val="24"/>
                <w:u w:val="single"/>
              </w:rPr>
            </w:pPr>
            <w:r w:rsidRPr="005F44EB">
              <w:rPr>
                <w:rFonts w:ascii="Times New Roman" w:hAnsi="Times New Roman" w:cs="Times New Roman"/>
                <w:bCs/>
                <w:sz w:val="24"/>
                <w:szCs w:val="24"/>
                <w:u w:val="single"/>
              </w:rPr>
              <w:t xml:space="preserve">Аудиторское заключение по финансовой (бухгалтерской) отчетности </w:t>
            </w:r>
          </w:p>
          <w:p w:rsidR="00711B8E" w:rsidRPr="005F44EB" w:rsidRDefault="005F44EB" w:rsidP="000C23B2">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sz w:val="24"/>
                <w:szCs w:val="24"/>
              </w:rPr>
              <w:t xml:space="preserve">Понятие и назначение аудиторского заключения. Основные элементы аудиторского заключения: сведения об аудиторе и </w:t>
            </w:r>
            <w:proofErr w:type="spellStart"/>
            <w:r w:rsidRPr="005F44EB">
              <w:rPr>
                <w:rFonts w:ascii="Times New Roman" w:hAnsi="Times New Roman" w:cs="Times New Roman"/>
                <w:sz w:val="24"/>
                <w:szCs w:val="24"/>
              </w:rPr>
              <w:t>аудируемом</w:t>
            </w:r>
            <w:proofErr w:type="spellEnd"/>
            <w:r w:rsidRPr="005F44EB">
              <w:rPr>
                <w:rFonts w:ascii="Times New Roman" w:hAnsi="Times New Roman" w:cs="Times New Roman"/>
                <w:sz w:val="24"/>
                <w:szCs w:val="24"/>
              </w:rPr>
              <w:t xml:space="preserve"> лице, описание объема, мнение о достоверности финансовой (бухгалтерской) отчетности.</w:t>
            </w:r>
            <w:r w:rsidR="00B56F9E">
              <w:rPr>
                <w:rFonts w:ascii="Times New Roman" w:hAnsi="Times New Roman" w:cs="Times New Roman"/>
                <w:sz w:val="24"/>
                <w:szCs w:val="24"/>
              </w:rPr>
              <w:t xml:space="preserve"> </w:t>
            </w:r>
            <w:r w:rsidRPr="005F44EB">
              <w:rPr>
                <w:rFonts w:ascii="Times New Roman" w:hAnsi="Times New Roman" w:cs="Times New Roman"/>
                <w:sz w:val="24"/>
                <w:szCs w:val="24"/>
              </w:rPr>
              <w:t>Формы выражения мнения о достоверности финансовой (бухгалтерской) отчетности.</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85648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56488" w:rsidRPr="00711B8E" w:rsidTr="006E1B28">
        <w:tc>
          <w:tcPr>
            <w:tcW w:w="566" w:type="dxa"/>
            <w:tcBorders>
              <w:top w:val="single" w:sz="4" w:space="0" w:color="auto"/>
              <w:left w:val="single" w:sz="4" w:space="0" w:color="auto"/>
              <w:bottom w:val="single" w:sz="4" w:space="0" w:color="auto"/>
              <w:right w:val="single" w:sz="4" w:space="0" w:color="auto"/>
            </w:tcBorders>
            <w:hideMark/>
          </w:tcPr>
          <w:p w:rsidR="00856488" w:rsidRPr="00711B8E" w:rsidRDefault="00856488" w:rsidP="00856488">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856488" w:rsidRPr="00856488" w:rsidRDefault="00856488" w:rsidP="005F44EB">
            <w:pPr>
              <w:pStyle w:val="ConsNormal"/>
              <w:ind w:right="0" w:firstLine="0"/>
              <w:jc w:val="both"/>
              <w:rPr>
                <w:rFonts w:ascii="Times New Roman" w:hAnsi="Times New Roman" w:cs="Times New Roman"/>
                <w:bCs/>
                <w:sz w:val="24"/>
                <w:szCs w:val="24"/>
              </w:rPr>
            </w:pPr>
            <w:r>
              <w:rPr>
                <w:rFonts w:ascii="Times New Roman" w:hAnsi="Times New Roman" w:cs="Times New Roman"/>
                <w:bCs/>
                <w:sz w:val="24"/>
                <w:szCs w:val="24"/>
              </w:rPr>
              <w:t>ИТОГО:</w:t>
            </w:r>
          </w:p>
        </w:tc>
        <w:tc>
          <w:tcPr>
            <w:tcW w:w="708" w:type="dxa"/>
            <w:tcBorders>
              <w:top w:val="single" w:sz="4" w:space="0" w:color="auto"/>
              <w:left w:val="single" w:sz="4" w:space="0" w:color="auto"/>
              <w:bottom w:val="single" w:sz="4" w:space="0" w:color="auto"/>
              <w:right w:val="single" w:sz="4" w:space="0" w:color="auto"/>
            </w:tcBorders>
            <w:hideMark/>
          </w:tcPr>
          <w:p w:rsidR="00856488" w:rsidRDefault="009173FA" w:rsidP="00856488">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856488" w:rsidRDefault="00754C3C" w:rsidP="00856488">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856488" w:rsidRDefault="00856488" w:rsidP="00856488">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856488" w:rsidRDefault="009173FA" w:rsidP="00856488">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6A4661">
              <w:rPr>
                <w:rFonts w:ascii="Times New Roman" w:eastAsia="Times New Roman" w:hAnsi="Times New Roman" w:cs="Times New Roman"/>
                <w:sz w:val="24"/>
                <w:szCs w:val="24"/>
              </w:rPr>
              <w:t>0</w:t>
            </w:r>
          </w:p>
        </w:tc>
      </w:tr>
      <w:tr w:rsidR="00711B8E" w:rsidRPr="00711B8E" w:rsidTr="006E1B28">
        <w:tc>
          <w:tcPr>
            <w:tcW w:w="9495" w:type="dxa"/>
            <w:gridSpan w:val="7"/>
            <w:tcBorders>
              <w:top w:val="single" w:sz="4" w:space="0" w:color="auto"/>
              <w:left w:val="single" w:sz="4" w:space="0" w:color="auto"/>
              <w:bottom w:val="single" w:sz="4" w:space="0" w:color="auto"/>
              <w:right w:val="single" w:sz="4" w:space="0" w:color="auto"/>
            </w:tcBorders>
            <w:hideMark/>
          </w:tcPr>
          <w:p w:rsidR="00711B8E" w:rsidRPr="00856488" w:rsidRDefault="0060132C" w:rsidP="00856488">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w:t>
            </w:r>
            <w:r w:rsidR="004C3442" w:rsidRPr="00856488">
              <w:rPr>
                <w:rFonts w:ascii="Times New Roman" w:eastAsia="Times New Roman" w:hAnsi="Times New Roman" w:cs="Times New Roman"/>
                <w:sz w:val="24"/>
                <w:szCs w:val="24"/>
              </w:rPr>
              <w:t>Методика аудита деятельности банков</w:t>
            </w:r>
          </w:p>
        </w:tc>
      </w:tr>
      <w:tr w:rsidR="00711B8E" w:rsidRPr="00711B8E" w:rsidTr="006E1B28">
        <w:tc>
          <w:tcPr>
            <w:tcW w:w="566" w:type="dxa"/>
            <w:tcBorders>
              <w:top w:val="single" w:sz="4" w:space="0" w:color="auto"/>
              <w:left w:val="single" w:sz="4" w:space="0" w:color="auto"/>
              <w:bottom w:val="single" w:sz="4" w:space="0" w:color="auto"/>
              <w:right w:val="single" w:sz="4" w:space="0" w:color="auto"/>
            </w:tcBorders>
            <w:hideMark/>
          </w:tcPr>
          <w:p w:rsidR="00711B8E" w:rsidRPr="00711B8E" w:rsidRDefault="00B36EA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711B8E" w:rsidRPr="00711B8E">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427026"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bCs/>
                <w:sz w:val="24"/>
                <w:szCs w:val="24"/>
                <w:u w:val="single"/>
              </w:rPr>
              <w:t>Аудиторская проверка постановки учета в кредитных организациях</w:t>
            </w:r>
          </w:p>
          <w:p w:rsidR="00711B8E"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Оценка постановки аналитического и синтетического учета в кредитных организациях. Анализ и оценка учетной политики кредитных организаций.</w:t>
            </w:r>
            <w:r>
              <w:rPr>
                <w:rFonts w:ascii="Times New Roman" w:hAnsi="Times New Roman" w:cs="Times New Roman"/>
                <w:sz w:val="24"/>
                <w:szCs w:val="24"/>
              </w:rPr>
              <w:t xml:space="preserve"> </w:t>
            </w:r>
            <w:r w:rsidRPr="00427026">
              <w:rPr>
                <w:rFonts w:ascii="Times New Roman" w:hAnsi="Times New Roman" w:cs="Times New Roman"/>
                <w:sz w:val="24"/>
                <w:szCs w:val="24"/>
              </w:rPr>
              <w:t xml:space="preserve">Проверка </w:t>
            </w:r>
            <w:r w:rsidRPr="00427026">
              <w:rPr>
                <w:rFonts w:ascii="Times New Roman" w:hAnsi="Times New Roman" w:cs="Times New Roman"/>
                <w:sz w:val="24"/>
                <w:szCs w:val="24"/>
              </w:rPr>
              <w:lastRenderedPageBreak/>
              <w:t xml:space="preserve">постановки </w:t>
            </w:r>
            <w:proofErr w:type="spellStart"/>
            <w:r w:rsidRPr="00427026">
              <w:rPr>
                <w:rFonts w:ascii="Times New Roman" w:hAnsi="Times New Roman" w:cs="Times New Roman"/>
                <w:sz w:val="24"/>
                <w:szCs w:val="24"/>
              </w:rPr>
              <w:t>внутрибанковского</w:t>
            </w:r>
            <w:proofErr w:type="spellEnd"/>
            <w:r w:rsidRPr="00427026">
              <w:rPr>
                <w:rFonts w:ascii="Times New Roman" w:hAnsi="Times New Roman" w:cs="Times New Roman"/>
                <w:sz w:val="24"/>
                <w:szCs w:val="24"/>
              </w:rPr>
              <w:t xml:space="preserve"> контроля в кредитных организациях за постановкой бухгалтерского учета в банках: оценка текущего и последующего контроля; организация контроля в банках за отдельными операциями.</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85648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711B8E" w:rsidRPr="00711B8E" w:rsidTr="006E1B28">
        <w:tc>
          <w:tcPr>
            <w:tcW w:w="566" w:type="dxa"/>
            <w:tcBorders>
              <w:top w:val="single" w:sz="4" w:space="0" w:color="auto"/>
              <w:left w:val="single" w:sz="4" w:space="0" w:color="auto"/>
              <w:bottom w:val="single" w:sz="4" w:space="0" w:color="auto"/>
              <w:right w:val="single" w:sz="4" w:space="0" w:color="auto"/>
            </w:tcBorders>
            <w:hideMark/>
          </w:tcPr>
          <w:p w:rsidR="00711B8E" w:rsidRPr="00711B8E" w:rsidRDefault="00B36EA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00711B8E" w:rsidRPr="00711B8E">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427026" w:rsidRDefault="00427026" w:rsidP="00427026">
            <w:pPr>
              <w:pStyle w:val="ConsNormal"/>
              <w:ind w:right="0" w:firstLine="0"/>
              <w:jc w:val="both"/>
              <w:rPr>
                <w:rFonts w:ascii="Times New Roman" w:hAnsi="Times New Roman" w:cs="Times New Roman"/>
                <w:bCs/>
                <w:sz w:val="24"/>
                <w:szCs w:val="24"/>
                <w:u w:val="single"/>
              </w:rPr>
            </w:pPr>
            <w:r w:rsidRPr="00427026">
              <w:rPr>
                <w:rFonts w:ascii="Times New Roman" w:hAnsi="Times New Roman" w:cs="Times New Roman"/>
                <w:bCs/>
                <w:sz w:val="24"/>
                <w:szCs w:val="24"/>
                <w:u w:val="single"/>
              </w:rPr>
              <w:t xml:space="preserve">Аудиторская проверка уставного капитала и фондов банка </w:t>
            </w:r>
          </w:p>
          <w:p w:rsidR="00711B8E"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Методика проверки правильности формирования уставного капитала банка; соответствия источников формирования, способов формирования уставного капитала нормативным требованиям Банка России.</w:t>
            </w:r>
            <w:r>
              <w:rPr>
                <w:rFonts w:ascii="Times New Roman" w:hAnsi="Times New Roman" w:cs="Times New Roman"/>
                <w:sz w:val="24"/>
                <w:szCs w:val="24"/>
              </w:rPr>
              <w:t xml:space="preserve"> </w:t>
            </w:r>
            <w:r w:rsidRPr="00427026">
              <w:rPr>
                <w:rFonts w:ascii="Times New Roman" w:hAnsi="Times New Roman" w:cs="Times New Roman"/>
                <w:sz w:val="24"/>
                <w:szCs w:val="24"/>
              </w:rPr>
              <w:t>Методика проверки порядка формирования и использования резервного фонда банка.</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правильности расчета собственных средств банка</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85648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7571F" w:rsidRPr="00711B8E" w:rsidTr="00856488">
        <w:trPr>
          <w:trHeight w:val="2234"/>
        </w:trPr>
        <w:tc>
          <w:tcPr>
            <w:tcW w:w="566" w:type="dxa"/>
            <w:tcBorders>
              <w:top w:val="single" w:sz="4" w:space="0" w:color="auto"/>
              <w:left w:val="single" w:sz="4" w:space="0" w:color="auto"/>
              <w:bottom w:val="single" w:sz="4" w:space="0" w:color="auto"/>
              <w:right w:val="single" w:sz="4" w:space="0" w:color="auto"/>
            </w:tcBorders>
            <w:hideMark/>
          </w:tcPr>
          <w:p w:rsidR="0057571F" w:rsidRPr="00711B8E" w:rsidRDefault="00B36EA8" w:rsidP="0057571F">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7571F">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427026" w:rsidRPr="00427026" w:rsidRDefault="00427026" w:rsidP="002108A5">
            <w:pPr>
              <w:pStyle w:val="ConsNormal"/>
              <w:ind w:right="0" w:firstLine="0"/>
              <w:jc w:val="both"/>
              <w:rPr>
                <w:rFonts w:ascii="Times New Roman" w:hAnsi="Times New Roman" w:cs="Times New Roman"/>
                <w:sz w:val="24"/>
                <w:szCs w:val="24"/>
              </w:rPr>
            </w:pPr>
            <w:r w:rsidRPr="00427026">
              <w:rPr>
                <w:rFonts w:ascii="Times New Roman" w:hAnsi="Times New Roman" w:cs="Times New Roman"/>
                <w:bCs/>
                <w:sz w:val="24"/>
                <w:szCs w:val="24"/>
                <w:u w:val="single"/>
              </w:rPr>
              <w:t xml:space="preserve">Аудиторская проверка кассовых операций </w:t>
            </w:r>
            <w:r w:rsidRPr="00427026">
              <w:rPr>
                <w:rFonts w:ascii="Times New Roman" w:hAnsi="Times New Roman" w:cs="Times New Roman"/>
                <w:sz w:val="24"/>
                <w:szCs w:val="24"/>
              </w:rPr>
              <w:t>Нормативные акты, определяющие порядок ведения кассовых операций. Проверка обоснованности выдачи наличных денег из кассы и приема наличных денег в кассу кредитной организации.</w:t>
            </w:r>
          </w:p>
          <w:p w:rsidR="0057571F" w:rsidRPr="00427026" w:rsidRDefault="00427026" w:rsidP="002108A5">
            <w:pPr>
              <w:spacing w:after="0" w:line="240" w:lineRule="auto"/>
              <w:jc w:val="both"/>
              <w:rPr>
                <w:rFonts w:ascii="Times New Roman" w:eastAsia="Times New Roman" w:hAnsi="Times New Roman" w:cs="Times New Roman"/>
                <w:sz w:val="24"/>
                <w:szCs w:val="24"/>
              </w:rPr>
            </w:pPr>
            <w:r w:rsidRPr="00427026">
              <w:rPr>
                <w:rFonts w:ascii="Times New Roman" w:eastAsia="Times New Roman" w:hAnsi="Times New Roman" w:cs="Times New Roman"/>
                <w:sz w:val="24"/>
                <w:szCs w:val="24"/>
              </w:rPr>
              <w:t>Оценка отчетности о кассовых оборотах кредитной организации. Анализ материалов внутреннего контроля банка по проверке кассовых операций.</w:t>
            </w:r>
          </w:p>
        </w:tc>
        <w:tc>
          <w:tcPr>
            <w:tcW w:w="708" w:type="dxa"/>
            <w:tcBorders>
              <w:top w:val="single" w:sz="4" w:space="0" w:color="auto"/>
              <w:left w:val="single" w:sz="4" w:space="0" w:color="auto"/>
              <w:bottom w:val="single" w:sz="4" w:space="0" w:color="auto"/>
              <w:right w:val="single" w:sz="4" w:space="0" w:color="auto"/>
            </w:tcBorders>
            <w:hideMark/>
          </w:tcPr>
          <w:p w:rsidR="0057571F" w:rsidRPr="00711B8E" w:rsidRDefault="00754C3C" w:rsidP="002108A5">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7571F" w:rsidRPr="00711B8E" w:rsidRDefault="00754C3C" w:rsidP="002108A5">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7571F" w:rsidRPr="00711B8E" w:rsidRDefault="00856488" w:rsidP="002108A5">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57571F" w:rsidRPr="00711B8E" w:rsidRDefault="006A4661" w:rsidP="002108A5">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7571F" w:rsidRPr="00711B8E" w:rsidTr="006E1B28">
        <w:tc>
          <w:tcPr>
            <w:tcW w:w="566" w:type="dxa"/>
            <w:tcBorders>
              <w:top w:val="single" w:sz="4" w:space="0" w:color="auto"/>
              <w:left w:val="single" w:sz="4" w:space="0" w:color="auto"/>
              <w:bottom w:val="single" w:sz="4" w:space="0" w:color="auto"/>
              <w:right w:val="single" w:sz="4" w:space="0" w:color="auto"/>
            </w:tcBorders>
            <w:hideMark/>
          </w:tcPr>
          <w:p w:rsidR="0057571F" w:rsidRPr="00711B8E" w:rsidRDefault="00B36EA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7571F">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427026" w:rsidRDefault="00427026" w:rsidP="00427026">
            <w:pPr>
              <w:pStyle w:val="ConsNormal"/>
              <w:ind w:right="0" w:firstLine="0"/>
              <w:jc w:val="both"/>
              <w:rPr>
                <w:rFonts w:ascii="Times New Roman" w:hAnsi="Times New Roman" w:cs="Times New Roman"/>
                <w:bCs/>
                <w:sz w:val="24"/>
                <w:szCs w:val="24"/>
                <w:u w:val="single"/>
              </w:rPr>
            </w:pPr>
            <w:r w:rsidRPr="00427026">
              <w:rPr>
                <w:rFonts w:ascii="Times New Roman" w:hAnsi="Times New Roman" w:cs="Times New Roman"/>
                <w:bCs/>
                <w:sz w:val="24"/>
                <w:szCs w:val="24"/>
                <w:u w:val="single"/>
              </w:rPr>
              <w:t xml:space="preserve">Аудиторская проверка проведения банком расчетных операций </w:t>
            </w:r>
          </w:p>
          <w:p w:rsidR="0057571F"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Нормативные документы, регулирующие организацию расчетных и корреспондентских отношений.</w:t>
            </w:r>
            <w:r>
              <w:rPr>
                <w:rFonts w:ascii="Times New Roman" w:hAnsi="Times New Roman" w:cs="Times New Roman"/>
                <w:sz w:val="24"/>
                <w:szCs w:val="24"/>
              </w:rPr>
              <w:t xml:space="preserve"> </w:t>
            </w:r>
            <w:r w:rsidRPr="00427026">
              <w:rPr>
                <w:rFonts w:ascii="Times New Roman" w:hAnsi="Times New Roman" w:cs="Times New Roman"/>
                <w:sz w:val="24"/>
                <w:szCs w:val="24"/>
              </w:rPr>
              <w:t>Источники информации. Анализ учета взаимных расчетов между кредитными организациями. Проверка межфилиальных расчетов.</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обоснованности открытия и правильности ведения расчетных и текущих счетов клиентов.</w:t>
            </w:r>
          </w:p>
        </w:tc>
        <w:tc>
          <w:tcPr>
            <w:tcW w:w="708" w:type="dxa"/>
            <w:tcBorders>
              <w:top w:val="single" w:sz="4" w:space="0" w:color="auto"/>
              <w:left w:val="single" w:sz="4" w:space="0" w:color="auto"/>
              <w:bottom w:val="single" w:sz="4" w:space="0" w:color="auto"/>
              <w:right w:val="single" w:sz="4" w:space="0" w:color="auto"/>
            </w:tcBorders>
            <w:hideMark/>
          </w:tcPr>
          <w:p w:rsidR="0057571F"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7571F"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7571F" w:rsidRPr="00711B8E" w:rsidRDefault="0085648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57571F"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7571F" w:rsidRPr="00711B8E" w:rsidTr="006E1B28">
        <w:tc>
          <w:tcPr>
            <w:tcW w:w="566" w:type="dxa"/>
            <w:tcBorders>
              <w:top w:val="single" w:sz="4" w:space="0" w:color="auto"/>
              <w:left w:val="single" w:sz="4" w:space="0" w:color="auto"/>
              <w:bottom w:val="single" w:sz="4" w:space="0" w:color="auto"/>
              <w:right w:val="single" w:sz="4" w:space="0" w:color="auto"/>
            </w:tcBorders>
            <w:hideMark/>
          </w:tcPr>
          <w:p w:rsidR="0057571F" w:rsidRPr="00711B8E" w:rsidRDefault="00B36EA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57571F">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427026"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bCs/>
                <w:sz w:val="24"/>
                <w:szCs w:val="24"/>
                <w:u w:val="single"/>
              </w:rPr>
              <w:t xml:space="preserve">Проверка организации кредитной работы банка </w:t>
            </w:r>
            <w:r w:rsidRPr="00427026">
              <w:rPr>
                <w:rFonts w:ascii="Times New Roman" w:hAnsi="Times New Roman" w:cs="Times New Roman"/>
                <w:sz w:val="24"/>
                <w:szCs w:val="24"/>
              </w:rPr>
              <w:t>Нормативная база, определяющая порядок предоставления (размещения) денежных средств кредитными организациями и бухгалтерского учета указанных операций.</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порядка оформления, выдачи и погашения краткосрочных кредитов.</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обоснованности выдачи и получения МБК.</w:t>
            </w:r>
          </w:p>
          <w:p w:rsidR="00427026" w:rsidRPr="00427026" w:rsidRDefault="00427026" w:rsidP="00427026">
            <w:pPr>
              <w:spacing w:after="0"/>
              <w:jc w:val="both"/>
              <w:rPr>
                <w:rFonts w:ascii="Times New Roman" w:eastAsia="Times New Roman" w:hAnsi="Times New Roman" w:cs="Times New Roman"/>
                <w:sz w:val="24"/>
                <w:szCs w:val="24"/>
              </w:rPr>
            </w:pPr>
            <w:r w:rsidRPr="00427026">
              <w:rPr>
                <w:rFonts w:ascii="Times New Roman" w:eastAsia="Times New Roman" w:hAnsi="Times New Roman" w:cs="Times New Roman"/>
                <w:sz w:val="24"/>
                <w:szCs w:val="24"/>
              </w:rPr>
              <w:t>Проверка правильности учета депозитных операций на балансовых счетах кредитной организации.</w:t>
            </w:r>
          </w:p>
          <w:p w:rsidR="0057571F" w:rsidRPr="00427026" w:rsidRDefault="00427026" w:rsidP="00427026">
            <w:pPr>
              <w:widowControl w:val="0"/>
              <w:tabs>
                <w:tab w:val="left" w:pos="710"/>
              </w:tabs>
              <w:autoSpaceDE w:val="0"/>
              <w:autoSpaceDN w:val="0"/>
              <w:adjustRightInd w:val="0"/>
              <w:spacing w:after="0" w:line="240" w:lineRule="auto"/>
              <w:jc w:val="both"/>
              <w:rPr>
                <w:rFonts w:ascii="Times New Roman" w:eastAsia="Times New Roman" w:hAnsi="Times New Roman" w:cs="Times New Roman"/>
                <w:sz w:val="24"/>
                <w:szCs w:val="24"/>
              </w:rPr>
            </w:pPr>
            <w:r w:rsidRPr="00427026">
              <w:rPr>
                <w:rFonts w:ascii="Times New Roman" w:eastAsia="Times New Roman" w:hAnsi="Times New Roman" w:cs="Times New Roman"/>
                <w:sz w:val="24"/>
                <w:szCs w:val="24"/>
              </w:rPr>
              <w:t>Проверка своевременности и полноты начисления, взыскания и выплаты процентов по привлеченным и размещенным средствам.</w:t>
            </w:r>
          </w:p>
        </w:tc>
        <w:tc>
          <w:tcPr>
            <w:tcW w:w="708" w:type="dxa"/>
            <w:tcBorders>
              <w:top w:val="single" w:sz="4" w:space="0" w:color="auto"/>
              <w:left w:val="single" w:sz="4" w:space="0" w:color="auto"/>
              <w:bottom w:val="single" w:sz="4" w:space="0" w:color="auto"/>
              <w:right w:val="single" w:sz="4" w:space="0" w:color="auto"/>
            </w:tcBorders>
            <w:hideMark/>
          </w:tcPr>
          <w:p w:rsidR="0057571F"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57571F"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7571F" w:rsidRPr="00711B8E" w:rsidRDefault="002108A5"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57571F"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7571F" w:rsidRPr="00711B8E" w:rsidTr="006E1B28">
        <w:tc>
          <w:tcPr>
            <w:tcW w:w="566" w:type="dxa"/>
            <w:tcBorders>
              <w:top w:val="single" w:sz="4" w:space="0" w:color="auto"/>
              <w:left w:val="single" w:sz="4" w:space="0" w:color="auto"/>
              <w:bottom w:val="single" w:sz="4" w:space="0" w:color="auto"/>
              <w:right w:val="single" w:sz="4" w:space="0" w:color="auto"/>
            </w:tcBorders>
            <w:hideMark/>
          </w:tcPr>
          <w:p w:rsidR="0057571F" w:rsidRPr="00711B8E" w:rsidRDefault="00B36EA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57571F">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427026" w:rsidRDefault="00427026" w:rsidP="00427026">
            <w:pPr>
              <w:pStyle w:val="ConsNormal"/>
              <w:ind w:right="0" w:firstLine="0"/>
              <w:jc w:val="both"/>
              <w:rPr>
                <w:rFonts w:ascii="Times New Roman" w:hAnsi="Times New Roman" w:cs="Times New Roman"/>
                <w:bCs/>
                <w:sz w:val="24"/>
                <w:szCs w:val="24"/>
                <w:u w:val="single"/>
              </w:rPr>
            </w:pPr>
            <w:r w:rsidRPr="00427026">
              <w:rPr>
                <w:rFonts w:ascii="Times New Roman" w:hAnsi="Times New Roman" w:cs="Times New Roman"/>
                <w:bCs/>
                <w:sz w:val="24"/>
                <w:szCs w:val="24"/>
                <w:u w:val="single"/>
              </w:rPr>
              <w:t xml:space="preserve">Аудиторская проверка учета основных средств, хозяйственных материалов и нематериальных активов в кредитных организациях </w:t>
            </w:r>
          </w:p>
          <w:p w:rsidR="00427026"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Проверка постановки аналитического учета основных средств, их износа и переоценки.</w:t>
            </w:r>
            <w:r>
              <w:rPr>
                <w:rFonts w:ascii="Times New Roman" w:hAnsi="Times New Roman" w:cs="Times New Roman"/>
                <w:sz w:val="24"/>
                <w:szCs w:val="24"/>
              </w:rPr>
              <w:t xml:space="preserve"> </w:t>
            </w:r>
            <w:r w:rsidRPr="00427026">
              <w:rPr>
                <w:rFonts w:ascii="Times New Roman" w:hAnsi="Times New Roman" w:cs="Times New Roman"/>
                <w:sz w:val="24"/>
                <w:szCs w:val="24"/>
              </w:rPr>
              <w:t>Анализ учета материальных ценностей и нематериальных активов.</w:t>
            </w:r>
          </w:p>
          <w:p w:rsidR="0057571F"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Аудиторская проверка инвентаризации материальных ценностей банка.</w:t>
            </w:r>
            <w:r>
              <w:rPr>
                <w:rFonts w:ascii="Times New Roman" w:hAnsi="Times New Roman" w:cs="Times New Roman"/>
                <w:sz w:val="24"/>
                <w:szCs w:val="24"/>
              </w:rPr>
              <w:t xml:space="preserve"> </w:t>
            </w:r>
            <w:r w:rsidRPr="00427026">
              <w:rPr>
                <w:rFonts w:ascii="Times New Roman" w:hAnsi="Times New Roman" w:cs="Times New Roman"/>
                <w:sz w:val="24"/>
                <w:szCs w:val="24"/>
              </w:rPr>
              <w:t>Аудиторская проверка капитальных вложений.</w:t>
            </w:r>
          </w:p>
        </w:tc>
        <w:tc>
          <w:tcPr>
            <w:tcW w:w="708" w:type="dxa"/>
            <w:tcBorders>
              <w:top w:val="single" w:sz="4" w:space="0" w:color="auto"/>
              <w:left w:val="single" w:sz="4" w:space="0" w:color="auto"/>
              <w:bottom w:val="single" w:sz="4" w:space="0" w:color="auto"/>
              <w:right w:val="single" w:sz="4" w:space="0" w:color="auto"/>
            </w:tcBorders>
            <w:hideMark/>
          </w:tcPr>
          <w:p w:rsidR="0057571F" w:rsidRPr="00711B8E" w:rsidRDefault="009173FA"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7571F"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7571F" w:rsidRPr="00711B8E" w:rsidRDefault="002108A5"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57571F"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57571F" w:rsidRPr="00711B8E" w:rsidTr="006E1B28">
        <w:tc>
          <w:tcPr>
            <w:tcW w:w="566" w:type="dxa"/>
            <w:tcBorders>
              <w:top w:val="single" w:sz="4" w:space="0" w:color="auto"/>
              <w:left w:val="single" w:sz="4" w:space="0" w:color="auto"/>
              <w:bottom w:val="single" w:sz="4" w:space="0" w:color="auto"/>
              <w:right w:val="single" w:sz="4" w:space="0" w:color="auto"/>
            </w:tcBorders>
            <w:hideMark/>
          </w:tcPr>
          <w:p w:rsidR="0057571F" w:rsidRPr="00711B8E" w:rsidRDefault="00B36EA8"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r w:rsidR="0057571F">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427026" w:rsidRDefault="00427026" w:rsidP="00427026">
            <w:pPr>
              <w:pStyle w:val="ConsNormal"/>
              <w:ind w:right="0" w:firstLine="0"/>
              <w:jc w:val="both"/>
              <w:rPr>
                <w:rFonts w:ascii="Times New Roman" w:hAnsi="Times New Roman" w:cs="Times New Roman"/>
                <w:sz w:val="24"/>
                <w:szCs w:val="24"/>
                <w:u w:val="single"/>
              </w:rPr>
            </w:pPr>
            <w:r w:rsidRPr="00427026">
              <w:rPr>
                <w:rFonts w:ascii="Times New Roman" w:hAnsi="Times New Roman" w:cs="Times New Roman"/>
                <w:sz w:val="24"/>
                <w:szCs w:val="24"/>
                <w:u w:val="single"/>
              </w:rPr>
              <w:t xml:space="preserve">Аудиторская проверка доходов, расходов и результатов деятельности кредитных организаций </w:t>
            </w:r>
          </w:p>
          <w:p w:rsidR="0057571F" w:rsidRPr="00427026" w:rsidRDefault="00427026" w:rsidP="00427026">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Проверка обоснованности и своевременности отнесения сумм на счета доходов и расходов кредитной организации. Анализ структуры доходов и расходов банка.</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правильности формирования финансового результата и распределения прибыли банка.</w:t>
            </w:r>
          </w:p>
        </w:tc>
        <w:tc>
          <w:tcPr>
            <w:tcW w:w="708" w:type="dxa"/>
            <w:tcBorders>
              <w:top w:val="single" w:sz="4" w:space="0" w:color="auto"/>
              <w:left w:val="single" w:sz="4" w:space="0" w:color="auto"/>
              <w:bottom w:val="single" w:sz="4" w:space="0" w:color="auto"/>
              <w:right w:val="single" w:sz="4" w:space="0" w:color="auto"/>
            </w:tcBorders>
            <w:hideMark/>
          </w:tcPr>
          <w:p w:rsidR="0057571F" w:rsidRPr="00711B8E" w:rsidRDefault="009173FA"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57571F" w:rsidRPr="00711B8E" w:rsidRDefault="00754C3C"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57571F" w:rsidRPr="00711B8E" w:rsidRDefault="002108A5"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57571F" w:rsidRPr="00711B8E" w:rsidRDefault="006A4661" w:rsidP="00711B8E">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711B8E" w:rsidRPr="00711B8E" w:rsidTr="006E1B28">
        <w:tc>
          <w:tcPr>
            <w:tcW w:w="566" w:type="dxa"/>
            <w:tcBorders>
              <w:top w:val="single" w:sz="4" w:space="0" w:color="auto"/>
              <w:left w:val="single" w:sz="4" w:space="0" w:color="auto"/>
              <w:bottom w:val="single" w:sz="4" w:space="0" w:color="auto"/>
              <w:right w:val="single" w:sz="4" w:space="0" w:color="auto"/>
            </w:tcBorders>
          </w:tcPr>
          <w:p w:rsidR="00711B8E" w:rsidRPr="00711B8E" w:rsidRDefault="00711B8E"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711B8E" w:rsidRPr="00711B8E" w:rsidRDefault="002108A5" w:rsidP="00711B8E">
            <w:pPr>
              <w:widowControl w:val="0"/>
              <w:tabs>
                <w:tab w:val="left" w:pos="3402"/>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w:t>
            </w:r>
            <w:r w:rsidR="00711B8E" w:rsidRPr="00711B8E">
              <w:rPr>
                <w:rFonts w:ascii="Times New Roman" w:eastAsia="Times New Roman" w:hAnsi="Times New Roman" w:cs="Times New Roman"/>
                <w:sz w:val="24"/>
                <w:szCs w:val="24"/>
              </w:rPr>
              <w:t>ГО</w:t>
            </w:r>
            <w:r>
              <w:rPr>
                <w:rFonts w:ascii="Times New Roman" w:eastAsia="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711B8E" w:rsidRPr="00711B8E" w:rsidRDefault="009173FA"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711B8E" w:rsidRPr="00711B8E" w:rsidRDefault="00754C3C"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rsidR="00711B8E" w:rsidRPr="00711B8E" w:rsidRDefault="002108A5"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711B8E" w:rsidRPr="00711B8E" w:rsidRDefault="006A4661" w:rsidP="006A4661">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2108A5" w:rsidRPr="00711B8E" w:rsidTr="006E1B28">
        <w:tc>
          <w:tcPr>
            <w:tcW w:w="566" w:type="dxa"/>
            <w:tcBorders>
              <w:top w:val="single" w:sz="4" w:space="0" w:color="auto"/>
              <w:left w:val="single" w:sz="4" w:space="0" w:color="auto"/>
              <w:bottom w:val="single" w:sz="4" w:space="0" w:color="auto"/>
              <w:right w:val="single" w:sz="4" w:space="0" w:color="auto"/>
            </w:tcBorders>
          </w:tcPr>
          <w:p w:rsidR="002108A5" w:rsidRPr="00711B8E" w:rsidRDefault="002108A5" w:rsidP="00711B8E">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2108A5" w:rsidRPr="00711B8E" w:rsidRDefault="002108A5" w:rsidP="00773C29">
            <w:pPr>
              <w:widowControl w:val="0"/>
              <w:tabs>
                <w:tab w:val="left" w:pos="3402"/>
              </w:tabs>
              <w:autoSpaceDE w:val="0"/>
              <w:autoSpaceDN w:val="0"/>
              <w:adjustRightInd w:val="0"/>
              <w:spacing w:after="0" w:line="240" w:lineRule="auto"/>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ВСЕГО</w:t>
            </w:r>
            <w:r w:rsidR="0060132C">
              <w:rPr>
                <w:rFonts w:ascii="Times New Roman" w:eastAsia="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hideMark/>
          </w:tcPr>
          <w:p w:rsidR="002108A5" w:rsidRPr="00711B8E" w:rsidRDefault="00754C3C" w:rsidP="00773C29">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D017C">
              <w:rPr>
                <w:rFonts w:ascii="Times New Roman" w:eastAsia="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hideMark/>
          </w:tcPr>
          <w:p w:rsidR="002108A5" w:rsidRPr="00711B8E" w:rsidRDefault="00754C3C" w:rsidP="00773C29">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tcPr>
          <w:p w:rsidR="002108A5" w:rsidRPr="00711B8E" w:rsidRDefault="002108A5" w:rsidP="00773C29">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2108A5" w:rsidRPr="00711B8E" w:rsidRDefault="00F6297F" w:rsidP="006A4661">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D017C">
              <w:rPr>
                <w:rFonts w:ascii="Times New Roman" w:eastAsia="Times New Roman" w:hAnsi="Times New Roman" w:cs="Times New Roman"/>
                <w:sz w:val="24"/>
                <w:szCs w:val="24"/>
              </w:rPr>
              <w:t>1</w:t>
            </w:r>
            <w:r w:rsidR="006A4661">
              <w:rPr>
                <w:rFonts w:ascii="Times New Roman" w:eastAsia="Times New Roman" w:hAnsi="Times New Roman" w:cs="Times New Roman"/>
                <w:sz w:val="24"/>
                <w:szCs w:val="24"/>
              </w:rPr>
              <w:t>0</w:t>
            </w:r>
          </w:p>
        </w:tc>
      </w:tr>
    </w:tbl>
    <w:p w:rsidR="00E7128A" w:rsidRPr="00EE4671" w:rsidRDefault="00E7128A" w:rsidP="00553149">
      <w:pPr>
        <w:widowControl w:val="0"/>
        <w:autoSpaceDE w:val="0"/>
        <w:autoSpaceDN w:val="0"/>
        <w:adjustRightInd w:val="0"/>
        <w:spacing w:after="0" w:line="240" w:lineRule="auto"/>
        <w:rPr>
          <w:rFonts w:ascii="Times New Roman" w:eastAsia="Times New Roman" w:hAnsi="Times New Roman" w:cs="Times New Roman"/>
          <w:sz w:val="28"/>
          <w:szCs w:val="20"/>
        </w:rPr>
      </w:pPr>
    </w:p>
    <w:p w:rsidR="00711B8E" w:rsidRPr="00711B8E"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711B8E">
        <w:rPr>
          <w:rFonts w:ascii="Times New Roman" w:eastAsia="Times New Roman" w:hAnsi="Times New Roman" w:cs="Times New Roman"/>
          <w:b/>
          <w:sz w:val="28"/>
          <w:szCs w:val="20"/>
        </w:rPr>
        <w:t>4.2.</w:t>
      </w:r>
      <w:r w:rsidRPr="00711B8E">
        <w:rPr>
          <w:rFonts w:ascii="Times New Roman" w:eastAsia="Times New Roman" w:hAnsi="Times New Roman" w:cs="Times New Roman"/>
          <w:sz w:val="28"/>
          <w:szCs w:val="20"/>
        </w:rPr>
        <w:t xml:space="preserve"> С</w:t>
      </w:r>
      <w:r w:rsidRPr="00711B8E">
        <w:rPr>
          <w:rFonts w:ascii="Times New Roman" w:eastAsia="Times New Roman" w:hAnsi="Times New Roman" w:cs="Times New Roman"/>
          <w:b/>
          <w:sz w:val="28"/>
          <w:szCs w:val="20"/>
        </w:rPr>
        <w:t>одержание практических (семинарских) занятий</w:t>
      </w:r>
    </w:p>
    <w:p w:rsidR="00711B8E" w:rsidRPr="00EE4671"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sz w:val="28"/>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2452"/>
        <w:gridCol w:w="4389"/>
        <w:gridCol w:w="992"/>
        <w:gridCol w:w="992"/>
      </w:tblGrid>
      <w:tr w:rsidR="00711B8E" w:rsidRPr="00D80DD8" w:rsidTr="00553149">
        <w:tc>
          <w:tcPr>
            <w:tcW w:w="672" w:type="dxa"/>
            <w:tcBorders>
              <w:top w:val="single" w:sz="4" w:space="0" w:color="auto"/>
              <w:left w:val="single" w:sz="4" w:space="0" w:color="auto"/>
              <w:bottom w:val="single" w:sz="4" w:space="0" w:color="auto"/>
              <w:right w:val="single" w:sz="4" w:space="0" w:color="auto"/>
            </w:tcBorders>
            <w:hideMark/>
          </w:tcPr>
          <w:p w:rsidR="00711B8E" w:rsidRPr="00D80DD8" w:rsidRDefault="00711B8E"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 </w:t>
            </w:r>
            <w:proofErr w:type="gramStart"/>
            <w:r w:rsidRPr="00D80DD8">
              <w:rPr>
                <w:rFonts w:ascii="Times New Roman" w:eastAsia="Times New Roman" w:hAnsi="Times New Roman" w:cs="Times New Roman"/>
                <w:sz w:val="24"/>
                <w:szCs w:val="24"/>
              </w:rPr>
              <w:t>п</w:t>
            </w:r>
            <w:proofErr w:type="gramEnd"/>
            <w:r w:rsidRPr="00D80DD8">
              <w:rPr>
                <w:rFonts w:ascii="Times New Roman" w:eastAsia="Times New Roman" w:hAnsi="Times New Roman" w:cs="Times New Roman"/>
                <w:sz w:val="24"/>
                <w:szCs w:val="24"/>
              </w:rPr>
              <w:t>/п</w:t>
            </w:r>
          </w:p>
        </w:tc>
        <w:tc>
          <w:tcPr>
            <w:tcW w:w="2452" w:type="dxa"/>
            <w:tcBorders>
              <w:top w:val="single" w:sz="4" w:space="0" w:color="auto"/>
              <w:left w:val="single" w:sz="4" w:space="0" w:color="auto"/>
              <w:bottom w:val="single" w:sz="4" w:space="0" w:color="auto"/>
              <w:right w:val="single" w:sz="4" w:space="0" w:color="auto"/>
            </w:tcBorders>
            <w:hideMark/>
          </w:tcPr>
          <w:p w:rsidR="00711B8E" w:rsidRPr="00D80DD8" w:rsidRDefault="00711B8E" w:rsidP="00D80DD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en-US"/>
              </w:rPr>
            </w:pPr>
            <w:r w:rsidRPr="00D80DD8">
              <w:rPr>
                <w:rFonts w:ascii="Times New Roman" w:eastAsia="Times New Roman" w:hAnsi="Times New Roman" w:cs="Times New Roman"/>
                <w:sz w:val="24"/>
                <w:szCs w:val="24"/>
                <w:lang w:eastAsia="en-US"/>
              </w:rPr>
              <w:t>Наименование</w:t>
            </w:r>
          </w:p>
          <w:p w:rsidR="00711B8E" w:rsidRPr="00D80DD8" w:rsidRDefault="00711B8E"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lang w:eastAsia="en-US"/>
              </w:rPr>
              <w:t>раздела дисциплины</w:t>
            </w:r>
          </w:p>
        </w:tc>
        <w:tc>
          <w:tcPr>
            <w:tcW w:w="4389" w:type="dxa"/>
            <w:tcBorders>
              <w:top w:val="single" w:sz="4" w:space="0" w:color="auto"/>
              <w:left w:val="single" w:sz="4" w:space="0" w:color="auto"/>
              <w:bottom w:val="single" w:sz="4" w:space="0" w:color="auto"/>
              <w:right w:val="single" w:sz="4" w:space="0" w:color="auto"/>
            </w:tcBorders>
            <w:hideMark/>
          </w:tcPr>
          <w:p w:rsidR="00711B8E" w:rsidRPr="00D80DD8" w:rsidRDefault="00711B8E"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Тема практического (семинарского) занятия</w:t>
            </w:r>
          </w:p>
        </w:tc>
        <w:tc>
          <w:tcPr>
            <w:tcW w:w="992" w:type="dxa"/>
            <w:tcBorders>
              <w:top w:val="single" w:sz="4" w:space="0" w:color="auto"/>
              <w:left w:val="single" w:sz="4" w:space="0" w:color="auto"/>
              <w:bottom w:val="single" w:sz="4" w:space="0" w:color="auto"/>
              <w:right w:val="single" w:sz="4" w:space="0" w:color="auto"/>
            </w:tcBorders>
            <w:hideMark/>
          </w:tcPr>
          <w:p w:rsidR="00711B8E" w:rsidRPr="00D80DD8" w:rsidRDefault="00711B8E"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D80DD8">
              <w:rPr>
                <w:rFonts w:ascii="Times New Roman" w:eastAsia="Times New Roman" w:hAnsi="Times New Roman" w:cs="Times New Roman"/>
                <w:sz w:val="24"/>
                <w:szCs w:val="24"/>
              </w:rPr>
              <w:t>К-во</w:t>
            </w:r>
            <w:proofErr w:type="gramEnd"/>
            <w:r w:rsidRPr="00D80DD8">
              <w:rPr>
                <w:rFonts w:ascii="Times New Roman" w:eastAsia="Times New Roman" w:hAnsi="Times New Roman" w:cs="Times New Roman"/>
                <w:sz w:val="24"/>
                <w:szCs w:val="24"/>
              </w:rPr>
              <w:t xml:space="preserve"> часов</w:t>
            </w:r>
          </w:p>
        </w:tc>
        <w:tc>
          <w:tcPr>
            <w:tcW w:w="992" w:type="dxa"/>
            <w:tcBorders>
              <w:top w:val="single" w:sz="4" w:space="0" w:color="auto"/>
              <w:left w:val="single" w:sz="4" w:space="0" w:color="auto"/>
              <w:bottom w:val="single" w:sz="4" w:space="0" w:color="auto"/>
              <w:right w:val="single" w:sz="4" w:space="0" w:color="auto"/>
            </w:tcBorders>
            <w:hideMark/>
          </w:tcPr>
          <w:p w:rsidR="00711B8E" w:rsidRPr="00D80DD8" w:rsidRDefault="00711B8E"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D80DD8">
              <w:rPr>
                <w:rFonts w:ascii="Times New Roman" w:eastAsia="Times New Roman" w:hAnsi="Times New Roman" w:cs="Times New Roman"/>
                <w:sz w:val="24"/>
                <w:szCs w:val="24"/>
              </w:rPr>
              <w:t>К-во</w:t>
            </w:r>
            <w:proofErr w:type="gramEnd"/>
            <w:r w:rsidRPr="00D80DD8">
              <w:rPr>
                <w:rFonts w:ascii="Times New Roman" w:eastAsia="Times New Roman" w:hAnsi="Times New Roman" w:cs="Times New Roman"/>
                <w:sz w:val="24"/>
                <w:szCs w:val="24"/>
              </w:rPr>
              <w:t xml:space="preserve"> часов СРС</w:t>
            </w:r>
          </w:p>
        </w:tc>
      </w:tr>
      <w:tr w:rsidR="00711B8E" w:rsidRPr="00D80DD8" w:rsidTr="00553149">
        <w:tc>
          <w:tcPr>
            <w:tcW w:w="9497" w:type="dxa"/>
            <w:gridSpan w:val="5"/>
            <w:tcBorders>
              <w:top w:val="single" w:sz="4" w:space="0" w:color="auto"/>
              <w:left w:val="single" w:sz="4" w:space="0" w:color="auto"/>
              <w:bottom w:val="single" w:sz="4" w:space="0" w:color="auto"/>
              <w:right w:val="single" w:sz="4" w:space="0" w:color="auto"/>
            </w:tcBorders>
            <w:hideMark/>
          </w:tcPr>
          <w:p w:rsidR="00711B8E" w:rsidRPr="00D80DD8" w:rsidRDefault="00711B8E" w:rsidP="009173F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lang w:eastAsia="en-US"/>
              </w:rPr>
              <w:t>семестр №</w:t>
            </w:r>
            <w:r w:rsidR="0082729E">
              <w:rPr>
                <w:rFonts w:ascii="Times New Roman" w:eastAsia="Times New Roman" w:hAnsi="Times New Roman" w:cs="Times New Roman"/>
                <w:bCs/>
                <w:sz w:val="24"/>
                <w:szCs w:val="24"/>
                <w:lang w:eastAsia="en-US"/>
              </w:rPr>
              <w:t xml:space="preserve"> </w:t>
            </w:r>
            <w:r w:rsidR="009173FA">
              <w:rPr>
                <w:rFonts w:ascii="Times New Roman" w:eastAsia="Times New Roman" w:hAnsi="Times New Roman" w:cs="Times New Roman"/>
                <w:bCs/>
                <w:sz w:val="24"/>
                <w:szCs w:val="24"/>
                <w:lang w:eastAsia="en-US"/>
              </w:rPr>
              <w:t>6</w:t>
            </w:r>
          </w:p>
        </w:tc>
      </w:tr>
      <w:tr w:rsidR="009173FA" w:rsidRPr="00D80DD8" w:rsidTr="00553149">
        <w:tc>
          <w:tcPr>
            <w:tcW w:w="672" w:type="dxa"/>
            <w:tcBorders>
              <w:top w:val="single" w:sz="4" w:space="0" w:color="auto"/>
              <w:left w:val="single" w:sz="4" w:space="0" w:color="auto"/>
              <w:right w:val="single" w:sz="4" w:space="0" w:color="auto"/>
            </w:tcBorders>
          </w:tcPr>
          <w:p w:rsidR="009173FA" w:rsidRPr="00D80DD8" w:rsidRDefault="00AB4F2C"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452" w:type="dxa"/>
            <w:tcBorders>
              <w:top w:val="single" w:sz="4" w:space="0" w:color="auto"/>
              <w:left w:val="single" w:sz="4" w:space="0" w:color="auto"/>
              <w:right w:val="single" w:sz="4" w:space="0" w:color="auto"/>
            </w:tcBorders>
          </w:tcPr>
          <w:p w:rsidR="009173FA" w:rsidRPr="00D80DD8" w:rsidRDefault="00AB4F2C" w:rsidP="00DC137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Основы регулирования аудиторской деятельности</w:t>
            </w:r>
          </w:p>
        </w:tc>
        <w:tc>
          <w:tcPr>
            <w:tcW w:w="4389" w:type="dxa"/>
            <w:tcBorders>
              <w:top w:val="single" w:sz="4" w:space="0" w:color="auto"/>
              <w:left w:val="single" w:sz="4" w:space="0" w:color="auto"/>
              <w:bottom w:val="single" w:sz="4" w:space="0" w:color="auto"/>
              <w:right w:val="single" w:sz="4" w:space="0" w:color="auto"/>
            </w:tcBorders>
          </w:tcPr>
          <w:p w:rsidR="009173FA" w:rsidRPr="00D80DD8" w:rsidRDefault="00AB4F2C" w:rsidP="00E7128A">
            <w:pPr>
              <w:spacing w:after="0" w:line="240" w:lineRule="auto"/>
              <w:jc w:val="both"/>
              <w:rPr>
                <w:rFonts w:ascii="Times New Roman" w:eastAsia="Times New Roman" w:hAnsi="Times New Roman" w:cs="Times New Roman"/>
                <w:bCs/>
                <w:sz w:val="24"/>
                <w:szCs w:val="24"/>
              </w:rPr>
            </w:pPr>
            <w:r w:rsidRPr="00D80DD8">
              <w:rPr>
                <w:rFonts w:ascii="Times New Roman" w:eastAsia="Times New Roman" w:hAnsi="Times New Roman" w:cs="Times New Roman"/>
                <w:bCs/>
                <w:sz w:val="24"/>
                <w:szCs w:val="24"/>
              </w:rPr>
              <w:t>Сущность и содержание аудита</w:t>
            </w:r>
          </w:p>
        </w:tc>
        <w:tc>
          <w:tcPr>
            <w:tcW w:w="992" w:type="dxa"/>
            <w:tcBorders>
              <w:top w:val="single" w:sz="4" w:space="0" w:color="auto"/>
              <w:left w:val="single" w:sz="4" w:space="0" w:color="auto"/>
              <w:bottom w:val="single" w:sz="4" w:space="0" w:color="auto"/>
              <w:right w:val="single" w:sz="4" w:space="0" w:color="auto"/>
            </w:tcBorders>
          </w:tcPr>
          <w:p w:rsidR="009173FA" w:rsidRDefault="00AB4F2C" w:rsidP="00DC13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9173FA" w:rsidRDefault="001D017C" w:rsidP="00DC13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AB4F2C" w:rsidRPr="00D80DD8" w:rsidTr="00553149">
        <w:tc>
          <w:tcPr>
            <w:tcW w:w="7513" w:type="dxa"/>
            <w:gridSpan w:val="3"/>
            <w:tcBorders>
              <w:top w:val="single" w:sz="4" w:space="0" w:color="auto"/>
              <w:left w:val="single" w:sz="4" w:space="0" w:color="auto"/>
              <w:right w:val="single" w:sz="4" w:space="0" w:color="auto"/>
            </w:tcBorders>
          </w:tcPr>
          <w:p w:rsidR="00AB4F2C" w:rsidRPr="00D80DD8" w:rsidRDefault="00AB4F2C" w:rsidP="00AB4F2C">
            <w:pPr>
              <w:spacing w:after="0"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ИТОГО</w:t>
            </w:r>
            <w:r w:rsidR="00553149">
              <w:rPr>
                <w:rFonts w:ascii="Times New Roman" w:eastAsia="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B4F2C" w:rsidRDefault="00AB4F2C" w:rsidP="00DC13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B4F2C" w:rsidRDefault="001D017C" w:rsidP="00DC13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173FA" w:rsidRPr="00D80DD8" w:rsidTr="00553149">
        <w:tc>
          <w:tcPr>
            <w:tcW w:w="9497" w:type="dxa"/>
            <w:gridSpan w:val="5"/>
            <w:tcBorders>
              <w:top w:val="single" w:sz="4" w:space="0" w:color="auto"/>
              <w:left w:val="single" w:sz="4" w:space="0" w:color="auto"/>
              <w:right w:val="single" w:sz="4" w:space="0" w:color="auto"/>
            </w:tcBorders>
          </w:tcPr>
          <w:p w:rsidR="009173FA" w:rsidRDefault="009173FA" w:rsidP="00DC13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lang w:eastAsia="en-US"/>
              </w:rPr>
              <w:t>семестр №</w:t>
            </w:r>
            <w:r>
              <w:rPr>
                <w:rFonts w:ascii="Times New Roman" w:eastAsia="Times New Roman" w:hAnsi="Times New Roman" w:cs="Times New Roman"/>
                <w:bCs/>
                <w:sz w:val="24"/>
                <w:szCs w:val="24"/>
                <w:lang w:eastAsia="en-US"/>
              </w:rPr>
              <w:t xml:space="preserve"> 7</w:t>
            </w:r>
          </w:p>
        </w:tc>
      </w:tr>
      <w:tr w:rsidR="00E7128A" w:rsidRPr="00D80DD8" w:rsidTr="00553149">
        <w:tc>
          <w:tcPr>
            <w:tcW w:w="672" w:type="dxa"/>
            <w:vMerge w:val="restart"/>
            <w:tcBorders>
              <w:top w:val="single" w:sz="4" w:space="0" w:color="auto"/>
              <w:left w:val="single" w:sz="4" w:space="0" w:color="auto"/>
              <w:right w:val="single" w:sz="4" w:space="0" w:color="auto"/>
            </w:tcBorders>
            <w:hideMark/>
          </w:tcPr>
          <w:p w:rsidR="00E7128A" w:rsidRPr="00D80DD8" w:rsidRDefault="00E7128A" w:rsidP="00D80D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1</w:t>
            </w:r>
          </w:p>
        </w:tc>
        <w:tc>
          <w:tcPr>
            <w:tcW w:w="2452" w:type="dxa"/>
            <w:vMerge w:val="restart"/>
            <w:tcBorders>
              <w:top w:val="single" w:sz="4" w:space="0" w:color="auto"/>
              <w:left w:val="single" w:sz="4" w:space="0" w:color="auto"/>
              <w:right w:val="single" w:sz="4" w:space="0" w:color="auto"/>
            </w:tcBorders>
            <w:hideMark/>
          </w:tcPr>
          <w:p w:rsidR="00E7128A" w:rsidRPr="00D80DD8" w:rsidRDefault="00E7128A" w:rsidP="00DC137B">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Основы регулирования аудиторской деятельности</w:t>
            </w:r>
          </w:p>
        </w:tc>
        <w:tc>
          <w:tcPr>
            <w:tcW w:w="4389" w:type="dxa"/>
            <w:tcBorders>
              <w:top w:val="single" w:sz="4" w:space="0" w:color="auto"/>
              <w:left w:val="single" w:sz="4" w:space="0" w:color="auto"/>
              <w:bottom w:val="single" w:sz="4" w:space="0" w:color="auto"/>
              <w:right w:val="single" w:sz="4" w:space="0" w:color="auto"/>
            </w:tcBorders>
            <w:hideMark/>
          </w:tcPr>
          <w:p w:rsidR="00E7128A" w:rsidRPr="00D80DD8" w:rsidRDefault="00E7128A" w:rsidP="00E7128A">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Сущность и содержание аудита</w:t>
            </w:r>
            <w:r w:rsidRPr="00D80DD8">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E7128A" w:rsidRPr="00D80DD8" w:rsidRDefault="00F664BA" w:rsidP="00DC13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E7128A" w:rsidRPr="00D80DD8" w:rsidRDefault="00553149" w:rsidP="00DC137B">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Регулирование аудиторской деятельности</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Организация подготовки и планирование аудиторской деятельности</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Общие методические подходы к аудиторской проверке</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664BA" w:rsidRPr="00D80DD8" w:rsidTr="00553149">
        <w:tc>
          <w:tcPr>
            <w:tcW w:w="672" w:type="dxa"/>
            <w:vMerge/>
            <w:tcBorders>
              <w:left w:val="single" w:sz="4" w:space="0" w:color="auto"/>
              <w:bottom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bottom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Аудиторское заключение по финансовой (бухгалтерской) отчетности</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664BA" w:rsidRPr="00D80DD8" w:rsidTr="00553149">
        <w:tc>
          <w:tcPr>
            <w:tcW w:w="672" w:type="dxa"/>
            <w:vMerge w:val="restart"/>
            <w:tcBorders>
              <w:top w:val="single" w:sz="4" w:space="0" w:color="auto"/>
              <w:left w:val="single" w:sz="4" w:space="0" w:color="auto"/>
              <w:right w:val="single" w:sz="4" w:space="0" w:color="auto"/>
            </w:tcBorders>
            <w:hideMark/>
          </w:tcPr>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val="restart"/>
            <w:tcBorders>
              <w:top w:val="single" w:sz="4" w:space="0" w:color="auto"/>
              <w:left w:val="single" w:sz="4" w:space="0" w:color="auto"/>
              <w:right w:val="single" w:sz="4" w:space="0" w:color="auto"/>
            </w:tcBorders>
            <w:hideMark/>
          </w:tcPr>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Методика аудита деятельности банков</w:t>
            </w: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Аудиторская проверка постановки учета в кредитных организациях</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 xml:space="preserve">Аудиторская проверка уставного капитала и фондов банка </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spacing w:after="0" w:line="240" w:lineRule="auto"/>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Аудиторская проверка кассовых операций</w:t>
            </w:r>
            <w:r w:rsidRPr="00D80DD8">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 xml:space="preserve">Аудиторская проверка проведения банком расчетных операций </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spacing w:after="0" w:line="240" w:lineRule="auto"/>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Проверка организации кредитной работы банка</w:t>
            </w:r>
            <w:r w:rsidRPr="00D80DD8">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664BA" w:rsidRPr="00D80DD8" w:rsidTr="00553149">
        <w:tc>
          <w:tcPr>
            <w:tcW w:w="67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 xml:space="preserve">Аудиторская проверка учета основных средств, хозяйственных материалов и нематериальных активов в кредитных организациях </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664BA" w:rsidRPr="00D80DD8" w:rsidTr="00553149">
        <w:tc>
          <w:tcPr>
            <w:tcW w:w="672" w:type="dxa"/>
            <w:vMerge/>
            <w:tcBorders>
              <w:left w:val="single" w:sz="4" w:space="0" w:color="auto"/>
              <w:bottom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452" w:type="dxa"/>
            <w:vMerge/>
            <w:tcBorders>
              <w:left w:val="single" w:sz="4" w:space="0" w:color="auto"/>
              <w:bottom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389"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pStyle w:val="ConsNormal"/>
              <w:ind w:right="0" w:firstLine="0"/>
              <w:jc w:val="both"/>
              <w:rPr>
                <w:rFonts w:ascii="Times New Roman" w:hAnsi="Times New Roman" w:cs="Times New Roman"/>
                <w:sz w:val="24"/>
                <w:szCs w:val="24"/>
              </w:rPr>
            </w:pPr>
            <w:r w:rsidRPr="00D80DD8">
              <w:rPr>
                <w:rFonts w:ascii="Times New Roman" w:hAnsi="Times New Roman" w:cs="Times New Roman"/>
                <w:sz w:val="24"/>
                <w:szCs w:val="24"/>
              </w:rPr>
              <w:t xml:space="preserve">Аудиторская проверка доходов, расходов и результатов деятельности кредитных организаций </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F664BA" w:rsidRPr="00D80DD8"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AB4F2C" w:rsidRPr="00D80DD8" w:rsidTr="00553149">
        <w:tc>
          <w:tcPr>
            <w:tcW w:w="7513" w:type="dxa"/>
            <w:gridSpan w:val="3"/>
            <w:tcBorders>
              <w:top w:val="single" w:sz="4" w:space="0" w:color="auto"/>
              <w:left w:val="single" w:sz="4" w:space="0" w:color="auto"/>
              <w:bottom w:val="single" w:sz="4" w:space="0" w:color="auto"/>
              <w:right w:val="single" w:sz="4" w:space="0" w:color="auto"/>
            </w:tcBorders>
          </w:tcPr>
          <w:p w:rsidR="00AB4F2C" w:rsidRPr="00D80DD8" w:rsidRDefault="00AB4F2C" w:rsidP="00F664BA">
            <w:pPr>
              <w:pStyle w:val="ConsNormal"/>
              <w:ind w:right="0" w:firstLine="0"/>
              <w:jc w:val="right"/>
              <w:rPr>
                <w:rFonts w:ascii="Times New Roman" w:hAnsi="Times New Roman" w:cs="Times New Roman"/>
                <w:sz w:val="24"/>
                <w:szCs w:val="24"/>
              </w:rPr>
            </w:pPr>
            <w:r>
              <w:rPr>
                <w:rFonts w:ascii="Times New Roman" w:hAnsi="Times New Roman" w:cs="Times New Roman"/>
                <w:sz w:val="24"/>
                <w:szCs w:val="24"/>
              </w:rPr>
              <w:t>ИТОГО</w:t>
            </w:r>
            <w:r w:rsidR="00553149">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AB4F2C" w:rsidRDefault="00AB4F2C"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AB4F2C"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8E415F">
              <w:rPr>
                <w:rFonts w:ascii="Times New Roman" w:eastAsia="Times New Roman" w:hAnsi="Times New Roman" w:cs="Times New Roman"/>
                <w:sz w:val="24"/>
                <w:szCs w:val="24"/>
              </w:rPr>
              <w:t>8</w:t>
            </w:r>
          </w:p>
        </w:tc>
      </w:tr>
      <w:tr w:rsidR="00F664BA" w:rsidRPr="00D80DD8" w:rsidTr="00553149">
        <w:tc>
          <w:tcPr>
            <w:tcW w:w="7513" w:type="dxa"/>
            <w:gridSpan w:val="3"/>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pStyle w:val="ConsNormal"/>
              <w:ind w:right="0" w:firstLine="0"/>
              <w:jc w:val="right"/>
              <w:rPr>
                <w:rFonts w:ascii="Times New Roman" w:hAnsi="Times New Roman" w:cs="Times New Roman"/>
                <w:sz w:val="24"/>
                <w:szCs w:val="24"/>
              </w:rPr>
            </w:pPr>
            <w:r w:rsidRPr="00D80DD8">
              <w:rPr>
                <w:rFonts w:ascii="Times New Roman" w:hAnsi="Times New Roman" w:cs="Times New Roman"/>
                <w:sz w:val="24"/>
                <w:szCs w:val="24"/>
              </w:rPr>
              <w:t>ВСЕГО</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F664BA" w:rsidRPr="00D80DD8" w:rsidRDefault="00F664BA"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tcPr>
          <w:p w:rsidR="00F664BA" w:rsidRDefault="00553149" w:rsidP="00F66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bl>
    <w:p w:rsidR="00711B8E" w:rsidRPr="00711B8E" w:rsidRDefault="00711B8E" w:rsidP="00306D1D">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711B8E">
        <w:rPr>
          <w:rFonts w:ascii="Times New Roman" w:eastAsia="Times New Roman" w:hAnsi="Times New Roman" w:cs="Times New Roman"/>
          <w:b/>
          <w:sz w:val="28"/>
          <w:szCs w:val="20"/>
        </w:rPr>
        <w:lastRenderedPageBreak/>
        <w:t>4.3.</w:t>
      </w:r>
      <w:r w:rsidRPr="00711B8E">
        <w:rPr>
          <w:rFonts w:ascii="Times New Roman" w:eastAsia="Times New Roman" w:hAnsi="Times New Roman" w:cs="Times New Roman"/>
          <w:sz w:val="28"/>
          <w:szCs w:val="20"/>
        </w:rPr>
        <w:t xml:space="preserve"> </w:t>
      </w:r>
      <w:r w:rsidRPr="00711B8E">
        <w:rPr>
          <w:rFonts w:ascii="Times New Roman" w:eastAsia="Times New Roman" w:hAnsi="Times New Roman" w:cs="Times New Roman"/>
          <w:b/>
          <w:sz w:val="28"/>
          <w:szCs w:val="20"/>
        </w:rPr>
        <w:t>Содержание лабораторных занятий</w:t>
      </w:r>
    </w:p>
    <w:p w:rsidR="00EE4671" w:rsidRDefault="00EE4671" w:rsidP="00EE4671">
      <w:pPr>
        <w:widowControl w:val="0"/>
        <w:autoSpaceDE w:val="0"/>
        <w:autoSpaceDN w:val="0"/>
        <w:adjustRightInd w:val="0"/>
        <w:spacing w:after="0" w:line="240" w:lineRule="auto"/>
        <w:ind w:firstLine="708"/>
        <w:rPr>
          <w:rFonts w:ascii="Times New Roman" w:eastAsia="Times New Roman" w:hAnsi="Times New Roman" w:cs="Times New Roman"/>
          <w:sz w:val="28"/>
          <w:szCs w:val="28"/>
        </w:rPr>
      </w:pPr>
    </w:p>
    <w:p w:rsidR="00711B8E" w:rsidRPr="00711B8E" w:rsidRDefault="00711B8E" w:rsidP="00EE4671">
      <w:pPr>
        <w:widowControl w:val="0"/>
        <w:autoSpaceDE w:val="0"/>
        <w:autoSpaceDN w:val="0"/>
        <w:adjustRightInd w:val="0"/>
        <w:spacing w:after="0" w:line="240" w:lineRule="auto"/>
        <w:ind w:firstLine="708"/>
        <w:rPr>
          <w:rFonts w:ascii="Times New Roman" w:eastAsia="Times New Roman" w:hAnsi="Times New Roman" w:cs="Times New Roman"/>
          <w:sz w:val="28"/>
          <w:szCs w:val="28"/>
        </w:rPr>
      </w:pPr>
      <w:r w:rsidRPr="00711B8E">
        <w:rPr>
          <w:rFonts w:ascii="Times New Roman" w:eastAsia="Times New Roman" w:hAnsi="Times New Roman" w:cs="Times New Roman"/>
          <w:sz w:val="28"/>
          <w:szCs w:val="28"/>
        </w:rPr>
        <w:t xml:space="preserve">Учебным планом не </w:t>
      </w:r>
      <w:proofErr w:type="gramStart"/>
      <w:r w:rsidRPr="00711B8E">
        <w:rPr>
          <w:rFonts w:ascii="Times New Roman" w:eastAsia="Times New Roman" w:hAnsi="Times New Roman" w:cs="Times New Roman"/>
          <w:sz w:val="28"/>
          <w:szCs w:val="28"/>
        </w:rPr>
        <w:t>предусмотрены</w:t>
      </w:r>
      <w:proofErr w:type="gramEnd"/>
      <w:r w:rsidR="00306D1D">
        <w:rPr>
          <w:rFonts w:ascii="Times New Roman" w:eastAsia="Times New Roman" w:hAnsi="Times New Roman" w:cs="Times New Roman"/>
          <w:sz w:val="28"/>
          <w:szCs w:val="28"/>
        </w:rPr>
        <w:t xml:space="preserve">. </w:t>
      </w:r>
    </w:p>
    <w:p w:rsidR="00711B8E"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635B3E" w:rsidRPr="00EE4671" w:rsidRDefault="00635B3E" w:rsidP="00711B8E">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11B8E" w:rsidRPr="00711B8E" w:rsidRDefault="00711B8E" w:rsidP="00711B8E">
      <w:pPr>
        <w:widowControl w:val="0"/>
        <w:numPr>
          <w:ilvl w:val="0"/>
          <w:numId w:val="2"/>
        </w:numPr>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t>ФОНД ОЦЕНОЧНЫХ СРЕДСТВ ДЛЯ ПРОВЕДЕНИЯ ТЕКУЩЕГО КОНТРОЛЯ УСПЕВАЕМОСТИ, ПРОМЕЖУТОЧНОЙ АТТЕСТАЦИИ ПО ИТОГАМ ОСВОЕНИЯ ДИСЦИПЛИНЫ</w:t>
      </w:r>
    </w:p>
    <w:p w:rsidR="00711B8E" w:rsidRPr="008654D6" w:rsidRDefault="00711B8E" w:rsidP="00711B8E">
      <w:pPr>
        <w:spacing w:after="0" w:line="240" w:lineRule="auto"/>
        <w:jc w:val="both"/>
        <w:rPr>
          <w:rFonts w:ascii="Times New Roman" w:eastAsia="Times New Roman" w:hAnsi="Times New Roman" w:cs="Times New Roman"/>
          <w:sz w:val="28"/>
          <w:szCs w:val="24"/>
        </w:rPr>
      </w:pPr>
    </w:p>
    <w:p w:rsidR="00711B8E" w:rsidRPr="00711B8E" w:rsidRDefault="00711B8E" w:rsidP="00711B8E">
      <w:pPr>
        <w:widowControl w:val="0"/>
        <w:autoSpaceDE w:val="0"/>
        <w:autoSpaceDN w:val="0"/>
        <w:adjustRightInd w:val="0"/>
        <w:spacing w:after="0" w:line="240" w:lineRule="auto"/>
        <w:ind w:firstLine="708"/>
        <w:jc w:val="center"/>
        <w:rPr>
          <w:rFonts w:ascii="Times New Roman" w:eastAsia="Times New Roman" w:hAnsi="Times New Roman" w:cs="Times New Roman"/>
          <w:b/>
          <w:sz w:val="28"/>
          <w:szCs w:val="20"/>
        </w:rPr>
      </w:pPr>
      <w:r w:rsidRPr="00711B8E">
        <w:rPr>
          <w:rFonts w:ascii="Times New Roman" w:eastAsia="Times New Roman" w:hAnsi="Times New Roman" w:cs="Times New Roman"/>
          <w:b/>
          <w:sz w:val="28"/>
          <w:szCs w:val="20"/>
        </w:rPr>
        <w:t>5.1.</w:t>
      </w:r>
      <w:r w:rsidRPr="00711B8E">
        <w:rPr>
          <w:rFonts w:ascii="Times New Roman" w:eastAsia="Times New Roman" w:hAnsi="Times New Roman" w:cs="Times New Roman"/>
          <w:sz w:val="28"/>
          <w:szCs w:val="20"/>
        </w:rPr>
        <w:t xml:space="preserve"> </w:t>
      </w:r>
      <w:r w:rsidRPr="00711B8E">
        <w:rPr>
          <w:rFonts w:ascii="Times New Roman" w:eastAsia="Times New Roman" w:hAnsi="Times New Roman" w:cs="Times New Roman"/>
          <w:b/>
          <w:sz w:val="28"/>
          <w:szCs w:val="20"/>
        </w:rPr>
        <w:t>Перечень контрольных вопросов (типовых заданий)</w:t>
      </w:r>
    </w:p>
    <w:p w:rsidR="00711B8E" w:rsidRPr="008654D6" w:rsidRDefault="00711B8E" w:rsidP="00711B8E">
      <w:pPr>
        <w:widowControl w:val="0"/>
        <w:shd w:val="clear" w:color="auto" w:fill="FFFFFF"/>
        <w:autoSpaceDE w:val="0"/>
        <w:autoSpaceDN w:val="0"/>
        <w:adjustRightInd w:val="0"/>
        <w:spacing w:after="0" w:line="240" w:lineRule="auto"/>
        <w:ind w:left="24" w:right="19" w:firstLine="288"/>
        <w:jc w:val="both"/>
        <w:rPr>
          <w:rFonts w:ascii="Times New Roman" w:eastAsia="Times New Roman" w:hAnsi="Times New Roman" w:cs="Times New Roman"/>
          <w:iCs/>
          <w:color w:val="000000"/>
          <w:spacing w:val="-5"/>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1737"/>
        <w:gridCol w:w="6782"/>
      </w:tblGrid>
      <w:tr w:rsidR="00711B8E" w:rsidRPr="00711B8E" w:rsidTr="008654D6">
        <w:tc>
          <w:tcPr>
            <w:tcW w:w="794" w:type="dxa"/>
            <w:tcBorders>
              <w:top w:val="single" w:sz="4" w:space="0" w:color="auto"/>
              <w:left w:val="single" w:sz="4" w:space="0" w:color="auto"/>
              <w:bottom w:val="single" w:sz="4" w:space="0" w:color="auto"/>
              <w:right w:val="single" w:sz="4" w:space="0" w:color="auto"/>
            </w:tcBorders>
          </w:tcPr>
          <w:p w:rsidR="00711B8E" w:rsidRPr="00711B8E"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 xml:space="preserve">№ </w:t>
            </w:r>
            <w:proofErr w:type="gramStart"/>
            <w:r w:rsidRPr="00711B8E">
              <w:rPr>
                <w:rFonts w:ascii="Times New Roman" w:eastAsia="Times New Roman" w:hAnsi="Times New Roman" w:cs="Times New Roman"/>
                <w:sz w:val="24"/>
                <w:szCs w:val="24"/>
              </w:rPr>
              <w:t>п</w:t>
            </w:r>
            <w:proofErr w:type="gramEnd"/>
            <w:r w:rsidRPr="00711B8E">
              <w:rPr>
                <w:rFonts w:ascii="Times New Roman" w:eastAsia="Times New Roman" w:hAnsi="Times New Roman" w:cs="Times New Roman"/>
                <w:sz w:val="24"/>
                <w:szCs w:val="24"/>
              </w:rPr>
              <w:t>/п</w:t>
            </w:r>
          </w:p>
        </w:tc>
        <w:tc>
          <w:tcPr>
            <w:tcW w:w="1737"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en-US"/>
              </w:rPr>
            </w:pPr>
            <w:r w:rsidRPr="00711B8E">
              <w:rPr>
                <w:rFonts w:ascii="Times New Roman" w:eastAsia="Times New Roman" w:hAnsi="Times New Roman" w:cs="Times New Roman"/>
                <w:sz w:val="24"/>
                <w:szCs w:val="24"/>
                <w:lang w:eastAsia="en-US"/>
              </w:rPr>
              <w:t>Наименование</w:t>
            </w:r>
          </w:p>
          <w:p w:rsidR="00711B8E" w:rsidRPr="00711B8E"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lang w:eastAsia="en-US"/>
              </w:rPr>
              <w:t>раздела дисциплины</w:t>
            </w:r>
          </w:p>
        </w:tc>
        <w:tc>
          <w:tcPr>
            <w:tcW w:w="6782" w:type="dxa"/>
            <w:tcBorders>
              <w:top w:val="single" w:sz="4" w:space="0" w:color="auto"/>
              <w:left w:val="single" w:sz="4" w:space="0" w:color="auto"/>
              <w:bottom w:val="single" w:sz="4" w:space="0" w:color="auto"/>
              <w:right w:val="single" w:sz="4" w:space="0" w:color="auto"/>
            </w:tcBorders>
            <w:hideMark/>
          </w:tcPr>
          <w:p w:rsidR="00711B8E" w:rsidRPr="00711B8E" w:rsidRDefault="00711B8E" w:rsidP="00CD608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 xml:space="preserve">Содержание вопросов </w:t>
            </w:r>
          </w:p>
        </w:tc>
      </w:tr>
      <w:tr w:rsidR="00711B8E" w:rsidRPr="00711B8E" w:rsidTr="008654D6">
        <w:tc>
          <w:tcPr>
            <w:tcW w:w="794"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1</w:t>
            </w:r>
          </w:p>
        </w:tc>
        <w:tc>
          <w:tcPr>
            <w:tcW w:w="1737" w:type="dxa"/>
            <w:tcBorders>
              <w:top w:val="single" w:sz="4" w:space="0" w:color="auto"/>
              <w:left w:val="single" w:sz="4" w:space="0" w:color="auto"/>
              <w:bottom w:val="single" w:sz="4" w:space="0" w:color="auto"/>
              <w:right w:val="single" w:sz="4" w:space="0" w:color="auto"/>
            </w:tcBorders>
            <w:hideMark/>
          </w:tcPr>
          <w:p w:rsidR="00711B8E" w:rsidRPr="00711B8E" w:rsidRDefault="003F1F9E" w:rsidP="003F1F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1C61BB">
              <w:rPr>
                <w:rFonts w:ascii="Times New Roman" w:eastAsia="Times New Roman" w:hAnsi="Times New Roman" w:cs="Times New Roman"/>
                <w:sz w:val="24"/>
                <w:szCs w:val="24"/>
              </w:rPr>
              <w:t>Основы регулирования аудиторской деятельности</w:t>
            </w:r>
          </w:p>
        </w:tc>
        <w:tc>
          <w:tcPr>
            <w:tcW w:w="6782" w:type="dxa"/>
            <w:tcBorders>
              <w:top w:val="single" w:sz="4" w:space="0" w:color="auto"/>
              <w:left w:val="single" w:sz="4" w:space="0" w:color="auto"/>
              <w:bottom w:val="single" w:sz="4" w:space="0" w:color="auto"/>
              <w:right w:val="single" w:sz="4" w:space="0" w:color="auto"/>
            </w:tcBorders>
            <w:hideMark/>
          </w:tcPr>
          <w:p w:rsidR="00444281" w:rsidRPr="00444281" w:rsidRDefault="00444281" w:rsidP="00444281">
            <w:pPr>
              <w:numPr>
                <w:ilvl w:val="0"/>
                <w:numId w:val="6"/>
              </w:numPr>
              <w:tabs>
                <w:tab w:val="clear" w:pos="720"/>
                <w:tab w:val="num" w:pos="34"/>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 xml:space="preserve">Цель и принципы аудита. </w:t>
            </w:r>
          </w:p>
          <w:p w:rsidR="00444281" w:rsidRPr="00444281" w:rsidRDefault="00444281" w:rsidP="00444281">
            <w:pPr>
              <w:numPr>
                <w:ilvl w:val="0"/>
                <w:numId w:val="6"/>
              </w:numPr>
              <w:tabs>
                <w:tab w:val="clear" w:pos="720"/>
                <w:tab w:val="num" w:pos="34"/>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Значение аудита кредитной организации и его специфика.</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Правовое регулирование аудита кредитных организаций.</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Права и обязанности аудиторских организаций и индивидуальных аудиторов при осуществлении аудиторской проверки.</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Права и обязанности </w:t>
            </w:r>
            <w:proofErr w:type="spellStart"/>
            <w:r w:rsidRPr="00444281">
              <w:rPr>
                <w:rFonts w:ascii="Times New Roman" w:hAnsi="Times New Roman" w:cs="Times New Roman"/>
                <w:sz w:val="24"/>
                <w:szCs w:val="24"/>
              </w:rPr>
              <w:t>аудируемых</w:t>
            </w:r>
            <w:proofErr w:type="spellEnd"/>
            <w:r w:rsidRPr="00444281">
              <w:rPr>
                <w:rFonts w:ascii="Times New Roman" w:hAnsi="Times New Roman" w:cs="Times New Roman"/>
                <w:sz w:val="24"/>
                <w:szCs w:val="24"/>
              </w:rPr>
              <w:t xml:space="preserve"> лиц при осуществлении аудиторской проверки.</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Ответственность аудиторов и аудиторских организаций. Аудиторская тайна.</w:t>
            </w:r>
          </w:p>
          <w:p w:rsidR="00444281" w:rsidRPr="00444281" w:rsidRDefault="00444281" w:rsidP="00444281">
            <w:pPr>
              <w:numPr>
                <w:ilvl w:val="0"/>
                <w:numId w:val="6"/>
              </w:numPr>
              <w:tabs>
                <w:tab w:val="clear" w:pos="720"/>
                <w:tab w:val="num" w:pos="34"/>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Аудиторские стандарты.</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Отбор клиентов аудиторскими организациями.</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Выбор аудиторских организаций экономическими субъектами.</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Письмо аудиторской организации о согласии на проведение аудита.</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Объем аудита и определяющие его факторы.</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Оценка стоимости аудиторских услуг.</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Договор на оказание аудиторских услуг, его условия.</w:t>
            </w:r>
          </w:p>
          <w:p w:rsidR="00444281" w:rsidRPr="00444281" w:rsidRDefault="00444281" w:rsidP="00444281">
            <w:pPr>
              <w:numPr>
                <w:ilvl w:val="0"/>
                <w:numId w:val="6"/>
              </w:numPr>
              <w:tabs>
                <w:tab w:val="clear" w:pos="720"/>
                <w:tab w:val="num" w:pos="34"/>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 xml:space="preserve">Содержание плана и программы аудита. </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Рабочая документация, составляемая в процессе аудита.</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Понятие аудиторских доказательств.</w:t>
            </w:r>
          </w:p>
          <w:p w:rsidR="00444281" w:rsidRPr="00444281" w:rsidRDefault="00444281" w:rsidP="00444281">
            <w:pPr>
              <w:numPr>
                <w:ilvl w:val="0"/>
                <w:numId w:val="6"/>
              </w:numPr>
              <w:tabs>
                <w:tab w:val="clear" w:pos="720"/>
                <w:tab w:val="num" w:pos="34"/>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Процедуры получения аудиторских доказательств.</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Понятие и назначение аудиторского заключения. </w:t>
            </w:r>
          </w:p>
          <w:p w:rsidR="00444281" w:rsidRPr="00444281" w:rsidRDefault="00444281" w:rsidP="00444281">
            <w:pPr>
              <w:pStyle w:val="ConsNormal"/>
              <w:numPr>
                <w:ilvl w:val="0"/>
                <w:numId w:val="6"/>
              </w:numPr>
              <w:tabs>
                <w:tab w:val="clear" w:pos="720"/>
                <w:tab w:val="num" w:pos="34"/>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Основные элементы аудиторского заключения: сведения об аудиторе и </w:t>
            </w:r>
            <w:proofErr w:type="spellStart"/>
            <w:r w:rsidRPr="00444281">
              <w:rPr>
                <w:rFonts w:ascii="Times New Roman" w:hAnsi="Times New Roman" w:cs="Times New Roman"/>
                <w:sz w:val="24"/>
                <w:szCs w:val="24"/>
              </w:rPr>
              <w:t>аудируемом</w:t>
            </w:r>
            <w:proofErr w:type="spellEnd"/>
            <w:r w:rsidRPr="00444281">
              <w:rPr>
                <w:rFonts w:ascii="Times New Roman" w:hAnsi="Times New Roman" w:cs="Times New Roman"/>
                <w:sz w:val="24"/>
                <w:szCs w:val="24"/>
              </w:rPr>
              <w:t xml:space="preserve"> лице, описание объема, мнение о достоверности финансовой (бухгалтерской) отчетности.</w:t>
            </w:r>
          </w:p>
          <w:p w:rsidR="00711B8E" w:rsidRPr="00711B8E" w:rsidRDefault="00444281" w:rsidP="00444281">
            <w:pPr>
              <w:numPr>
                <w:ilvl w:val="0"/>
                <w:numId w:val="6"/>
              </w:numPr>
              <w:tabs>
                <w:tab w:val="clear" w:pos="720"/>
                <w:tab w:val="num" w:pos="34"/>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Формы выражения мнения о достоверности финансовой (бухгалтерской) отчетности.</w:t>
            </w:r>
          </w:p>
        </w:tc>
      </w:tr>
      <w:tr w:rsidR="00711B8E" w:rsidRPr="00711B8E" w:rsidTr="008654D6">
        <w:tc>
          <w:tcPr>
            <w:tcW w:w="794" w:type="dxa"/>
            <w:tcBorders>
              <w:top w:val="single" w:sz="4" w:space="0" w:color="auto"/>
              <w:left w:val="single" w:sz="4" w:space="0" w:color="auto"/>
              <w:bottom w:val="single" w:sz="4" w:space="0" w:color="auto"/>
              <w:right w:val="single" w:sz="4" w:space="0" w:color="auto"/>
            </w:tcBorders>
            <w:hideMark/>
          </w:tcPr>
          <w:p w:rsidR="00711B8E" w:rsidRPr="00711B8E"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2</w:t>
            </w:r>
          </w:p>
        </w:tc>
        <w:tc>
          <w:tcPr>
            <w:tcW w:w="1737" w:type="dxa"/>
            <w:tcBorders>
              <w:top w:val="single" w:sz="4" w:space="0" w:color="auto"/>
              <w:left w:val="single" w:sz="4" w:space="0" w:color="auto"/>
              <w:bottom w:val="single" w:sz="4" w:space="0" w:color="auto"/>
              <w:right w:val="single" w:sz="4" w:space="0" w:color="auto"/>
            </w:tcBorders>
            <w:hideMark/>
          </w:tcPr>
          <w:p w:rsidR="00711B8E" w:rsidRPr="00711B8E" w:rsidRDefault="003F1F9E" w:rsidP="003F1F9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514214">
              <w:rPr>
                <w:rFonts w:ascii="Times New Roman" w:eastAsia="Times New Roman" w:hAnsi="Times New Roman" w:cs="Times New Roman"/>
                <w:sz w:val="24"/>
                <w:szCs w:val="24"/>
              </w:rPr>
              <w:t>Методика аудита деятельности банков</w:t>
            </w:r>
          </w:p>
        </w:tc>
        <w:tc>
          <w:tcPr>
            <w:tcW w:w="6782" w:type="dxa"/>
            <w:tcBorders>
              <w:top w:val="single" w:sz="4" w:space="0" w:color="auto"/>
              <w:left w:val="single" w:sz="4" w:space="0" w:color="auto"/>
              <w:bottom w:val="single" w:sz="4" w:space="0" w:color="auto"/>
              <w:right w:val="single" w:sz="4" w:space="0" w:color="auto"/>
            </w:tcBorders>
            <w:hideMark/>
          </w:tcPr>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Нормативные правовые акты Российской Федерации, определяющие порядок ведения бухгалтерского учета в кредитных организациях. </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Способы сбора аудиторской информации. </w:t>
            </w:r>
          </w:p>
          <w:p w:rsid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Оценка постановки аналитического учета в кредитных организациях. </w:t>
            </w:r>
          </w:p>
          <w:p w:rsidR="0069784E" w:rsidRPr="00444281" w:rsidRDefault="0069784E"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lastRenderedPageBreak/>
              <w:t>Оценка постановки синтетического учета в кредитных организациях</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Анализ и оценка учетной политики кредитных организаций.</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 xml:space="preserve">Проверка постановки </w:t>
            </w:r>
            <w:proofErr w:type="spellStart"/>
            <w:r w:rsidRPr="00444281">
              <w:rPr>
                <w:rFonts w:ascii="Times New Roman" w:eastAsia="Times New Roman" w:hAnsi="Times New Roman" w:cs="Times New Roman"/>
                <w:sz w:val="24"/>
                <w:szCs w:val="24"/>
              </w:rPr>
              <w:t>внутрибанковского</w:t>
            </w:r>
            <w:proofErr w:type="spellEnd"/>
            <w:r w:rsidRPr="00444281">
              <w:rPr>
                <w:rFonts w:ascii="Times New Roman" w:eastAsia="Times New Roman" w:hAnsi="Times New Roman" w:cs="Times New Roman"/>
                <w:sz w:val="24"/>
                <w:szCs w:val="24"/>
              </w:rPr>
              <w:t xml:space="preserve"> контроля в кредитных организациях за постановкой бухгалтерского учета в банках: оценка текущего и последующего контроля; организация контроля в банках за отдельными операциями. </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Нормативная база для осуществления аудита, формирования уставного капитала и фондов банка.</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Методика проверки правильности формирования уставного капитала банка; соответствия источников формирования, способов формирования уставного капитала нормативным требованиям Банка России.</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Методика проверки порядка формирования и использования резервного фонда банка.</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Проверка правильности расчета собственных средств банка</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Проверка обоснованности выдачи наличных денег из кассы и приема наличных денег в кассу кредитной организации.</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 xml:space="preserve">Оценка отчетности о кассовых оборотах кредитной организации. </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Анализ материалов внутреннего контроля банка по проверке кассовых операций.</w:t>
            </w:r>
          </w:p>
          <w:p w:rsidR="00E00289"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Источники информации и анализ учета взаимных расчетов между кредитными организациями. </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Проверка межфилиальных расчетов.</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Проверка обоснованности открытия и правильности ведения расчетных и текущих счетов клиентов.</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Проверка порядка оформления, выдачи и погашения краткосрочных кредитов.</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Оценка качества и надежности обеспечения выданных ссуд.</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Проверка обоснованности выдачи и получения МБК.</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Проверка правильности учета депозитных операций на балансовых счетах кредитной организации.</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Проверка своевременности и полноты начисления, взыскания и выплаты процентов по привлеченным и размещенным средствам.</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Проверка постановки аналитического учета основных средств, их износа и переоценки.</w:t>
            </w:r>
          </w:p>
          <w:p w:rsid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Анализ учета материальных ценностей и нематериальных активов.</w:t>
            </w:r>
          </w:p>
          <w:p w:rsidR="00F16B5B" w:rsidRPr="00444281" w:rsidRDefault="00F16B5B"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Анализ учета нематериальных активов</w:t>
            </w:r>
          </w:p>
          <w:p w:rsidR="00444281" w:rsidRP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Аудиторская проверка инвентаризации материальных ценностей банка.</w:t>
            </w:r>
          </w:p>
          <w:p w:rsidR="00444281" w:rsidRPr="00444281" w:rsidRDefault="00444281" w:rsidP="00444281">
            <w:pPr>
              <w:numPr>
                <w:ilvl w:val="0"/>
                <w:numId w:val="7"/>
              </w:numPr>
              <w:tabs>
                <w:tab w:val="clear" w:pos="720"/>
                <w:tab w:val="num" w:pos="0"/>
              </w:tabs>
              <w:spacing w:after="0" w:line="240" w:lineRule="auto"/>
              <w:ind w:left="34" w:firstLine="0"/>
              <w:jc w:val="both"/>
              <w:rPr>
                <w:rFonts w:ascii="Times New Roman" w:eastAsia="Times New Roman" w:hAnsi="Times New Roman" w:cs="Times New Roman"/>
                <w:sz w:val="24"/>
                <w:szCs w:val="24"/>
              </w:rPr>
            </w:pPr>
            <w:r w:rsidRPr="00444281">
              <w:rPr>
                <w:rFonts w:ascii="Times New Roman" w:eastAsia="Times New Roman" w:hAnsi="Times New Roman" w:cs="Times New Roman"/>
                <w:sz w:val="24"/>
                <w:szCs w:val="24"/>
              </w:rPr>
              <w:t>Аудиторская проверка капитальных вложений.</w:t>
            </w:r>
          </w:p>
          <w:p w:rsid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Проверка обоснованности и своевременности отнесения сумм на счета доходов кредитной организации. </w:t>
            </w:r>
          </w:p>
          <w:p w:rsidR="00F16B5B" w:rsidRDefault="00F16B5B" w:rsidP="00F16B5B">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 xml:space="preserve">Проверка обоснованности и своевременности отнесения сумм на счета расходов кредитной организации. </w:t>
            </w:r>
          </w:p>
          <w:p w:rsidR="00444281"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Анализ структуры доходов банка.</w:t>
            </w:r>
          </w:p>
          <w:p w:rsidR="00F16B5B" w:rsidRDefault="00F16B5B" w:rsidP="00F16B5B">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lastRenderedPageBreak/>
              <w:t>Анализ структуры расходов банка.</w:t>
            </w:r>
          </w:p>
          <w:p w:rsidR="00711B8E" w:rsidRDefault="00444281" w:rsidP="00444281">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Проверка правильности формирования финансового результата банка.</w:t>
            </w:r>
          </w:p>
          <w:p w:rsidR="00F16B5B" w:rsidRPr="00711B8E" w:rsidRDefault="00F16B5B" w:rsidP="00F16B5B">
            <w:pPr>
              <w:pStyle w:val="ConsNormal"/>
              <w:numPr>
                <w:ilvl w:val="0"/>
                <w:numId w:val="7"/>
              </w:numPr>
              <w:tabs>
                <w:tab w:val="clear" w:pos="720"/>
                <w:tab w:val="num" w:pos="0"/>
              </w:tabs>
              <w:ind w:left="34" w:right="0" w:firstLine="0"/>
              <w:jc w:val="both"/>
              <w:rPr>
                <w:rFonts w:ascii="Times New Roman" w:hAnsi="Times New Roman" w:cs="Times New Roman"/>
                <w:sz w:val="24"/>
                <w:szCs w:val="24"/>
              </w:rPr>
            </w:pPr>
            <w:r w:rsidRPr="00444281">
              <w:rPr>
                <w:rFonts w:ascii="Times New Roman" w:hAnsi="Times New Roman" w:cs="Times New Roman"/>
                <w:sz w:val="24"/>
                <w:szCs w:val="24"/>
              </w:rPr>
              <w:t>Проверка правильности распределения прибыли банка.</w:t>
            </w:r>
          </w:p>
        </w:tc>
      </w:tr>
    </w:tbl>
    <w:p w:rsidR="00711B8E" w:rsidRPr="00EE4671" w:rsidRDefault="00711B8E" w:rsidP="00711B8E">
      <w:pPr>
        <w:spacing w:after="0" w:line="240" w:lineRule="auto"/>
        <w:ind w:firstLine="708"/>
        <w:jc w:val="center"/>
        <w:rPr>
          <w:rFonts w:ascii="Times New Roman" w:eastAsia="Times New Roman" w:hAnsi="Times New Roman" w:cs="Times New Roman"/>
          <w:sz w:val="28"/>
          <w:szCs w:val="24"/>
        </w:rPr>
      </w:pPr>
    </w:p>
    <w:p w:rsidR="003C7495" w:rsidRPr="00EE4671" w:rsidRDefault="003C7495" w:rsidP="00711B8E">
      <w:pPr>
        <w:spacing w:after="0" w:line="240" w:lineRule="auto"/>
        <w:ind w:firstLine="708"/>
        <w:jc w:val="center"/>
        <w:rPr>
          <w:rFonts w:ascii="Times New Roman" w:eastAsia="Times New Roman" w:hAnsi="Times New Roman" w:cs="Times New Roman"/>
          <w:sz w:val="28"/>
          <w:szCs w:val="24"/>
        </w:rPr>
      </w:pPr>
    </w:p>
    <w:p w:rsidR="00711B8E" w:rsidRPr="00711B8E" w:rsidRDefault="00711B8E" w:rsidP="00711B8E">
      <w:pPr>
        <w:spacing w:after="0" w:line="240" w:lineRule="auto"/>
        <w:ind w:firstLine="708"/>
        <w:jc w:val="center"/>
        <w:rPr>
          <w:rFonts w:ascii="Times New Roman" w:eastAsia="Times New Roman" w:hAnsi="Times New Roman" w:cs="Times New Roman"/>
          <w:b/>
          <w:sz w:val="28"/>
          <w:szCs w:val="24"/>
        </w:rPr>
      </w:pPr>
      <w:r w:rsidRPr="00711B8E">
        <w:rPr>
          <w:rFonts w:ascii="Times New Roman" w:eastAsia="Times New Roman" w:hAnsi="Times New Roman" w:cs="Times New Roman"/>
          <w:b/>
          <w:sz w:val="28"/>
          <w:szCs w:val="24"/>
        </w:rPr>
        <w:t>5.2.</w:t>
      </w:r>
      <w:r w:rsidRPr="00711B8E">
        <w:rPr>
          <w:rFonts w:ascii="Times New Roman" w:eastAsia="Times New Roman" w:hAnsi="Times New Roman" w:cs="Times New Roman"/>
          <w:sz w:val="28"/>
          <w:szCs w:val="24"/>
        </w:rPr>
        <w:t xml:space="preserve"> </w:t>
      </w:r>
      <w:r w:rsidRPr="00711B8E">
        <w:rPr>
          <w:rFonts w:ascii="Times New Roman" w:eastAsia="Times New Roman" w:hAnsi="Times New Roman" w:cs="Times New Roman"/>
          <w:b/>
          <w:sz w:val="28"/>
          <w:szCs w:val="24"/>
        </w:rPr>
        <w:t xml:space="preserve">Перечень тем курсовых проектов, курсовых работ, </w:t>
      </w:r>
    </w:p>
    <w:p w:rsidR="00711B8E" w:rsidRPr="00711B8E" w:rsidRDefault="00711B8E" w:rsidP="00711B8E">
      <w:pPr>
        <w:spacing w:after="0" w:line="240" w:lineRule="auto"/>
        <w:ind w:firstLine="708"/>
        <w:jc w:val="center"/>
        <w:rPr>
          <w:rFonts w:ascii="Times New Roman" w:eastAsia="Times New Roman" w:hAnsi="Times New Roman" w:cs="Times New Roman"/>
          <w:b/>
          <w:sz w:val="28"/>
          <w:szCs w:val="24"/>
        </w:rPr>
      </w:pPr>
      <w:r w:rsidRPr="00711B8E">
        <w:rPr>
          <w:rFonts w:ascii="Times New Roman" w:eastAsia="Times New Roman" w:hAnsi="Times New Roman" w:cs="Times New Roman"/>
          <w:b/>
          <w:sz w:val="28"/>
          <w:szCs w:val="24"/>
        </w:rPr>
        <w:t>их краткое содержание и объем</w:t>
      </w:r>
    </w:p>
    <w:p w:rsidR="00711B8E" w:rsidRPr="00EE4671" w:rsidRDefault="00711B8E" w:rsidP="00711B8E">
      <w:pPr>
        <w:spacing w:after="0" w:line="240" w:lineRule="auto"/>
        <w:ind w:firstLine="708"/>
        <w:jc w:val="center"/>
        <w:rPr>
          <w:rFonts w:ascii="Times New Roman" w:eastAsia="Times New Roman" w:hAnsi="Times New Roman" w:cs="Times New Roman"/>
          <w:sz w:val="28"/>
          <w:szCs w:val="24"/>
        </w:rPr>
      </w:pPr>
    </w:p>
    <w:p w:rsidR="008104EB" w:rsidRDefault="008104EB" w:rsidP="008104EB">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 выпо</w:t>
      </w:r>
      <w:r w:rsidR="00233760">
        <w:rPr>
          <w:rFonts w:ascii="Times New Roman" w:eastAsia="Times New Roman" w:hAnsi="Times New Roman" w:cs="Times New Roman"/>
          <w:sz w:val="28"/>
          <w:szCs w:val="24"/>
        </w:rPr>
        <w:t>лнение курсовой работы предусмотрено</w:t>
      </w:r>
      <w:r>
        <w:rPr>
          <w:rFonts w:ascii="Times New Roman" w:eastAsia="Times New Roman" w:hAnsi="Times New Roman" w:cs="Times New Roman"/>
          <w:sz w:val="28"/>
          <w:szCs w:val="24"/>
        </w:rPr>
        <w:t xml:space="preserve"> 36 часов </w:t>
      </w:r>
      <w:r w:rsidR="008654D6">
        <w:rPr>
          <w:rFonts w:ascii="Times New Roman" w:eastAsia="Times New Roman" w:hAnsi="Times New Roman" w:cs="Times New Roman"/>
          <w:sz w:val="28"/>
          <w:szCs w:val="24"/>
        </w:rPr>
        <w:t>самостоятельной работы студента</w:t>
      </w:r>
      <w:r>
        <w:rPr>
          <w:rFonts w:ascii="Times New Roman" w:eastAsia="Times New Roman" w:hAnsi="Times New Roman" w:cs="Times New Roman"/>
          <w:sz w:val="28"/>
          <w:szCs w:val="24"/>
        </w:rPr>
        <w:t>.</w:t>
      </w:r>
      <w:r w:rsidR="00233760">
        <w:rPr>
          <w:rFonts w:ascii="Times New Roman" w:eastAsia="Times New Roman" w:hAnsi="Times New Roman" w:cs="Times New Roman"/>
          <w:sz w:val="28"/>
          <w:szCs w:val="24"/>
        </w:rPr>
        <w:t xml:space="preserve"> </w:t>
      </w:r>
    </w:p>
    <w:p w:rsidR="00711B8E" w:rsidRPr="00711B8E" w:rsidRDefault="00711B8E" w:rsidP="00711B8E">
      <w:pPr>
        <w:spacing w:after="0" w:line="240" w:lineRule="auto"/>
        <w:ind w:firstLine="709"/>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Цель написания курсовой работы состоит в том, чтобы в процессе ее выполнения студент не только закрепил, но и углубил полученный теоретический материал. Написание курсовой работы является не только проверкой подготовки студента к самостоятельной работе, но и важной формой развития навыков самостоятельного научного исследования.</w:t>
      </w:r>
    </w:p>
    <w:p w:rsidR="00711B8E" w:rsidRPr="00711B8E" w:rsidRDefault="00711B8E" w:rsidP="00711B8E">
      <w:pPr>
        <w:spacing w:after="0" w:line="240" w:lineRule="auto"/>
        <w:ind w:firstLine="708"/>
        <w:jc w:val="both"/>
        <w:rPr>
          <w:rFonts w:ascii="Times New Roman" w:eastAsia="Times New Roman" w:hAnsi="Times New Roman" w:cs="Times New Roman"/>
          <w:sz w:val="28"/>
          <w:szCs w:val="28"/>
        </w:rPr>
      </w:pPr>
      <w:r w:rsidRPr="00711B8E">
        <w:rPr>
          <w:rFonts w:ascii="Times New Roman" w:eastAsia="Times New Roman" w:hAnsi="Times New Roman" w:cs="Times New Roman"/>
          <w:sz w:val="28"/>
          <w:szCs w:val="28"/>
        </w:rPr>
        <w:t>Объем курсовой работы не должен превышать 35–40 страниц печатного текста</w:t>
      </w:r>
      <w:r w:rsidR="00CD6081">
        <w:rPr>
          <w:rFonts w:ascii="Times New Roman" w:eastAsia="Times New Roman" w:hAnsi="Times New Roman" w:cs="Times New Roman"/>
          <w:sz w:val="28"/>
          <w:szCs w:val="28"/>
        </w:rPr>
        <w:t xml:space="preserve"> формата А4</w:t>
      </w:r>
      <w:r w:rsidRPr="00711B8E">
        <w:rPr>
          <w:rFonts w:ascii="Times New Roman" w:eastAsia="Times New Roman" w:hAnsi="Times New Roman" w:cs="Times New Roman"/>
          <w:sz w:val="28"/>
          <w:szCs w:val="28"/>
        </w:rPr>
        <w:t xml:space="preserve">, без учета списка литературы и приложений. </w:t>
      </w:r>
    </w:p>
    <w:p w:rsidR="00711B8E" w:rsidRPr="00711B8E" w:rsidRDefault="00711B8E" w:rsidP="00711B8E">
      <w:pPr>
        <w:spacing w:after="0" w:line="240" w:lineRule="auto"/>
        <w:ind w:firstLine="708"/>
        <w:jc w:val="both"/>
        <w:rPr>
          <w:rFonts w:ascii="Times New Roman" w:eastAsia="Times New Roman" w:hAnsi="Times New Roman" w:cs="Times New Roman"/>
          <w:sz w:val="28"/>
          <w:szCs w:val="28"/>
        </w:rPr>
      </w:pPr>
      <w:r w:rsidRPr="00711B8E">
        <w:rPr>
          <w:rFonts w:ascii="Times New Roman" w:eastAsia="Times New Roman" w:hAnsi="Times New Roman" w:cs="Times New Roman"/>
          <w:spacing w:val="-2"/>
          <w:sz w:val="28"/>
          <w:szCs w:val="28"/>
        </w:rPr>
        <w:t xml:space="preserve">Содержание параграфов курсовой работы по </w:t>
      </w:r>
      <w:r w:rsidRPr="003C7495">
        <w:rPr>
          <w:rFonts w:ascii="Times New Roman" w:eastAsia="Times New Roman" w:hAnsi="Times New Roman" w:cs="Times New Roman"/>
          <w:spacing w:val="-2"/>
          <w:sz w:val="28"/>
          <w:szCs w:val="28"/>
        </w:rPr>
        <w:t xml:space="preserve">аудиту </w:t>
      </w:r>
      <w:r w:rsidRPr="00711B8E">
        <w:rPr>
          <w:rFonts w:ascii="Times New Roman" w:eastAsia="Times New Roman" w:hAnsi="Times New Roman" w:cs="Times New Roman"/>
          <w:spacing w:val="-2"/>
          <w:sz w:val="28"/>
          <w:szCs w:val="28"/>
        </w:rPr>
        <w:t>должно быть очень конкретным и опираться на практические ситуации отдельных организаций или аудиторских фирм.</w:t>
      </w:r>
      <w:r w:rsidR="003C7495">
        <w:rPr>
          <w:rFonts w:ascii="Times New Roman" w:eastAsia="Times New Roman" w:hAnsi="Times New Roman" w:cs="Times New Roman"/>
          <w:spacing w:val="-2"/>
          <w:sz w:val="28"/>
          <w:szCs w:val="28"/>
        </w:rPr>
        <w:t xml:space="preserve"> </w:t>
      </w:r>
    </w:p>
    <w:p w:rsidR="00711B8E" w:rsidRPr="00711B8E" w:rsidRDefault="00711B8E" w:rsidP="00711B8E">
      <w:pPr>
        <w:spacing w:after="0" w:line="240" w:lineRule="auto"/>
        <w:jc w:val="center"/>
        <w:rPr>
          <w:rFonts w:ascii="Times New Roman" w:eastAsia="Times New Roman" w:hAnsi="Times New Roman" w:cs="Times New Roman"/>
          <w:bCs/>
          <w:sz w:val="28"/>
          <w:szCs w:val="24"/>
        </w:rPr>
      </w:pPr>
      <w:r w:rsidRPr="00711B8E">
        <w:rPr>
          <w:rFonts w:ascii="Times New Roman" w:eastAsia="Times New Roman" w:hAnsi="Times New Roman" w:cs="Times New Roman"/>
          <w:bCs/>
          <w:sz w:val="28"/>
          <w:szCs w:val="24"/>
        </w:rPr>
        <w:t xml:space="preserve">Примерная тематика курсовых работ </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1. Нормативное регулирование аудиторской деятельности в России и за рубежом.</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2. Контроль качества аудита в России и за рубежом.</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3. Аудиторская деятельность и ее регулирование.</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4. Приемы и методы проведения аудиторской проверки.</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5. Существенность в аудите, методы ее оценки.</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6. Аудиторский риск и факторы, его определяющие.</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 xml:space="preserve">7. Оценка системы внутреннего контроля </w:t>
      </w:r>
      <w:proofErr w:type="spellStart"/>
      <w:r w:rsidRPr="00711B8E">
        <w:rPr>
          <w:rFonts w:ascii="Times New Roman" w:eastAsia="Times New Roman" w:hAnsi="Times New Roman" w:cs="Times New Roman"/>
          <w:sz w:val="28"/>
          <w:szCs w:val="24"/>
        </w:rPr>
        <w:t>аудируемого</w:t>
      </w:r>
      <w:proofErr w:type="spellEnd"/>
      <w:r w:rsidRPr="00711B8E">
        <w:rPr>
          <w:rFonts w:ascii="Times New Roman" w:eastAsia="Times New Roman" w:hAnsi="Times New Roman" w:cs="Times New Roman"/>
          <w:sz w:val="28"/>
          <w:szCs w:val="24"/>
        </w:rPr>
        <w:t xml:space="preserve"> лица.</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8. Методика получения аудиторских доказательств и составления рабочих документов аудитора.</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9. Методика выборочной проверки, применяемая аудитором.</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10. Аналитические процедуры в аудите.</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11. Этапы планирования аудиторской проверки.</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12. Цель, задачи, принципы, организация внешнего и внутреннего аудита.</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13. Стандарты аудиторской деятельности.</w:t>
      </w:r>
    </w:p>
    <w:p w:rsidR="00BF18F6" w:rsidRPr="00711B8E"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14. Организация и проведение аудита в организации.</w:t>
      </w:r>
    </w:p>
    <w:p w:rsidR="00BF18F6" w:rsidRDefault="00BF18F6" w:rsidP="00BF18F6">
      <w:pPr>
        <w:spacing w:after="0" w:line="240" w:lineRule="auto"/>
        <w:jc w:val="both"/>
        <w:rPr>
          <w:rFonts w:ascii="Times New Roman" w:eastAsia="Times New Roman" w:hAnsi="Times New Roman" w:cs="Times New Roman"/>
          <w:sz w:val="28"/>
          <w:szCs w:val="24"/>
        </w:rPr>
      </w:pPr>
      <w:r w:rsidRPr="00711B8E">
        <w:rPr>
          <w:rFonts w:ascii="Times New Roman" w:eastAsia="Times New Roman" w:hAnsi="Times New Roman" w:cs="Times New Roman"/>
          <w:sz w:val="28"/>
          <w:szCs w:val="24"/>
        </w:rPr>
        <w:t xml:space="preserve">15. Методы оценки в аудите применимости допущения непрерывности деятельности </w:t>
      </w:r>
      <w:proofErr w:type="spellStart"/>
      <w:r w:rsidRPr="00711B8E">
        <w:rPr>
          <w:rFonts w:ascii="Times New Roman" w:eastAsia="Times New Roman" w:hAnsi="Times New Roman" w:cs="Times New Roman"/>
          <w:sz w:val="28"/>
          <w:szCs w:val="24"/>
        </w:rPr>
        <w:t>аудируемого</w:t>
      </w:r>
      <w:proofErr w:type="spellEnd"/>
      <w:r w:rsidRPr="00711B8E">
        <w:rPr>
          <w:rFonts w:ascii="Times New Roman" w:eastAsia="Times New Roman" w:hAnsi="Times New Roman" w:cs="Times New Roman"/>
          <w:sz w:val="28"/>
          <w:szCs w:val="24"/>
        </w:rPr>
        <w:t xml:space="preserve"> лица.</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16. </w:t>
      </w:r>
      <w:r w:rsidRPr="00AA53A7">
        <w:rPr>
          <w:rFonts w:ascii="Times New Roman" w:hAnsi="Times New Roman" w:cs="Times New Roman"/>
          <w:sz w:val="28"/>
          <w:szCs w:val="28"/>
        </w:rPr>
        <w:t>Аудит правильности формирования уставного капитала банка.</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17. </w:t>
      </w:r>
      <w:r w:rsidRPr="00AA53A7">
        <w:rPr>
          <w:rFonts w:ascii="Times New Roman" w:hAnsi="Times New Roman" w:cs="Times New Roman"/>
          <w:sz w:val="28"/>
          <w:szCs w:val="28"/>
        </w:rPr>
        <w:t>Аудит порядка формирования и использования собственных средств банка.</w:t>
      </w:r>
    </w:p>
    <w:p w:rsidR="00BF18F6" w:rsidRPr="00AA53A7" w:rsidRDefault="00BF18F6" w:rsidP="00BF18F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w:t>
      </w:r>
      <w:r w:rsidRPr="00AA53A7">
        <w:rPr>
          <w:rFonts w:ascii="Times New Roman" w:eastAsia="Times New Roman" w:hAnsi="Times New Roman" w:cs="Times New Roman"/>
          <w:sz w:val="28"/>
          <w:szCs w:val="28"/>
        </w:rPr>
        <w:t>Проверка правильности расчета собственных средств банка</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19. </w:t>
      </w:r>
      <w:r w:rsidRPr="00AA53A7">
        <w:rPr>
          <w:rFonts w:ascii="Times New Roman" w:hAnsi="Times New Roman" w:cs="Times New Roman"/>
          <w:sz w:val="28"/>
          <w:szCs w:val="28"/>
        </w:rPr>
        <w:t>Проверка обоснованности выдачи наличных денег из кассы и приема наличных денег в кассу кредитной организации.</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20. </w:t>
      </w:r>
      <w:r w:rsidRPr="00AA53A7">
        <w:rPr>
          <w:rFonts w:ascii="Times New Roman" w:hAnsi="Times New Roman" w:cs="Times New Roman"/>
          <w:sz w:val="28"/>
          <w:szCs w:val="28"/>
        </w:rPr>
        <w:t>Аудит межфилиальных расчетов.</w:t>
      </w:r>
    </w:p>
    <w:p w:rsidR="00BF18F6" w:rsidRPr="00AA53A7" w:rsidRDefault="00BF18F6" w:rsidP="00BF18F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21. </w:t>
      </w:r>
      <w:r w:rsidRPr="00AA53A7">
        <w:rPr>
          <w:rFonts w:ascii="Times New Roman" w:eastAsia="Times New Roman" w:hAnsi="Times New Roman" w:cs="Times New Roman"/>
          <w:sz w:val="28"/>
          <w:szCs w:val="28"/>
        </w:rPr>
        <w:t>Аудит открытия и правильности ведения расчетных и текущих счетов клиентов.</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22. </w:t>
      </w:r>
      <w:r w:rsidRPr="00AA53A7">
        <w:rPr>
          <w:rFonts w:ascii="Times New Roman" w:hAnsi="Times New Roman" w:cs="Times New Roman"/>
          <w:sz w:val="28"/>
          <w:szCs w:val="28"/>
        </w:rPr>
        <w:t>Проверка порядка оформления, выдачи и погашения краткосрочных кредитов.</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23. </w:t>
      </w:r>
      <w:r w:rsidRPr="00AA53A7">
        <w:rPr>
          <w:rFonts w:ascii="Times New Roman" w:hAnsi="Times New Roman" w:cs="Times New Roman"/>
          <w:sz w:val="28"/>
          <w:szCs w:val="28"/>
        </w:rPr>
        <w:t>Аудит межбанковских кредитов.</w:t>
      </w:r>
    </w:p>
    <w:p w:rsidR="00BF18F6" w:rsidRPr="00AA53A7" w:rsidRDefault="00BF18F6" w:rsidP="00BF18F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w:t>
      </w:r>
      <w:r w:rsidRPr="00AA53A7">
        <w:rPr>
          <w:rFonts w:ascii="Times New Roman" w:eastAsia="Times New Roman" w:hAnsi="Times New Roman" w:cs="Times New Roman"/>
          <w:sz w:val="28"/>
          <w:szCs w:val="28"/>
        </w:rPr>
        <w:t>Аудит правильности учета депозитных операций на балансовых счетах кредитной организации.</w:t>
      </w:r>
    </w:p>
    <w:p w:rsidR="00BF18F6" w:rsidRPr="00AA53A7" w:rsidRDefault="00BF18F6" w:rsidP="00BF18F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w:t>
      </w:r>
      <w:r w:rsidRPr="00AA53A7">
        <w:rPr>
          <w:rFonts w:ascii="Times New Roman" w:eastAsia="Times New Roman" w:hAnsi="Times New Roman" w:cs="Times New Roman"/>
          <w:sz w:val="28"/>
          <w:szCs w:val="28"/>
        </w:rPr>
        <w:t>Аудит своевременности и полноты начисления, взыскания и выплаты процентов по привлеченным и размещенным средствам.</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26. </w:t>
      </w:r>
      <w:r w:rsidRPr="00AA53A7">
        <w:rPr>
          <w:rFonts w:ascii="Times New Roman" w:hAnsi="Times New Roman" w:cs="Times New Roman"/>
          <w:sz w:val="28"/>
          <w:szCs w:val="28"/>
        </w:rPr>
        <w:t>Аудит учета основных средств.</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27. </w:t>
      </w:r>
      <w:r w:rsidRPr="00AA53A7">
        <w:rPr>
          <w:rFonts w:ascii="Times New Roman" w:hAnsi="Times New Roman" w:cs="Times New Roman"/>
          <w:sz w:val="28"/>
          <w:szCs w:val="28"/>
        </w:rPr>
        <w:t>Аудит учета материальных ценностей.</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28. </w:t>
      </w:r>
      <w:r w:rsidRPr="00AA53A7">
        <w:rPr>
          <w:rFonts w:ascii="Times New Roman" w:hAnsi="Times New Roman" w:cs="Times New Roman"/>
          <w:sz w:val="28"/>
          <w:szCs w:val="28"/>
        </w:rPr>
        <w:t>Аудит учета нематериальных активов.</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29. </w:t>
      </w:r>
      <w:r w:rsidRPr="00AA53A7">
        <w:rPr>
          <w:rFonts w:ascii="Times New Roman" w:hAnsi="Times New Roman" w:cs="Times New Roman"/>
          <w:sz w:val="28"/>
          <w:szCs w:val="28"/>
        </w:rPr>
        <w:t>Аудиторская проверка инвентаризации материальных ценностей банка.</w:t>
      </w:r>
    </w:p>
    <w:p w:rsidR="00BF18F6" w:rsidRPr="00AA53A7" w:rsidRDefault="00BF18F6" w:rsidP="00BF18F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w:t>
      </w:r>
      <w:r w:rsidRPr="00AA53A7">
        <w:rPr>
          <w:rFonts w:ascii="Times New Roman" w:eastAsia="Times New Roman" w:hAnsi="Times New Roman" w:cs="Times New Roman"/>
          <w:sz w:val="28"/>
          <w:szCs w:val="28"/>
        </w:rPr>
        <w:t>Аудиторская проверка капитальных вложений.</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31. </w:t>
      </w:r>
      <w:r w:rsidRPr="00AA53A7">
        <w:rPr>
          <w:rFonts w:ascii="Times New Roman" w:hAnsi="Times New Roman" w:cs="Times New Roman"/>
          <w:sz w:val="28"/>
          <w:szCs w:val="28"/>
        </w:rPr>
        <w:t xml:space="preserve">Аудит финансовых результатов. </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32. </w:t>
      </w:r>
      <w:r w:rsidRPr="00AA53A7">
        <w:rPr>
          <w:rFonts w:ascii="Times New Roman" w:hAnsi="Times New Roman" w:cs="Times New Roman"/>
          <w:sz w:val="28"/>
          <w:szCs w:val="28"/>
        </w:rPr>
        <w:t xml:space="preserve">Аудит правильности формирования финансового результата банка. </w:t>
      </w:r>
    </w:p>
    <w:p w:rsidR="00BF18F6" w:rsidRPr="00AA53A7" w:rsidRDefault="00BF18F6" w:rsidP="00BF18F6">
      <w:pPr>
        <w:pStyle w:val="ConsNormal"/>
        <w:ind w:right="0" w:firstLine="0"/>
        <w:jc w:val="both"/>
        <w:rPr>
          <w:rFonts w:ascii="Times New Roman" w:hAnsi="Times New Roman" w:cs="Times New Roman"/>
          <w:sz w:val="28"/>
          <w:szCs w:val="28"/>
        </w:rPr>
      </w:pPr>
      <w:r>
        <w:rPr>
          <w:rFonts w:ascii="Times New Roman" w:hAnsi="Times New Roman" w:cs="Times New Roman"/>
          <w:sz w:val="28"/>
          <w:szCs w:val="28"/>
        </w:rPr>
        <w:t>33. </w:t>
      </w:r>
      <w:r w:rsidRPr="00AA53A7">
        <w:rPr>
          <w:rFonts w:ascii="Times New Roman" w:hAnsi="Times New Roman" w:cs="Times New Roman"/>
          <w:sz w:val="28"/>
          <w:szCs w:val="28"/>
        </w:rPr>
        <w:t>Проверка правильности распределения прибыли банка</w:t>
      </w:r>
    </w:p>
    <w:p w:rsidR="00C200EB" w:rsidRDefault="00C200EB" w:rsidP="00711B8E">
      <w:pPr>
        <w:spacing w:after="0" w:line="240" w:lineRule="auto"/>
        <w:ind w:firstLine="708"/>
        <w:jc w:val="center"/>
        <w:rPr>
          <w:rFonts w:ascii="Times New Roman" w:eastAsia="Times New Roman" w:hAnsi="Times New Roman" w:cs="Times New Roman"/>
          <w:sz w:val="28"/>
          <w:szCs w:val="24"/>
        </w:rPr>
      </w:pPr>
    </w:p>
    <w:p w:rsidR="008654D6" w:rsidRPr="008654D6" w:rsidRDefault="008654D6" w:rsidP="00711B8E">
      <w:pPr>
        <w:spacing w:after="0" w:line="240" w:lineRule="auto"/>
        <w:ind w:firstLine="708"/>
        <w:jc w:val="center"/>
        <w:rPr>
          <w:rFonts w:ascii="Times New Roman" w:eastAsia="Times New Roman" w:hAnsi="Times New Roman" w:cs="Times New Roman"/>
          <w:sz w:val="28"/>
          <w:szCs w:val="24"/>
        </w:rPr>
      </w:pPr>
    </w:p>
    <w:p w:rsidR="00711B8E" w:rsidRPr="00711B8E" w:rsidRDefault="00711B8E" w:rsidP="00711B8E">
      <w:pPr>
        <w:spacing w:after="0" w:line="240" w:lineRule="auto"/>
        <w:ind w:firstLine="708"/>
        <w:jc w:val="center"/>
        <w:rPr>
          <w:rFonts w:ascii="Times New Roman" w:eastAsia="Times New Roman" w:hAnsi="Times New Roman" w:cs="Times New Roman"/>
          <w:b/>
          <w:sz w:val="28"/>
          <w:szCs w:val="24"/>
        </w:rPr>
      </w:pPr>
      <w:r w:rsidRPr="00711B8E">
        <w:rPr>
          <w:rFonts w:ascii="Times New Roman" w:eastAsia="Times New Roman" w:hAnsi="Times New Roman" w:cs="Times New Roman"/>
          <w:b/>
          <w:sz w:val="28"/>
          <w:szCs w:val="24"/>
        </w:rPr>
        <w:t>5.3.</w:t>
      </w:r>
      <w:r w:rsidRPr="00711B8E">
        <w:rPr>
          <w:rFonts w:ascii="Times New Roman" w:eastAsia="Times New Roman" w:hAnsi="Times New Roman" w:cs="Times New Roman"/>
          <w:sz w:val="28"/>
          <w:szCs w:val="24"/>
        </w:rPr>
        <w:t xml:space="preserve"> </w:t>
      </w:r>
      <w:r w:rsidRPr="00711B8E">
        <w:rPr>
          <w:rFonts w:ascii="Times New Roman" w:eastAsia="Times New Roman" w:hAnsi="Times New Roman" w:cs="Times New Roman"/>
          <w:b/>
          <w:sz w:val="28"/>
          <w:szCs w:val="24"/>
        </w:rPr>
        <w:t>Перечень индивидуальных домашних заданий,</w:t>
      </w:r>
    </w:p>
    <w:p w:rsidR="00711B8E" w:rsidRPr="00711B8E" w:rsidRDefault="00711B8E" w:rsidP="00711B8E">
      <w:pPr>
        <w:spacing w:after="0" w:line="240" w:lineRule="auto"/>
        <w:ind w:firstLine="708"/>
        <w:jc w:val="center"/>
        <w:rPr>
          <w:rFonts w:ascii="Times New Roman" w:eastAsia="Times New Roman" w:hAnsi="Times New Roman" w:cs="Times New Roman"/>
          <w:b/>
          <w:sz w:val="28"/>
          <w:szCs w:val="24"/>
        </w:rPr>
      </w:pPr>
      <w:r w:rsidRPr="00711B8E">
        <w:rPr>
          <w:rFonts w:ascii="Times New Roman" w:eastAsia="Times New Roman" w:hAnsi="Times New Roman" w:cs="Times New Roman"/>
          <w:b/>
          <w:sz w:val="28"/>
          <w:szCs w:val="24"/>
        </w:rPr>
        <w:t>расчетно-графических заданий</w:t>
      </w:r>
    </w:p>
    <w:p w:rsidR="008654D6" w:rsidRDefault="008654D6" w:rsidP="00EE4671">
      <w:pPr>
        <w:spacing w:after="0" w:line="240" w:lineRule="auto"/>
        <w:ind w:firstLine="708"/>
        <w:jc w:val="both"/>
        <w:rPr>
          <w:rFonts w:ascii="Times New Roman" w:eastAsia="Times New Roman" w:hAnsi="Times New Roman" w:cs="Times New Roman"/>
          <w:sz w:val="28"/>
          <w:szCs w:val="24"/>
        </w:rPr>
      </w:pPr>
    </w:p>
    <w:p w:rsidR="00711B8E" w:rsidRPr="00711B8E" w:rsidRDefault="003C7495" w:rsidP="00EE4671">
      <w:pPr>
        <w:spacing w:after="0" w:line="24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Учебным планом не </w:t>
      </w:r>
      <w:proofErr w:type="gramStart"/>
      <w:r>
        <w:rPr>
          <w:rFonts w:ascii="Times New Roman" w:eastAsia="Times New Roman" w:hAnsi="Times New Roman" w:cs="Times New Roman"/>
          <w:sz w:val="28"/>
          <w:szCs w:val="24"/>
        </w:rPr>
        <w:t>предусмотрены</w:t>
      </w:r>
      <w:proofErr w:type="gramEnd"/>
      <w:r>
        <w:rPr>
          <w:rFonts w:ascii="Times New Roman" w:eastAsia="Times New Roman" w:hAnsi="Times New Roman" w:cs="Times New Roman"/>
          <w:sz w:val="28"/>
          <w:szCs w:val="24"/>
        </w:rPr>
        <w:t xml:space="preserve">. </w:t>
      </w:r>
    </w:p>
    <w:p w:rsidR="00711B8E" w:rsidRPr="009C25F0" w:rsidRDefault="00711B8E" w:rsidP="00711B8E">
      <w:pPr>
        <w:spacing w:after="0" w:line="240" w:lineRule="auto"/>
        <w:jc w:val="both"/>
        <w:rPr>
          <w:rFonts w:ascii="Times New Roman" w:eastAsia="Times New Roman" w:hAnsi="Times New Roman" w:cs="Times New Roman"/>
          <w:sz w:val="28"/>
          <w:szCs w:val="28"/>
        </w:rPr>
      </w:pPr>
    </w:p>
    <w:p w:rsidR="00711B8E" w:rsidRPr="0020058B" w:rsidRDefault="00711B8E" w:rsidP="00711B8E">
      <w:pPr>
        <w:spacing w:after="0" w:line="240" w:lineRule="auto"/>
        <w:ind w:firstLine="708"/>
        <w:jc w:val="center"/>
        <w:rPr>
          <w:rFonts w:ascii="Times New Roman" w:eastAsia="Times New Roman" w:hAnsi="Times New Roman" w:cs="Times New Roman"/>
          <w:sz w:val="28"/>
          <w:szCs w:val="24"/>
        </w:rPr>
      </w:pPr>
    </w:p>
    <w:p w:rsidR="00711B8E" w:rsidRPr="00711B8E" w:rsidRDefault="00711B8E" w:rsidP="00711B8E">
      <w:pPr>
        <w:spacing w:after="0" w:line="240" w:lineRule="auto"/>
        <w:ind w:firstLine="708"/>
        <w:jc w:val="center"/>
        <w:rPr>
          <w:rFonts w:ascii="Times New Roman" w:eastAsia="Times New Roman" w:hAnsi="Times New Roman" w:cs="Times New Roman"/>
          <w:b/>
          <w:sz w:val="28"/>
          <w:szCs w:val="24"/>
        </w:rPr>
      </w:pPr>
      <w:r w:rsidRPr="00711B8E">
        <w:rPr>
          <w:rFonts w:ascii="Times New Roman" w:eastAsia="Times New Roman" w:hAnsi="Times New Roman" w:cs="Times New Roman"/>
          <w:b/>
          <w:sz w:val="28"/>
          <w:szCs w:val="24"/>
        </w:rPr>
        <w:t>5.4.</w:t>
      </w:r>
      <w:r w:rsidRPr="00711B8E">
        <w:rPr>
          <w:rFonts w:ascii="Times New Roman" w:eastAsia="Times New Roman" w:hAnsi="Times New Roman" w:cs="Times New Roman"/>
          <w:sz w:val="28"/>
          <w:szCs w:val="24"/>
        </w:rPr>
        <w:t xml:space="preserve"> </w:t>
      </w:r>
      <w:r w:rsidRPr="00711B8E">
        <w:rPr>
          <w:rFonts w:ascii="Times New Roman" w:eastAsia="Times New Roman" w:hAnsi="Times New Roman" w:cs="Times New Roman"/>
          <w:b/>
          <w:sz w:val="28"/>
          <w:szCs w:val="24"/>
        </w:rPr>
        <w:t>Перечень контрольных работ</w:t>
      </w:r>
    </w:p>
    <w:p w:rsidR="008654D6" w:rsidRDefault="008654D6" w:rsidP="00EE4671">
      <w:pPr>
        <w:spacing w:after="0" w:line="240" w:lineRule="auto"/>
        <w:ind w:firstLine="708"/>
        <w:jc w:val="both"/>
        <w:rPr>
          <w:rFonts w:ascii="Times New Roman" w:eastAsia="Times New Roman" w:hAnsi="Times New Roman" w:cs="Times New Roman"/>
          <w:sz w:val="28"/>
          <w:szCs w:val="24"/>
        </w:rPr>
      </w:pPr>
    </w:p>
    <w:p w:rsidR="003C7495" w:rsidRDefault="00711B8E" w:rsidP="00EE4671">
      <w:pPr>
        <w:spacing w:after="0" w:line="240" w:lineRule="auto"/>
        <w:ind w:firstLine="708"/>
        <w:jc w:val="both"/>
        <w:rPr>
          <w:rFonts w:ascii="Times New Roman" w:eastAsia="Times New Roman" w:hAnsi="Times New Roman" w:cs="Times New Roman"/>
          <w:sz w:val="28"/>
          <w:szCs w:val="28"/>
        </w:rPr>
      </w:pPr>
      <w:r w:rsidRPr="00711B8E">
        <w:rPr>
          <w:rFonts w:ascii="Times New Roman" w:eastAsia="Times New Roman" w:hAnsi="Times New Roman" w:cs="Times New Roman"/>
          <w:sz w:val="28"/>
          <w:szCs w:val="24"/>
        </w:rPr>
        <w:t>Учебным планом н</w:t>
      </w:r>
      <w:r w:rsidRPr="00711B8E">
        <w:rPr>
          <w:rFonts w:ascii="Times New Roman" w:eastAsia="Times New Roman" w:hAnsi="Times New Roman" w:cs="Times New Roman"/>
          <w:sz w:val="28"/>
          <w:szCs w:val="28"/>
        </w:rPr>
        <w:t xml:space="preserve">е </w:t>
      </w:r>
      <w:proofErr w:type="gramStart"/>
      <w:r w:rsidRPr="00711B8E">
        <w:rPr>
          <w:rFonts w:ascii="Times New Roman" w:eastAsia="Times New Roman" w:hAnsi="Times New Roman" w:cs="Times New Roman"/>
          <w:sz w:val="28"/>
          <w:szCs w:val="28"/>
        </w:rPr>
        <w:t>предусмотрены</w:t>
      </w:r>
      <w:proofErr w:type="gramEnd"/>
      <w:r w:rsidR="003C7495">
        <w:rPr>
          <w:rFonts w:ascii="Times New Roman" w:eastAsia="Times New Roman" w:hAnsi="Times New Roman" w:cs="Times New Roman"/>
          <w:sz w:val="28"/>
          <w:szCs w:val="28"/>
        </w:rPr>
        <w:t>.</w:t>
      </w:r>
      <w:r w:rsidRPr="00711B8E">
        <w:rPr>
          <w:rFonts w:ascii="Times New Roman" w:eastAsia="Times New Roman" w:hAnsi="Times New Roman" w:cs="Times New Roman"/>
          <w:sz w:val="28"/>
          <w:szCs w:val="28"/>
        </w:rPr>
        <w:t xml:space="preserve"> </w:t>
      </w:r>
    </w:p>
    <w:p w:rsidR="00020376" w:rsidRDefault="0002037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Default="008654D6" w:rsidP="00EE4671">
      <w:pPr>
        <w:spacing w:after="0" w:line="240" w:lineRule="auto"/>
        <w:ind w:firstLine="708"/>
        <w:jc w:val="both"/>
        <w:rPr>
          <w:rFonts w:ascii="Times New Roman" w:eastAsia="Times New Roman" w:hAnsi="Times New Roman" w:cs="Times New Roman"/>
          <w:sz w:val="28"/>
          <w:szCs w:val="28"/>
        </w:rPr>
      </w:pPr>
    </w:p>
    <w:p w:rsidR="008654D6" w:rsidRPr="00711B8E" w:rsidRDefault="008654D6" w:rsidP="008654D6">
      <w:pPr>
        <w:widowControl w:val="0"/>
        <w:numPr>
          <w:ilvl w:val="0"/>
          <w:numId w:val="2"/>
        </w:numPr>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lastRenderedPageBreak/>
        <w:t>ОСНОВНАЯ И ДОПОЛНИТЕЛЬНАЯ ЛИТЕРАТУРА</w:t>
      </w:r>
    </w:p>
    <w:p w:rsidR="008654D6" w:rsidRPr="00711B8E" w:rsidRDefault="008654D6" w:rsidP="008654D6">
      <w:pPr>
        <w:widowControl w:val="0"/>
        <w:autoSpaceDE w:val="0"/>
        <w:autoSpaceDN w:val="0"/>
        <w:adjustRightInd w:val="0"/>
        <w:spacing w:after="0" w:line="240" w:lineRule="auto"/>
        <w:ind w:firstLine="432"/>
        <w:jc w:val="center"/>
        <w:rPr>
          <w:rFonts w:ascii="Times New Roman" w:eastAsia="Times New Roman" w:hAnsi="Times New Roman" w:cs="Times New Roman"/>
          <w:sz w:val="28"/>
          <w:szCs w:val="20"/>
          <w:u w:val="single"/>
        </w:rPr>
      </w:pPr>
    </w:p>
    <w:p w:rsidR="008654D6" w:rsidRPr="00711B8E"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11B8E">
        <w:rPr>
          <w:rFonts w:ascii="Times New Roman" w:eastAsia="Times New Roman" w:hAnsi="Times New Roman" w:cs="Times New Roman"/>
          <w:b/>
          <w:sz w:val="28"/>
          <w:szCs w:val="28"/>
        </w:rPr>
        <w:t>6.1. Перечень основной литературы</w:t>
      </w:r>
    </w:p>
    <w:p w:rsidR="008654D6" w:rsidRPr="00711B8E"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8"/>
          <w:szCs w:val="20"/>
          <w:u w:val="single"/>
        </w:rPr>
      </w:pP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1. </w:t>
      </w:r>
      <w:proofErr w:type="spellStart"/>
      <w:r>
        <w:rPr>
          <w:rFonts w:ascii="Times New Roman" w:eastAsia="Times New Roman" w:hAnsi="Times New Roman" w:cs="Times New Roman"/>
          <w:sz w:val="28"/>
          <w:szCs w:val="20"/>
        </w:rPr>
        <w:t>Рогуленко</w:t>
      </w:r>
      <w:proofErr w:type="spellEnd"/>
      <w:r>
        <w:rPr>
          <w:rFonts w:ascii="Times New Roman" w:eastAsia="Times New Roman" w:hAnsi="Times New Roman" w:cs="Times New Roman"/>
          <w:sz w:val="28"/>
          <w:szCs w:val="20"/>
        </w:rPr>
        <w:t xml:space="preserve"> Т.М. Аудит</w:t>
      </w:r>
      <w:r w:rsidRPr="00F23568">
        <w:rPr>
          <w:rFonts w:ascii="Times New Roman" w:eastAsia="Times New Roman" w:hAnsi="Times New Roman" w:cs="Times New Roman"/>
          <w:sz w:val="28"/>
          <w:szCs w:val="20"/>
        </w:rPr>
        <w:t>: учеб</w:t>
      </w:r>
      <w:proofErr w:type="gramStart"/>
      <w:r w:rsidRPr="00F23568">
        <w:rPr>
          <w:rFonts w:ascii="Times New Roman" w:eastAsia="Times New Roman" w:hAnsi="Times New Roman" w:cs="Times New Roman"/>
          <w:sz w:val="28"/>
          <w:szCs w:val="20"/>
        </w:rPr>
        <w:t>.</w:t>
      </w:r>
      <w:proofErr w:type="gramEnd"/>
      <w:r w:rsidRPr="00F23568">
        <w:rPr>
          <w:rFonts w:ascii="Times New Roman" w:eastAsia="Times New Roman" w:hAnsi="Times New Roman" w:cs="Times New Roman"/>
          <w:sz w:val="28"/>
          <w:szCs w:val="20"/>
        </w:rPr>
        <w:t xml:space="preserve"> </w:t>
      </w:r>
      <w:proofErr w:type="gramStart"/>
      <w:r w:rsidRPr="00F23568">
        <w:rPr>
          <w:rFonts w:ascii="Times New Roman" w:eastAsia="Times New Roman" w:hAnsi="Times New Roman" w:cs="Times New Roman"/>
          <w:sz w:val="28"/>
          <w:szCs w:val="20"/>
        </w:rPr>
        <w:t>д</w:t>
      </w:r>
      <w:proofErr w:type="gramEnd"/>
      <w:r w:rsidRPr="00F23568">
        <w:rPr>
          <w:rFonts w:ascii="Times New Roman" w:eastAsia="Times New Roman" w:hAnsi="Times New Roman" w:cs="Times New Roman"/>
          <w:sz w:val="28"/>
          <w:szCs w:val="20"/>
        </w:rPr>
        <w:t xml:space="preserve">ля студентов ВПО, обучающихся по специальности Бухгалтер. учет, анализ и аудит, а также для </w:t>
      </w:r>
      <w:proofErr w:type="spellStart"/>
      <w:r w:rsidRPr="00F23568">
        <w:rPr>
          <w:rFonts w:ascii="Times New Roman" w:eastAsia="Times New Roman" w:hAnsi="Times New Roman" w:cs="Times New Roman"/>
          <w:sz w:val="28"/>
          <w:szCs w:val="20"/>
        </w:rPr>
        <w:t>под</w:t>
      </w:r>
      <w:r>
        <w:rPr>
          <w:rFonts w:ascii="Times New Roman" w:eastAsia="Times New Roman" w:hAnsi="Times New Roman" w:cs="Times New Roman"/>
          <w:sz w:val="28"/>
          <w:szCs w:val="20"/>
        </w:rPr>
        <w:t>гот</w:t>
      </w:r>
      <w:proofErr w:type="spellEnd"/>
      <w:r>
        <w:rPr>
          <w:rFonts w:ascii="Times New Roman" w:eastAsia="Times New Roman" w:hAnsi="Times New Roman" w:cs="Times New Roman"/>
          <w:sz w:val="28"/>
          <w:szCs w:val="20"/>
        </w:rPr>
        <w:t>. бакалавров по направлению –</w:t>
      </w:r>
      <w:r w:rsidRPr="00F23568">
        <w:rPr>
          <w:rFonts w:ascii="Times New Roman" w:eastAsia="Times New Roman" w:hAnsi="Times New Roman" w:cs="Times New Roman"/>
          <w:sz w:val="28"/>
          <w:szCs w:val="20"/>
        </w:rPr>
        <w:t xml:space="preserve"> Экономика, </w:t>
      </w:r>
      <w:proofErr w:type="spellStart"/>
      <w:r w:rsidRPr="00F23568">
        <w:rPr>
          <w:rFonts w:ascii="Times New Roman" w:eastAsia="Times New Roman" w:hAnsi="Times New Roman" w:cs="Times New Roman"/>
          <w:sz w:val="28"/>
          <w:szCs w:val="20"/>
        </w:rPr>
        <w:t>профилизация</w:t>
      </w:r>
      <w:proofErr w:type="spellEnd"/>
      <w:r w:rsidRPr="00F23568">
        <w:rPr>
          <w:rFonts w:ascii="Times New Roman" w:eastAsia="Times New Roman" w:hAnsi="Times New Roman" w:cs="Times New Roman"/>
          <w:sz w:val="28"/>
          <w:szCs w:val="20"/>
        </w:rPr>
        <w:t xml:space="preserve"> Бухгалтер. учет, анализ и а</w:t>
      </w:r>
      <w:r>
        <w:rPr>
          <w:rFonts w:ascii="Times New Roman" w:eastAsia="Times New Roman" w:hAnsi="Times New Roman" w:cs="Times New Roman"/>
          <w:sz w:val="28"/>
          <w:szCs w:val="20"/>
        </w:rPr>
        <w:t xml:space="preserve">удит, Менеджмент, </w:t>
      </w:r>
      <w:proofErr w:type="spellStart"/>
      <w:r>
        <w:rPr>
          <w:rFonts w:ascii="Times New Roman" w:eastAsia="Times New Roman" w:hAnsi="Times New Roman" w:cs="Times New Roman"/>
          <w:sz w:val="28"/>
          <w:szCs w:val="20"/>
        </w:rPr>
        <w:t>профилизация</w:t>
      </w:r>
      <w:proofErr w:type="spellEnd"/>
      <w:r>
        <w:rPr>
          <w:rFonts w:ascii="Times New Roman" w:eastAsia="Times New Roman" w:hAnsi="Times New Roman" w:cs="Times New Roman"/>
          <w:sz w:val="28"/>
          <w:szCs w:val="20"/>
        </w:rPr>
        <w:t xml:space="preserve"> – Упр., финансовый учет / Т.</w:t>
      </w:r>
      <w:r w:rsidRPr="00F23568">
        <w:rPr>
          <w:rFonts w:ascii="Times New Roman" w:eastAsia="Times New Roman" w:hAnsi="Times New Roman" w:cs="Times New Roman"/>
          <w:sz w:val="28"/>
          <w:szCs w:val="20"/>
        </w:rPr>
        <w:t xml:space="preserve">М. </w:t>
      </w:r>
      <w:proofErr w:type="spellStart"/>
      <w:r w:rsidRPr="00F23568">
        <w:rPr>
          <w:rFonts w:ascii="Times New Roman" w:eastAsia="Times New Roman" w:hAnsi="Times New Roman" w:cs="Times New Roman"/>
          <w:sz w:val="28"/>
          <w:szCs w:val="20"/>
        </w:rPr>
        <w:t>Рогул</w:t>
      </w:r>
      <w:r>
        <w:rPr>
          <w:rFonts w:ascii="Times New Roman" w:eastAsia="Times New Roman" w:hAnsi="Times New Roman" w:cs="Times New Roman"/>
          <w:sz w:val="28"/>
          <w:szCs w:val="20"/>
        </w:rPr>
        <w:t>енко</w:t>
      </w:r>
      <w:proofErr w:type="spellEnd"/>
      <w:r>
        <w:rPr>
          <w:rFonts w:ascii="Times New Roman" w:eastAsia="Times New Roman" w:hAnsi="Times New Roman" w:cs="Times New Roman"/>
          <w:sz w:val="28"/>
          <w:szCs w:val="20"/>
        </w:rPr>
        <w:t xml:space="preserve">, С.В. Пономарева, А.В. </w:t>
      </w:r>
      <w:proofErr w:type="spellStart"/>
      <w:r>
        <w:rPr>
          <w:rFonts w:ascii="Times New Roman" w:eastAsia="Times New Roman" w:hAnsi="Times New Roman" w:cs="Times New Roman"/>
          <w:sz w:val="28"/>
          <w:szCs w:val="20"/>
        </w:rPr>
        <w:t>Бодяко</w:t>
      </w:r>
      <w:proofErr w:type="spellEnd"/>
      <w:r>
        <w:rPr>
          <w:rFonts w:ascii="Times New Roman" w:eastAsia="Times New Roman" w:hAnsi="Times New Roman" w:cs="Times New Roman"/>
          <w:sz w:val="28"/>
          <w:szCs w:val="20"/>
        </w:rPr>
        <w:t>. – Москва</w:t>
      </w:r>
      <w:r w:rsidRPr="00F23568">
        <w:rPr>
          <w:rFonts w:ascii="Times New Roman" w:eastAsia="Times New Roman" w:hAnsi="Times New Roman" w:cs="Times New Roman"/>
          <w:sz w:val="28"/>
          <w:szCs w:val="20"/>
        </w:rPr>
        <w:t>: КНОРУС, 2014.</w:t>
      </w:r>
      <w:r>
        <w:rPr>
          <w:rFonts w:ascii="Times New Roman" w:eastAsia="Times New Roman" w:hAnsi="Times New Roman" w:cs="Times New Roman"/>
          <w:sz w:val="28"/>
          <w:szCs w:val="20"/>
        </w:rPr>
        <w:t xml:space="preserve"> </w:t>
      </w: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2. </w:t>
      </w:r>
      <w:proofErr w:type="spellStart"/>
      <w:r>
        <w:rPr>
          <w:rFonts w:ascii="Times New Roman" w:eastAsia="Times New Roman" w:hAnsi="Times New Roman" w:cs="Times New Roman"/>
          <w:sz w:val="28"/>
          <w:szCs w:val="20"/>
        </w:rPr>
        <w:t>Шеремет</w:t>
      </w:r>
      <w:proofErr w:type="spellEnd"/>
      <w:r>
        <w:rPr>
          <w:rFonts w:ascii="Times New Roman" w:eastAsia="Times New Roman" w:hAnsi="Times New Roman" w:cs="Times New Roman"/>
          <w:sz w:val="28"/>
          <w:szCs w:val="20"/>
        </w:rPr>
        <w:t xml:space="preserve"> А.Д. Аудит</w:t>
      </w:r>
      <w:r w:rsidRPr="00F23568">
        <w:rPr>
          <w:rFonts w:ascii="Times New Roman" w:eastAsia="Times New Roman" w:hAnsi="Times New Roman" w:cs="Times New Roman"/>
          <w:sz w:val="28"/>
          <w:szCs w:val="20"/>
        </w:rPr>
        <w:t>: учеб</w:t>
      </w:r>
      <w:proofErr w:type="gramStart"/>
      <w:r w:rsidRPr="00F23568">
        <w:rPr>
          <w:rFonts w:ascii="Times New Roman" w:eastAsia="Times New Roman" w:hAnsi="Times New Roman" w:cs="Times New Roman"/>
          <w:sz w:val="28"/>
          <w:szCs w:val="20"/>
        </w:rPr>
        <w:t>.</w:t>
      </w:r>
      <w:proofErr w:type="gramEnd"/>
      <w:r w:rsidRPr="00F23568">
        <w:rPr>
          <w:rFonts w:ascii="Times New Roman" w:eastAsia="Times New Roman" w:hAnsi="Times New Roman" w:cs="Times New Roman"/>
          <w:sz w:val="28"/>
          <w:szCs w:val="20"/>
        </w:rPr>
        <w:t xml:space="preserve"> </w:t>
      </w:r>
      <w:proofErr w:type="gramStart"/>
      <w:r w:rsidRPr="00F23568">
        <w:rPr>
          <w:rFonts w:ascii="Times New Roman" w:eastAsia="Times New Roman" w:hAnsi="Times New Roman" w:cs="Times New Roman"/>
          <w:sz w:val="28"/>
          <w:szCs w:val="20"/>
        </w:rPr>
        <w:t>д</w:t>
      </w:r>
      <w:proofErr w:type="gramEnd"/>
      <w:r w:rsidRPr="00F23568">
        <w:rPr>
          <w:rFonts w:ascii="Times New Roman" w:eastAsia="Times New Roman" w:hAnsi="Times New Roman" w:cs="Times New Roman"/>
          <w:sz w:val="28"/>
          <w:szCs w:val="20"/>
        </w:rPr>
        <w:t xml:space="preserve">ля студентов вузов, обучающихся по направлению 38.03.01 </w:t>
      </w:r>
      <w:r>
        <w:rPr>
          <w:rFonts w:ascii="Times New Roman" w:eastAsia="Times New Roman" w:hAnsi="Times New Roman" w:cs="Times New Roman"/>
          <w:sz w:val="28"/>
          <w:szCs w:val="20"/>
        </w:rPr>
        <w:t xml:space="preserve">«Экономика» / А.Д. </w:t>
      </w:r>
      <w:proofErr w:type="spellStart"/>
      <w:r>
        <w:rPr>
          <w:rFonts w:ascii="Times New Roman" w:eastAsia="Times New Roman" w:hAnsi="Times New Roman" w:cs="Times New Roman"/>
          <w:sz w:val="28"/>
          <w:szCs w:val="20"/>
        </w:rPr>
        <w:t>Шеремет</w:t>
      </w:r>
      <w:proofErr w:type="spellEnd"/>
      <w:r>
        <w:rPr>
          <w:rFonts w:ascii="Times New Roman" w:eastAsia="Times New Roman" w:hAnsi="Times New Roman" w:cs="Times New Roman"/>
          <w:sz w:val="28"/>
          <w:szCs w:val="20"/>
        </w:rPr>
        <w:t xml:space="preserve">, В.П. </w:t>
      </w:r>
      <w:proofErr w:type="spellStart"/>
      <w:r>
        <w:rPr>
          <w:rFonts w:ascii="Times New Roman" w:eastAsia="Times New Roman" w:hAnsi="Times New Roman" w:cs="Times New Roman"/>
          <w:sz w:val="28"/>
          <w:szCs w:val="20"/>
        </w:rPr>
        <w:t>Суйц</w:t>
      </w:r>
      <w:proofErr w:type="spellEnd"/>
      <w:r>
        <w:rPr>
          <w:rFonts w:ascii="Times New Roman" w:eastAsia="Times New Roman" w:hAnsi="Times New Roman" w:cs="Times New Roman"/>
          <w:sz w:val="28"/>
          <w:szCs w:val="20"/>
        </w:rPr>
        <w:t>. – 6-е изд. – Москва</w:t>
      </w:r>
      <w:r w:rsidRPr="00F23568">
        <w:rPr>
          <w:rFonts w:ascii="Times New Roman" w:eastAsia="Times New Roman" w:hAnsi="Times New Roman" w:cs="Times New Roman"/>
          <w:sz w:val="28"/>
          <w:szCs w:val="20"/>
        </w:rPr>
        <w:t>: ИНФРА-М, 2015.</w:t>
      </w:r>
      <w:r>
        <w:rPr>
          <w:rFonts w:ascii="Times New Roman" w:eastAsia="Times New Roman" w:hAnsi="Times New Roman" w:cs="Times New Roman"/>
          <w:sz w:val="28"/>
          <w:szCs w:val="20"/>
        </w:rPr>
        <w:t xml:space="preserve"> </w:t>
      </w: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3. </w:t>
      </w:r>
      <w:proofErr w:type="gramStart"/>
      <w:r w:rsidRPr="00326415">
        <w:rPr>
          <w:rFonts w:ascii="Times New Roman" w:hAnsi="Times New Roman" w:cs="Times New Roman"/>
          <w:sz w:val="28"/>
          <w:szCs w:val="28"/>
        </w:rPr>
        <w:t>Фофанов</w:t>
      </w:r>
      <w:proofErr w:type="gramEnd"/>
      <w:r w:rsidRPr="00326415">
        <w:rPr>
          <w:rFonts w:ascii="Times New Roman" w:hAnsi="Times New Roman" w:cs="Times New Roman"/>
          <w:sz w:val="28"/>
          <w:szCs w:val="28"/>
        </w:rPr>
        <w:t xml:space="preserve"> В.А. Банковский уч</w:t>
      </w:r>
      <w:r>
        <w:rPr>
          <w:rFonts w:ascii="Times New Roman" w:hAnsi="Times New Roman" w:cs="Times New Roman"/>
          <w:sz w:val="28"/>
          <w:szCs w:val="28"/>
        </w:rPr>
        <w:t>ет и аудит [Электронный ресурс]</w:t>
      </w:r>
      <w:r w:rsidRPr="00326415">
        <w:rPr>
          <w:rFonts w:ascii="Times New Roman" w:hAnsi="Times New Roman" w:cs="Times New Roman"/>
          <w:sz w:val="28"/>
          <w:szCs w:val="28"/>
        </w:rPr>
        <w:t>: у</w:t>
      </w:r>
      <w:r>
        <w:rPr>
          <w:rFonts w:ascii="Times New Roman" w:hAnsi="Times New Roman" w:cs="Times New Roman"/>
          <w:sz w:val="28"/>
          <w:szCs w:val="28"/>
        </w:rPr>
        <w:t>чебное пособие / В.А. Фофанов. – Электрон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екстовые данные. – М.: Дашков и К, Ай Пи Эр Медиа, 2014. – 413 c. – Режим </w:t>
      </w:r>
      <w:r w:rsidRPr="00326415">
        <w:rPr>
          <w:rFonts w:ascii="Times New Roman" w:hAnsi="Times New Roman" w:cs="Times New Roman"/>
          <w:sz w:val="28"/>
          <w:szCs w:val="28"/>
        </w:rPr>
        <w:t xml:space="preserve">доступа: </w:t>
      </w:r>
      <w:hyperlink r:id="rId8" w:history="1">
        <w:r w:rsidRPr="003B1034">
          <w:rPr>
            <w:rStyle w:val="a4"/>
            <w:rFonts w:ascii="Times New Roman" w:hAnsi="Times New Roman" w:cs="Times New Roman"/>
            <w:color w:val="auto"/>
            <w:sz w:val="28"/>
            <w:szCs w:val="28"/>
            <w:u w:val="none"/>
          </w:rPr>
          <w:t>http://www.iprbookshop.ru/57140.html</w:t>
        </w:r>
      </w:hyperlink>
      <w:r w:rsidRPr="003B1034">
        <w:t>.</w:t>
      </w:r>
      <w:r>
        <w:t xml:space="preserve"> </w:t>
      </w:r>
    </w:p>
    <w:p w:rsidR="008654D6"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8"/>
          <w:szCs w:val="20"/>
        </w:rPr>
      </w:pPr>
    </w:p>
    <w:p w:rsidR="008654D6" w:rsidRPr="00F23568"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F23568">
        <w:rPr>
          <w:rFonts w:ascii="Times New Roman" w:eastAsia="Times New Roman" w:hAnsi="Times New Roman" w:cs="Times New Roman"/>
          <w:b/>
          <w:sz w:val="28"/>
          <w:szCs w:val="20"/>
        </w:rPr>
        <w:t>6.2. Перечень дополнительной литературы</w:t>
      </w:r>
    </w:p>
    <w:p w:rsidR="008654D6" w:rsidRPr="00F23568"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8"/>
          <w:szCs w:val="20"/>
        </w:rPr>
      </w:pPr>
    </w:p>
    <w:p w:rsidR="008654D6" w:rsidRPr="00711B8E"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1. </w:t>
      </w:r>
      <w:r w:rsidRPr="00711B8E">
        <w:rPr>
          <w:rFonts w:ascii="Times New Roman" w:eastAsia="Times New Roman" w:hAnsi="Times New Roman" w:cs="Arial"/>
          <w:sz w:val="28"/>
          <w:szCs w:val="28"/>
        </w:rPr>
        <w:t>Федеральный закон «Об аудиторской деятельности» № 307-ФЗ от 30.12.2008</w:t>
      </w:r>
      <w:r w:rsidRPr="00711B8E">
        <w:rPr>
          <w:rFonts w:ascii="Times New Roman" w:eastAsia="Times New Roman" w:hAnsi="Times New Roman" w:cs="Times New Roman"/>
          <w:sz w:val="28"/>
          <w:szCs w:val="20"/>
        </w:rPr>
        <w:t xml:space="preserve">. </w:t>
      </w:r>
    </w:p>
    <w:p w:rsidR="008654D6" w:rsidRPr="00711B8E"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u w:val="single"/>
        </w:rPr>
      </w:pPr>
      <w:r>
        <w:rPr>
          <w:rFonts w:ascii="Times New Roman" w:eastAsia="Times New Roman" w:hAnsi="Times New Roman" w:cs="Times New Roman"/>
          <w:sz w:val="28"/>
          <w:szCs w:val="28"/>
        </w:rPr>
        <w:t>2. </w:t>
      </w:r>
      <w:r w:rsidRPr="00711B8E">
        <w:rPr>
          <w:rFonts w:ascii="Times New Roman" w:eastAsia="Times New Roman" w:hAnsi="Times New Roman" w:cs="Arial"/>
          <w:sz w:val="28"/>
          <w:szCs w:val="28"/>
        </w:rPr>
        <w:t>Федеральные правила (стандарты) аудиторской деятельности. Утверждены постановлением Правительства РФ № 696 от 23.09.2002.</w:t>
      </w:r>
      <w:r w:rsidR="008C5212">
        <w:rPr>
          <w:rFonts w:ascii="Times New Roman" w:eastAsia="Times New Roman" w:hAnsi="Times New Roman" w:cs="Arial"/>
          <w:sz w:val="28"/>
          <w:szCs w:val="28"/>
        </w:rPr>
        <w:t xml:space="preserve"> </w:t>
      </w:r>
    </w:p>
    <w:p w:rsidR="008654D6" w:rsidRPr="00F23568"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8"/>
          <w:szCs w:val="20"/>
        </w:rPr>
      </w:pPr>
    </w:p>
    <w:p w:rsidR="008654D6" w:rsidRPr="00F23568"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F23568">
        <w:rPr>
          <w:rFonts w:ascii="Times New Roman" w:eastAsia="Times New Roman" w:hAnsi="Times New Roman" w:cs="Times New Roman"/>
          <w:b/>
          <w:sz w:val="28"/>
          <w:szCs w:val="20"/>
        </w:rPr>
        <w:t>6.3. Перечень интернет ресурсов</w:t>
      </w:r>
    </w:p>
    <w:p w:rsidR="008654D6" w:rsidRPr="00F23568"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8"/>
          <w:szCs w:val="20"/>
        </w:rPr>
      </w:pPr>
    </w:p>
    <w:p w:rsidR="008654D6" w:rsidRPr="00F23568" w:rsidRDefault="008654D6" w:rsidP="008654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F23568">
        <w:rPr>
          <w:rFonts w:ascii="Times New Roman" w:eastAsia="Times New Roman" w:hAnsi="Times New Roman" w:cs="Times New Roman"/>
          <w:sz w:val="28"/>
          <w:szCs w:val="20"/>
        </w:rPr>
        <w:t>1. http://www.minfin.ru/ru/</w:t>
      </w:r>
    </w:p>
    <w:p w:rsidR="008654D6" w:rsidRPr="00F23568" w:rsidRDefault="008654D6" w:rsidP="008654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F23568">
        <w:rPr>
          <w:rFonts w:ascii="Times New Roman" w:eastAsia="Times New Roman" w:hAnsi="Times New Roman" w:cs="Times New Roman"/>
          <w:sz w:val="28"/>
          <w:szCs w:val="20"/>
        </w:rPr>
        <w:t>2. http://www.auditor-sro.org/</w:t>
      </w:r>
    </w:p>
    <w:p w:rsidR="008654D6" w:rsidRPr="00F23568" w:rsidRDefault="008654D6" w:rsidP="008654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F23568">
        <w:rPr>
          <w:rFonts w:ascii="Times New Roman" w:eastAsia="Times New Roman" w:hAnsi="Times New Roman" w:cs="Times New Roman"/>
          <w:sz w:val="28"/>
          <w:szCs w:val="20"/>
        </w:rPr>
        <w:t>3. http://www.nalog.ru/</w:t>
      </w:r>
    </w:p>
    <w:p w:rsidR="008654D6" w:rsidRPr="00F23568" w:rsidRDefault="008654D6" w:rsidP="008654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F23568">
        <w:rPr>
          <w:rFonts w:ascii="Times New Roman" w:eastAsia="Times New Roman" w:hAnsi="Times New Roman" w:cs="Times New Roman"/>
          <w:sz w:val="28"/>
          <w:szCs w:val="20"/>
        </w:rPr>
        <w:t>4. http://www.intellect-law.ru/</w:t>
      </w:r>
    </w:p>
    <w:p w:rsidR="008654D6" w:rsidRPr="00F23568" w:rsidRDefault="008654D6" w:rsidP="008654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F23568">
        <w:rPr>
          <w:rFonts w:ascii="Times New Roman" w:eastAsia="Times New Roman" w:hAnsi="Times New Roman" w:cs="Times New Roman"/>
          <w:sz w:val="28"/>
          <w:szCs w:val="20"/>
        </w:rPr>
        <w:t>5. http://www.beldf.ru/</w:t>
      </w:r>
    </w:p>
    <w:p w:rsidR="008654D6" w:rsidRPr="00F23568" w:rsidRDefault="008654D6" w:rsidP="008654D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0"/>
        </w:rPr>
      </w:pPr>
      <w:r w:rsidRPr="00F23568">
        <w:rPr>
          <w:rFonts w:ascii="Times New Roman" w:eastAsia="Times New Roman" w:hAnsi="Times New Roman" w:cs="Times New Roman"/>
          <w:sz w:val="28"/>
          <w:szCs w:val="20"/>
        </w:rPr>
        <w:t>6. http://www.cfin.ru/ias/</w:t>
      </w:r>
    </w:p>
    <w:p w:rsidR="008654D6" w:rsidRPr="00F23568"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8"/>
          <w:szCs w:val="20"/>
        </w:rPr>
      </w:pPr>
    </w:p>
    <w:p w:rsidR="008654D6" w:rsidRPr="00F23568"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F23568">
        <w:rPr>
          <w:rFonts w:ascii="Times New Roman" w:eastAsia="Times New Roman" w:hAnsi="Times New Roman" w:cs="Times New Roman"/>
          <w:b/>
          <w:sz w:val="28"/>
          <w:szCs w:val="20"/>
        </w:rPr>
        <w:t>7. МАТЕРИАЛЬНО-ТЕХНИЧЕСКОЕ И ИНФОРМАЦИОННОЕ ОБЕСПЕЧЕНИЕ</w:t>
      </w:r>
    </w:p>
    <w:p w:rsidR="008654D6" w:rsidRPr="00F23568"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8"/>
          <w:szCs w:val="20"/>
        </w:rPr>
      </w:pPr>
    </w:p>
    <w:p w:rsidR="008C5212" w:rsidRPr="00B65D58" w:rsidRDefault="008C5212" w:rsidP="008C5212">
      <w:pPr>
        <w:spacing w:after="0" w:line="240" w:lineRule="auto"/>
        <w:ind w:firstLine="708"/>
        <w:jc w:val="both"/>
        <w:rPr>
          <w:rFonts w:ascii="Times New Roman" w:hAnsi="Times New Roman" w:cs="Times New Roman"/>
          <w:sz w:val="28"/>
          <w:szCs w:val="28"/>
        </w:rPr>
      </w:pPr>
      <w:r w:rsidRPr="00B65D58">
        <w:rPr>
          <w:rFonts w:ascii="Times New Roman" w:hAnsi="Times New Roman" w:cs="Times New Roman"/>
          <w:sz w:val="28"/>
          <w:szCs w:val="28"/>
        </w:rPr>
        <w:t xml:space="preserve">Лекционные занятия – аудитория, оснащенная средствами звуковоспроизведения и мультимедийными комплексами для презентаций. </w:t>
      </w:r>
    </w:p>
    <w:p w:rsidR="008C5212" w:rsidRPr="00B65D58" w:rsidRDefault="008C5212" w:rsidP="008C5212">
      <w:pPr>
        <w:spacing w:after="0" w:line="240" w:lineRule="auto"/>
        <w:ind w:firstLine="708"/>
        <w:jc w:val="both"/>
        <w:rPr>
          <w:rFonts w:ascii="Times New Roman" w:hAnsi="Times New Roman" w:cs="Times New Roman"/>
          <w:sz w:val="28"/>
          <w:szCs w:val="28"/>
        </w:rPr>
      </w:pPr>
      <w:r w:rsidRPr="00B65D58">
        <w:rPr>
          <w:rFonts w:ascii="Times New Roman" w:hAnsi="Times New Roman" w:cs="Times New Roman"/>
          <w:sz w:val="28"/>
          <w:szCs w:val="28"/>
        </w:rPr>
        <w:t xml:space="preserve">Для успешного освоения дисциплины </w:t>
      </w:r>
      <w:proofErr w:type="gramStart"/>
      <w:r w:rsidRPr="00B65D58">
        <w:rPr>
          <w:rFonts w:ascii="Times New Roman" w:hAnsi="Times New Roman" w:cs="Times New Roman"/>
          <w:sz w:val="28"/>
          <w:szCs w:val="28"/>
        </w:rPr>
        <w:t>обучающимися</w:t>
      </w:r>
      <w:proofErr w:type="gramEnd"/>
      <w:r w:rsidRPr="00B65D58">
        <w:rPr>
          <w:rFonts w:ascii="Times New Roman" w:hAnsi="Times New Roman" w:cs="Times New Roman"/>
          <w:sz w:val="28"/>
          <w:szCs w:val="28"/>
        </w:rPr>
        <w:t xml:space="preserve"> в учебном процессе при самостоятельной и индивидуальной работе рекомендуется использовать пакет программ: </w:t>
      </w:r>
    </w:p>
    <w:p w:rsidR="008C5212" w:rsidRPr="00B65D58" w:rsidRDefault="008C5212" w:rsidP="008C5212">
      <w:pPr>
        <w:spacing w:after="0" w:line="240" w:lineRule="auto"/>
        <w:ind w:firstLine="709"/>
        <w:jc w:val="both"/>
        <w:rPr>
          <w:rFonts w:ascii="Times New Roman" w:hAnsi="Times New Roman" w:cs="Times New Roman"/>
          <w:sz w:val="28"/>
          <w:szCs w:val="28"/>
        </w:rPr>
      </w:pPr>
      <w:r w:rsidRPr="00B65D58">
        <w:rPr>
          <w:rFonts w:ascii="Times New Roman" w:hAnsi="Times New Roman" w:cs="Times New Roman"/>
          <w:sz w:val="28"/>
          <w:szCs w:val="28"/>
        </w:rPr>
        <w:t>– </w:t>
      </w:r>
      <w:r w:rsidRPr="00B65D58">
        <w:rPr>
          <w:rFonts w:ascii="Times New Roman" w:hAnsi="Times New Roman" w:cs="Times New Roman"/>
          <w:sz w:val="28"/>
          <w:szCs w:val="28"/>
          <w:lang w:val="en-US"/>
        </w:rPr>
        <w:t>Microsoft</w:t>
      </w:r>
      <w:r w:rsidRPr="00B65D58">
        <w:rPr>
          <w:rFonts w:ascii="Times New Roman" w:hAnsi="Times New Roman" w:cs="Times New Roman"/>
          <w:sz w:val="28"/>
          <w:szCs w:val="28"/>
        </w:rPr>
        <w:t xml:space="preserve"> </w:t>
      </w:r>
      <w:r w:rsidRPr="00B65D58">
        <w:rPr>
          <w:rFonts w:ascii="Times New Roman" w:hAnsi="Times New Roman" w:cs="Times New Roman"/>
          <w:sz w:val="28"/>
          <w:szCs w:val="28"/>
          <w:lang w:val="en-US"/>
        </w:rPr>
        <w:t>Office</w:t>
      </w:r>
      <w:r w:rsidRPr="00B65D58">
        <w:rPr>
          <w:rFonts w:ascii="Times New Roman" w:hAnsi="Times New Roman" w:cs="Times New Roman"/>
          <w:sz w:val="28"/>
          <w:szCs w:val="28"/>
        </w:rPr>
        <w:t xml:space="preserve"> 2013 (договор № 31401445414 от 25.09.2014); </w:t>
      </w:r>
    </w:p>
    <w:p w:rsidR="008C5212" w:rsidRPr="00B65D58" w:rsidRDefault="008C5212" w:rsidP="008C5212">
      <w:pPr>
        <w:spacing w:after="0" w:line="240" w:lineRule="auto"/>
        <w:ind w:firstLine="709"/>
        <w:jc w:val="both"/>
        <w:rPr>
          <w:rFonts w:ascii="Times New Roman" w:hAnsi="Times New Roman" w:cs="Times New Roman"/>
          <w:sz w:val="28"/>
          <w:szCs w:val="28"/>
        </w:rPr>
      </w:pPr>
      <w:r w:rsidRPr="00B65D58">
        <w:rPr>
          <w:rFonts w:ascii="Times New Roman" w:hAnsi="Times New Roman" w:cs="Times New Roman"/>
          <w:sz w:val="28"/>
          <w:szCs w:val="28"/>
        </w:rPr>
        <w:t xml:space="preserve">– Справочно-правовая система «Консультант Плюс» (договор № 207/12 от 01.01.2012); </w:t>
      </w:r>
    </w:p>
    <w:p w:rsidR="008654D6" w:rsidRDefault="008C5212" w:rsidP="008C5212">
      <w:pPr>
        <w:spacing w:after="0" w:line="240" w:lineRule="auto"/>
        <w:ind w:firstLine="709"/>
        <w:jc w:val="both"/>
        <w:rPr>
          <w:rFonts w:ascii="Times New Roman" w:hAnsi="Times New Roman" w:cs="Times New Roman"/>
          <w:sz w:val="28"/>
          <w:szCs w:val="28"/>
        </w:rPr>
      </w:pPr>
      <w:r w:rsidRPr="00B65D58">
        <w:rPr>
          <w:rFonts w:ascii="Times New Roman" w:hAnsi="Times New Roman" w:cs="Times New Roman"/>
          <w:sz w:val="28"/>
          <w:szCs w:val="28"/>
        </w:rPr>
        <w:t xml:space="preserve">– Бухгалтерская справочная система «Система Главбух» (доступ к нормативно-правовой базе без ограничений). </w:t>
      </w:r>
    </w:p>
    <w:p w:rsidR="008C5212" w:rsidRPr="008C5212" w:rsidRDefault="008C5212" w:rsidP="008C5212">
      <w:pPr>
        <w:spacing w:after="0" w:line="240" w:lineRule="auto"/>
        <w:ind w:firstLine="709"/>
        <w:jc w:val="both"/>
        <w:rPr>
          <w:rFonts w:ascii="Times New Roman" w:hAnsi="Times New Roman" w:cs="Times New Roman"/>
          <w:sz w:val="28"/>
          <w:szCs w:val="28"/>
        </w:rPr>
      </w:pPr>
    </w:p>
    <w:p w:rsidR="008654D6" w:rsidRPr="008C5212" w:rsidRDefault="007E22E7" w:rsidP="007E22E7">
      <w:pPr>
        <w:spacing w:after="0" w:line="240" w:lineRule="auto"/>
        <w:rPr>
          <w:rFonts w:ascii="Times New Roman" w:hAnsi="Times New Roman" w:cs="Times New Roman"/>
          <w:sz w:val="24"/>
          <w:szCs w:val="24"/>
        </w:rPr>
      </w:pPr>
      <w:r>
        <w:rPr>
          <w:rFonts w:ascii="Times New Roman" w:hAnsi="Times New Roman" w:cs="Times New Roman"/>
          <w:b/>
          <w:noProof/>
          <w:sz w:val="28"/>
          <w:szCs w:val="28"/>
        </w:rPr>
        <w:drawing>
          <wp:inline distT="0" distB="0" distL="0" distR="0">
            <wp:extent cx="6119495" cy="1287068"/>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119495" cy="1287068"/>
                    </a:xfrm>
                    <a:prstGeom prst="rect">
                      <a:avLst/>
                    </a:prstGeom>
                    <a:noFill/>
                    <a:ln w="9525">
                      <a:noFill/>
                      <a:miter lim="800000"/>
                      <a:headEnd/>
                      <a:tailEnd/>
                    </a:ln>
                  </pic:spPr>
                </pic:pic>
              </a:graphicData>
            </a:graphic>
          </wp:inline>
        </w:drawing>
      </w:r>
    </w:p>
    <w:p w:rsidR="008654D6" w:rsidRPr="00711B8E" w:rsidRDefault="008654D6" w:rsidP="008654D6">
      <w:pPr>
        <w:widowControl w:val="0"/>
        <w:shd w:val="clear" w:color="auto" w:fill="FFFFFF"/>
        <w:autoSpaceDE w:val="0"/>
        <w:autoSpaceDN w:val="0"/>
        <w:adjustRightInd w:val="0"/>
        <w:spacing w:before="182" w:after="0" w:line="240" w:lineRule="auto"/>
        <w:ind w:left="792"/>
        <w:contextualSpacing/>
        <w:jc w:val="center"/>
        <w:rPr>
          <w:rFonts w:ascii="Times New Roman" w:eastAsia="Times New Roman" w:hAnsi="Times New Roman" w:cs="Times New Roman"/>
          <w:b/>
          <w:bCs/>
          <w:color w:val="000000"/>
          <w:spacing w:val="-5"/>
          <w:sz w:val="28"/>
          <w:szCs w:val="28"/>
        </w:rPr>
      </w:pPr>
      <w:r>
        <w:rPr>
          <w:rFonts w:ascii="Times New Roman" w:eastAsia="Times New Roman" w:hAnsi="Times New Roman" w:cs="Times New Roman"/>
          <w:b/>
          <w:bCs/>
          <w:color w:val="000000"/>
          <w:spacing w:val="-5"/>
          <w:sz w:val="28"/>
          <w:szCs w:val="28"/>
        </w:rPr>
        <w:t xml:space="preserve">6. </w:t>
      </w:r>
      <w:r w:rsidRPr="00711B8E">
        <w:rPr>
          <w:rFonts w:ascii="Times New Roman" w:eastAsia="Times New Roman" w:hAnsi="Times New Roman" w:cs="Times New Roman"/>
          <w:b/>
          <w:bCs/>
          <w:color w:val="000000"/>
          <w:spacing w:val="-5"/>
          <w:sz w:val="28"/>
          <w:szCs w:val="28"/>
        </w:rPr>
        <w:t>ОСНОВНАЯ И ДОПОЛНИТЕЛЬНАЯ ЛИТЕРАТУРА</w:t>
      </w:r>
    </w:p>
    <w:p w:rsidR="008654D6" w:rsidRPr="00035807" w:rsidRDefault="008654D6" w:rsidP="008654D6">
      <w:pPr>
        <w:widowControl w:val="0"/>
        <w:autoSpaceDE w:val="0"/>
        <w:autoSpaceDN w:val="0"/>
        <w:adjustRightInd w:val="0"/>
        <w:spacing w:after="0" w:line="240" w:lineRule="auto"/>
        <w:ind w:firstLine="432"/>
        <w:jc w:val="center"/>
        <w:rPr>
          <w:rFonts w:ascii="Times New Roman" w:eastAsia="Times New Roman" w:hAnsi="Times New Roman" w:cs="Times New Roman"/>
          <w:sz w:val="20"/>
          <w:szCs w:val="20"/>
          <w:u w:val="single"/>
        </w:rPr>
      </w:pPr>
    </w:p>
    <w:p w:rsidR="008654D6" w:rsidRPr="00711B8E"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11B8E">
        <w:rPr>
          <w:rFonts w:ascii="Times New Roman" w:eastAsia="Times New Roman" w:hAnsi="Times New Roman" w:cs="Times New Roman"/>
          <w:b/>
          <w:sz w:val="28"/>
          <w:szCs w:val="28"/>
        </w:rPr>
        <w:t>6.1. Перечень основной литературы</w:t>
      </w:r>
    </w:p>
    <w:p w:rsidR="008654D6" w:rsidRPr="00035807"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0"/>
          <w:szCs w:val="20"/>
          <w:u w:val="single"/>
        </w:rPr>
      </w:pP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1. </w:t>
      </w:r>
      <w:proofErr w:type="spellStart"/>
      <w:r>
        <w:rPr>
          <w:rFonts w:ascii="Times New Roman" w:eastAsia="Times New Roman" w:hAnsi="Times New Roman" w:cs="Times New Roman"/>
          <w:sz w:val="28"/>
          <w:szCs w:val="20"/>
        </w:rPr>
        <w:t>Рогуленко</w:t>
      </w:r>
      <w:proofErr w:type="spellEnd"/>
      <w:r>
        <w:rPr>
          <w:rFonts w:ascii="Times New Roman" w:eastAsia="Times New Roman" w:hAnsi="Times New Roman" w:cs="Times New Roman"/>
          <w:sz w:val="28"/>
          <w:szCs w:val="20"/>
        </w:rPr>
        <w:t xml:space="preserve"> Т.М. Аудит</w:t>
      </w:r>
      <w:r w:rsidRPr="00F23568">
        <w:rPr>
          <w:rFonts w:ascii="Times New Roman" w:eastAsia="Times New Roman" w:hAnsi="Times New Roman" w:cs="Times New Roman"/>
          <w:sz w:val="28"/>
          <w:szCs w:val="20"/>
        </w:rPr>
        <w:t>: учеб</w:t>
      </w:r>
      <w:proofErr w:type="gramStart"/>
      <w:r w:rsidRPr="00F23568">
        <w:rPr>
          <w:rFonts w:ascii="Times New Roman" w:eastAsia="Times New Roman" w:hAnsi="Times New Roman" w:cs="Times New Roman"/>
          <w:sz w:val="28"/>
          <w:szCs w:val="20"/>
        </w:rPr>
        <w:t>.</w:t>
      </w:r>
      <w:proofErr w:type="gramEnd"/>
      <w:r w:rsidRPr="00F23568">
        <w:rPr>
          <w:rFonts w:ascii="Times New Roman" w:eastAsia="Times New Roman" w:hAnsi="Times New Roman" w:cs="Times New Roman"/>
          <w:sz w:val="28"/>
          <w:szCs w:val="20"/>
        </w:rPr>
        <w:t xml:space="preserve"> </w:t>
      </w:r>
      <w:proofErr w:type="gramStart"/>
      <w:r w:rsidRPr="00F23568">
        <w:rPr>
          <w:rFonts w:ascii="Times New Roman" w:eastAsia="Times New Roman" w:hAnsi="Times New Roman" w:cs="Times New Roman"/>
          <w:sz w:val="28"/>
          <w:szCs w:val="20"/>
        </w:rPr>
        <w:t>д</w:t>
      </w:r>
      <w:proofErr w:type="gramEnd"/>
      <w:r w:rsidRPr="00F23568">
        <w:rPr>
          <w:rFonts w:ascii="Times New Roman" w:eastAsia="Times New Roman" w:hAnsi="Times New Roman" w:cs="Times New Roman"/>
          <w:sz w:val="28"/>
          <w:szCs w:val="20"/>
        </w:rPr>
        <w:t xml:space="preserve">ля студентов ВПО, обучающихся по специальности Бухгалтер. учет, анализ и аудит, а также для </w:t>
      </w:r>
      <w:proofErr w:type="spellStart"/>
      <w:r w:rsidRPr="00F23568">
        <w:rPr>
          <w:rFonts w:ascii="Times New Roman" w:eastAsia="Times New Roman" w:hAnsi="Times New Roman" w:cs="Times New Roman"/>
          <w:sz w:val="28"/>
          <w:szCs w:val="20"/>
        </w:rPr>
        <w:t>под</w:t>
      </w:r>
      <w:r>
        <w:rPr>
          <w:rFonts w:ascii="Times New Roman" w:eastAsia="Times New Roman" w:hAnsi="Times New Roman" w:cs="Times New Roman"/>
          <w:sz w:val="28"/>
          <w:szCs w:val="20"/>
        </w:rPr>
        <w:t>гот</w:t>
      </w:r>
      <w:proofErr w:type="spellEnd"/>
      <w:r>
        <w:rPr>
          <w:rFonts w:ascii="Times New Roman" w:eastAsia="Times New Roman" w:hAnsi="Times New Roman" w:cs="Times New Roman"/>
          <w:sz w:val="28"/>
          <w:szCs w:val="20"/>
        </w:rPr>
        <w:t>. бакалавров по направлению –</w:t>
      </w:r>
      <w:r w:rsidRPr="00F23568">
        <w:rPr>
          <w:rFonts w:ascii="Times New Roman" w:eastAsia="Times New Roman" w:hAnsi="Times New Roman" w:cs="Times New Roman"/>
          <w:sz w:val="28"/>
          <w:szCs w:val="20"/>
        </w:rPr>
        <w:t xml:space="preserve"> Экономика, </w:t>
      </w:r>
      <w:proofErr w:type="spellStart"/>
      <w:r w:rsidRPr="00F23568">
        <w:rPr>
          <w:rFonts w:ascii="Times New Roman" w:eastAsia="Times New Roman" w:hAnsi="Times New Roman" w:cs="Times New Roman"/>
          <w:sz w:val="28"/>
          <w:szCs w:val="20"/>
        </w:rPr>
        <w:t>профилизация</w:t>
      </w:r>
      <w:proofErr w:type="spellEnd"/>
      <w:r w:rsidRPr="00F23568">
        <w:rPr>
          <w:rFonts w:ascii="Times New Roman" w:eastAsia="Times New Roman" w:hAnsi="Times New Roman" w:cs="Times New Roman"/>
          <w:sz w:val="28"/>
          <w:szCs w:val="20"/>
        </w:rPr>
        <w:t xml:space="preserve"> Бухгалтер. учет, анализ и а</w:t>
      </w:r>
      <w:r>
        <w:rPr>
          <w:rFonts w:ascii="Times New Roman" w:eastAsia="Times New Roman" w:hAnsi="Times New Roman" w:cs="Times New Roman"/>
          <w:sz w:val="28"/>
          <w:szCs w:val="20"/>
        </w:rPr>
        <w:t xml:space="preserve">удит, Менеджмент, </w:t>
      </w:r>
      <w:proofErr w:type="spellStart"/>
      <w:r>
        <w:rPr>
          <w:rFonts w:ascii="Times New Roman" w:eastAsia="Times New Roman" w:hAnsi="Times New Roman" w:cs="Times New Roman"/>
          <w:sz w:val="28"/>
          <w:szCs w:val="20"/>
        </w:rPr>
        <w:t>профилизация</w:t>
      </w:r>
      <w:proofErr w:type="spellEnd"/>
      <w:r>
        <w:rPr>
          <w:rFonts w:ascii="Times New Roman" w:eastAsia="Times New Roman" w:hAnsi="Times New Roman" w:cs="Times New Roman"/>
          <w:sz w:val="28"/>
          <w:szCs w:val="20"/>
        </w:rPr>
        <w:t xml:space="preserve"> – Упр., финансовый учет / Т.</w:t>
      </w:r>
      <w:r w:rsidRPr="00F23568">
        <w:rPr>
          <w:rFonts w:ascii="Times New Roman" w:eastAsia="Times New Roman" w:hAnsi="Times New Roman" w:cs="Times New Roman"/>
          <w:sz w:val="28"/>
          <w:szCs w:val="20"/>
        </w:rPr>
        <w:t xml:space="preserve">М. </w:t>
      </w:r>
      <w:proofErr w:type="spellStart"/>
      <w:r w:rsidRPr="00F23568">
        <w:rPr>
          <w:rFonts w:ascii="Times New Roman" w:eastAsia="Times New Roman" w:hAnsi="Times New Roman" w:cs="Times New Roman"/>
          <w:sz w:val="28"/>
          <w:szCs w:val="20"/>
        </w:rPr>
        <w:t>Рогул</w:t>
      </w:r>
      <w:r>
        <w:rPr>
          <w:rFonts w:ascii="Times New Roman" w:eastAsia="Times New Roman" w:hAnsi="Times New Roman" w:cs="Times New Roman"/>
          <w:sz w:val="28"/>
          <w:szCs w:val="20"/>
        </w:rPr>
        <w:t>енко</w:t>
      </w:r>
      <w:proofErr w:type="spellEnd"/>
      <w:r>
        <w:rPr>
          <w:rFonts w:ascii="Times New Roman" w:eastAsia="Times New Roman" w:hAnsi="Times New Roman" w:cs="Times New Roman"/>
          <w:sz w:val="28"/>
          <w:szCs w:val="20"/>
        </w:rPr>
        <w:t xml:space="preserve">, С.В. Пономарева, А.В. </w:t>
      </w:r>
      <w:proofErr w:type="spellStart"/>
      <w:r>
        <w:rPr>
          <w:rFonts w:ascii="Times New Roman" w:eastAsia="Times New Roman" w:hAnsi="Times New Roman" w:cs="Times New Roman"/>
          <w:sz w:val="28"/>
          <w:szCs w:val="20"/>
        </w:rPr>
        <w:t>Бодяко</w:t>
      </w:r>
      <w:proofErr w:type="spellEnd"/>
      <w:r>
        <w:rPr>
          <w:rFonts w:ascii="Times New Roman" w:eastAsia="Times New Roman" w:hAnsi="Times New Roman" w:cs="Times New Roman"/>
          <w:sz w:val="28"/>
          <w:szCs w:val="20"/>
        </w:rPr>
        <w:t>. – Москва</w:t>
      </w:r>
      <w:r w:rsidRPr="00F23568">
        <w:rPr>
          <w:rFonts w:ascii="Times New Roman" w:eastAsia="Times New Roman" w:hAnsi="Times New Roman" w:cs="Times New Roman"/>
          <w:sz w:val="28"/>
          <w:szCs w:val="20"/>
        </w:rPr>
        <w:t>: КНОРУС, 2014.</w:t>
      </w:r>
      <w:r>
        <w:rPr>
          <w:rFonts w:ascii="Times New Roman" w:eastAsia="Times New Roman" w:hAnsi="Times New Roman" w:cs="Times New Roman"/>
          <w:sz w:val="28"/>
          <w:szCs w:val="20"/>
        </w:rPr>
        <w:t xml:space="preserve"> </w:t>
      </w: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2. </w:t>
      </w:r>
      <w:proofErr w:type="spellStart"/>
      <w:r>
        <w:rPr>
          <w:rFonts w:ascii="Times New Roman" w:eastAsia="Times New Roman" w:hAnsi="Times New Roman" w:cs="Times New Roman"/>
          <w:sz w:val="28"/>
          <w:szCs w:val="20"/>
        </w:rPr>
        <w:t>Шеремет</w:t>
      </w:r>
      <w:proofErr w:type="spellEnd"/>
      <w:r>
        <w:rPr>
          <w:rFonts w:ascii="Times New Roman" w:eastAsia="Times New Roman" w:hAnsi="Times New Roman" w:cs="Times New Roman"/>
          <w:sz w:val="28"/>
          <w:szCs w:val="20"/>
        </w:rPr>
        <w:t xml:space="preserve"> А.Д. Аудит</w:t>
      </w:r>
      <w:r w:rsidRPr="00F23568">
        <w:rPr>
          <w:rFonts w:ascii="Times New Roman" w:eastAsia="Times New Roman" w:hAnsi="Times New Roman" w:cs="Times New Roman"/>
          <w:sz w:val="28"/>
          <w:szCs w:val="20"/>
        </w:rPr>
        <w:t>: учеб</w:t>
      </w:r>
      <w:proofErr w:type="gramStart"/>
      <w:r w:rsidRPr="00F23568">
        <w:rPr>
          <w:rFonts w:ascii="Times New Roman" w:eastAsia="Times New Roman" w:hAnsi="Times New Roman" w:cs="Times New Roman"/>
          <w:sz w:val="28"/>
          <w:szCs w:val="20"/>
        </w:rPr>
        <w:t>.</w:t>
      </w:r>
      <w:proofErr w:type="gramEnd"/>
      <w:r w:rsidRPr="00F23568">
        <w:rPr>
          <w:rFonts w:ascii="Times New Roman" w:eastAsia="Times New Roman" w:hAnsi="Times New Roman" w:cs="Times New Roman"/>
          <w:sz w:val="28"/>
          <w:szCs w:val="20"/>
        </w:rPr>
        <w:t xml:space="preserve"> </w:t>
      </w:r>
      <w:proofErr w:type="gramStart"/>
      <w:r w:rsidRPr="00F23568">
        <w:rPr>
          <w:rFonts w:ascii="Times New Roman" w:eastAsia="Times New Roman" w:hAnsi="Times New Roman" w:cs="Times New Roman"/>
          <w:sz w:val="28"/>
          <w:szCs w:val="20"/>
        </w:rPr>
        <w:t>д</w:t>
      </w:r>
      <w:proofErr w:type="gramEnd"/>
      <w:r w:rsidRPr="00F23568">
        <w:rPr>
          <w:rFonts w:ascii="Times New Roman" w:eastAsia="Times New Roman" w:hAnsi="Times New Roman" w:cs="Times New Roman"/>
          <w:sz w:val="28"/>
          <w:szCs w:val="20"/>
        </w:rPr>
        <w:t xml:space="preserve">ля студентов вузов, обучающихся по направлению 38.03.01 </w:t>
      </w:r>
      <w:r>
        <w:rPr>
          <w:rFonts w:ascii="Times New Roman" w:eastAsia="Times New Roman" w:hAnsi="Times New Roman" w:cs="Times New Roman"/>
          <w:sz w:val="28"/>
          <w:szCs w:val="20"/>
        </w:rPr>
        <w:t xml:space="preserve">«Экономика» / А.Д. </w:t>
      </w:r>
      <w:proofErr w:type="spellStart"/>
      <w:r>
        <w:rPr>
          <w:rFonts w:ascii="Times New Roman" w:eastAsia="Times New Roman" w:hAnsi="Times New Roman" w:cs="Times New Roman"/>
          <w:sz w:val="28"/>
          <w:szCs w:val="20"/>
        </w:rPr>
        <w:t>Шеремет</w:t>
      </w:r>
      <w:proofErr w:type="spellEnd"/>
      <w:r>
        <w:rPr>
          <w:rFonts w:ascii="Times New Roman" w:eastAsia="Times New Roman" w:hAnsi="Times New Roman" w:cs="Times New Roman"/>
          <w:sz w:val="28"/>
          <w:szCs w:val="20"/>
        </w:rPr>
        <w:t xml:space="preserve">, В.П. </w:t>
      </w:r>
      <w:proofErr w:type="spellStart"/>
      <w:r>
        <w:rPr>
          <w:rFonts w:ascii="Times New Roman" w:eastAsia="Times New Roman" w:hAnsi="Times New Roman" w:cs="Times New Roman"/>
          <w:sz w:val="28"/>
          <w:szCs w:val="20"/>
        </w:rPr>
        <w:t>Суйц</w:t>
      </w:r>
      <w:proofErr w:type="spellEnd"/>
      <w:r>
        <w:rPr>
          <w:rFonts w:ascii="Times New Roman" w:eastAsia="Times New Roman" w:hAnsi="Times New Roman" w:cs="Times New Roman"/>
          <w:sz w:val="28"/>
          <w:szCs w:val="20"/>
        </w:rPr>
        <w:t>. – 6-е изд. – Москва</w:t>
      </w:r>
      <w:r w:rsidRPr="00F23568">
        <w:rPr>
          <w:rFonts w:ascii="Times New Roman" w:eastAsia="Times New Roman" w:hAnsi="Times New Roman" w:cs="Times New Roman"/>
          <w:sz w:val="28"/>
          <w:szCs w:val="20"/>
        </w:rPr>
        <w:t>: ИНФРА-М, 2015.</w:t>
      </w:r>
      <w:r>
        <w:rPr>
          <w:rFonts w:ascii="Times New Roman" w:eastAsia="Times New Roman" w:hAnsi="Times New Roman" w:cs="Times New Roman"/>
          <w:sz w:val="28"/>
          <w:szCs w:val="20"/>
        </w:rPr>
        <w:t xml:space="preserve"> </w:t>
      </w: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3. </w:t>
      </w:r>
      <w:proofErr w:type="gramStart"/>
      <w:r w:rsidRPr="00326415">
        <w:rPr>
          <w:rFonts w:ascii="Times New Roman" w:hAnsi="Times New Roman" w:cs="Times New Roman"/>
          <w:sz w:val="28"/>
          <w:szCs w:val="28"/>
        </w:rPr>
        <w:t>Фофанов</w:t>
      </w:r>
      <w:proofErr w:type="gramEnd"/>
      <w:r w:rsidRPr="00326415">
        <w:rPr>
          <w:rFonts w:ascii="Times New Roman" w:hAnsi="Times New Roman" w:cs="Times New Roman"/>
          <w:sz w:val="28"/>
          <w:szCs w:val="28"/>
        </w:rPr>
        <w:t xml:space="preserve"> В.А. Банковский уч</w:t>
      </w:r>
      <w:r>
        <w:rPr>
          <w:rFonts w:ascii="Times New Roman" w:hAnsi="Times New Roman" w:cs="Times New Roman"/>
          <w:sz w:val="28"/>
          <w:szCs w:val="28"/>
        </w:rPr>
        <w:t>ет и аудит [Электронный ресурс]</w:t>
      </w:r>
      <w:r w:rsidRPr="00326415">
        <w:rPr>
          <w:rFonts w:ascii="Times New Roman" w:hAnsi="Times New Roman" w:cs="Times New Roman"/>
          <w:sz w:val="28"/>
          <w:szCs w:val="28"/>
        </w:rPr>
        <w:t>: у</w:t>
      </w:r>
      <w:r>
        <w:rPr>
          <w:rFonts w:ascii="Times New Roman" w:hAnsi="Times New Roman" w:cs="Times New Roman"/>
          <w:sz w:val="28"/>
          <w:szCs w:val="28"/>
        </w:rPr>
        <w:t>чебное пособие / В.А. Фофанов. – Электрон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екстовые данные. – М.: Дашков и К, Ай Пи Эр Медиа, 2014. – 413 c. – Режим </w:t>
      </w:r>
      <w:r w:rsidRPr="00326415">
        <w:rPr>
          <w:rFonts w:ascii="Times New Roman" w:hAnsi="Times New Roman" w:cs="Times New Roman"/>
          <w:sz w:val="28"/>
          <w:szCs w:val="28"/>
        </w:rPr>
        <w:t xml:space="preserve">доступа: </w:t>
      </w:r>
      <w:hyperlink r:id="rId10" w:history="1">
        <w:r w:rsidRPr="003B1034">
          <w:rPr>
            <w:rStyle w:val="a4"/>
            <w:rFonts w:ascii="Times New Roman" w:hAnsi="Times New Roman" w:cs="Times New Roman"/>
            <w:color w:val="auto"/>
            <w:sz w:val="28"/>
            <w:szCs w:val="28"/>
            <w:u w:val="none"/>
          </w:rPr>
          <w:t>http://www.iprbookshop.ru/57140.html</w:t>
        </w:r>
      </w:hyperlink>
      <w:r w:rsidRPr="003B1034">
        <w:t>.</w:t>
      </w:r>
      <w:r>
        <w:t xml:space="preserve"> </w:t>
      </w:r>
    </w:p>
    <w:p w:rsidR="008654D6" w:rsidRPr="008C5212"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654D6" w:rsidRPr="00F23568"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F23568">
        <w:rPr>
          <w:rFonts w:ascii="Times New Roman" w:eastAsia="Times New Roman" w:hAnsi="Times New Roman" w:cs="Times New Roman"/>
          <w:b/>
          <w:sz w:val="28"/>
          <w:szCs w:val="20"/>
        </w:rPr>
        <w:t>6.2. Перечень дополнительной литературы</w:t>
      </w:r>
    </w:p>
    <w:p w:rsidR="008654D6" w:rsidRPr="00035807"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8654D6" w:rsidRPr="00711B8E"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1. </w:t>
      </w:r>
      <w:r w:rsidRPr="00711B8E">
        <w:rPr>
          <w:rFonts w:ascii="Times New Roman" w:eastAsia="Times New Roman" w:hAnsi="Times New Roman" w:cs="Arial"/>
          <w:sz w:val="28"/>
          <w:szCs w:val="28"/>
        </w:rPr>
        <w:t>Федеральный закон «Об аудиторской деятельности» № 307-ФЗ от 30.12.2008</w:t>
      </w:r>
      <w:r w:rsidRPr="00711B8E">
        <w:rPr>
          <w:rFonts w:ascii="Times New Roman" w:eastAsia="Times New Roman" w:hAnsi="Times New Roman" w:cs="Times New Roman"/>
          <w:sz w:val="28"/>
          <w:szCs w:val="20"/>
        </w:rPr>
        <w:t xml:space="preserve">. </w:t>
      </w:r>
    </w:p>
    <w:p w:rsidR="008654D6" w:rsidRPr="00711B8E"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u w:val="single"/>
        </w:rPr>
      </w:pPr>
      <w:r>
        <w:rPr>
          <w:rFonts w:ascii="Times New Roman" w:eastAsia="Times New Roman" w:hAnsi="Times New Roman" w:cs="Times New Roman"/>
          <w:sz w:val="28"/>
          <w:szCs w:val="28"/>
        </w:rPr>
        <w:t>2. </w:t>
      </w:r>
      <w:r w:rsidRPr="00711B8E">
        <w:rPr>
          <w:rFonts w:ascii="Times New Roman" w:eastAsia="Times New Roman" w:hAnsi="Times New Roman" w:cs="Arial"/>
          <w:sz w:val="28"/>
          <w:szCs w:val="28"/>
        </w:rPr>
        <w:t>Федеральные правила (стандарты) аудиторской деятельности. Утверждены постановлением Правительства РФ № 696 от 23.09.2002.</w:t>
      </w:r>
      <w:r w:rsidR="008C5212">
        <w:rPr>
          <w:rFonts w:ascii="Times New Roman" w:eastAsia="Times New Roman" w:hAnsi="Times New Roman" w:cs="Arial"/>
          <w:sz w:val="28"/>
          <w:szCs w:val="28"/>
        </w:rPr>
        <w:t xml:space="preserve"> </w:t>
      </w:r>
    </w:p>
    <w:p w:rsidR="008654D6" w:rsidRPr="00127CD1" w:rsidRDefault="008654D6" w:rsidP="0086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Pr>
          <w:rFonts w:ascii="Times New Roman" w:eastAsia="Times New Roman" w:hAnsi="Times New Roman" w:cs="Times New Roman"/>
          <w:sz w:val="28"/>
          <w:szCs w:val="20"/>
        </w:rPr>
        <w:t>Аудит</w:t>
      </w:r>
      <w:r w:rsidRPr="00891ADE">
        <w:rPr>
          <w:rFonts w:ascii="Times New Roman" w:eastAsia="Times New Roman" w:hAnsi="Times New Roman" w:cs="Times New Roman"/>
          <w:sz w:val="28"/>
          <w:szCs w:val="20"/>
        </w:rPr>
        <w:t>: сборник задач и тестов для студентов всех форм</w:t>
      </w:r>
      <w:r>
        <w:rPr>
          <w:rFonts w:ascii="Times New Roman" w:eastAsia="Times New Roman" w:hAnsi="Times New Roman" w:cs="Times New Roman"/>
          <w:sz w:val="28"/>
          <w:szCs w:val="20"/>
        </w:rPr>
        <w:t xml:space="preserve"> обучения направления 38.03.01 – Экономика профиля «</w:t>
      </w:r>
      <w:r w:rsidRPr="00891ADE">
        <w:rPr>
          <w:rFonts w:ascii="Times New Roman" w:eastAsia="Times New Roman" w:hAnsi="Times New Roman" w:cs="Times New Roman"/>
          <w:sz w:val="28"/>
          <w:szCs w:val="20"/>
        </w:rPr>
        <w:t>Бух</w:t>
      </w:r>
      <w:r>
        <w:rPr>
          <w:rFonts w:ascii="Times New Roman" w:eastAsia="Times New Roman" w:hAnsi="Times New Roman" w:cs="Times New Roman"/>
          <w:sz w:val="28"/>
          <w:szCs w:val="20"/>
        </w:rPr>
        <w:t>галтерский учет, анализ и аудит»</w:t>
      </w:r>
      <w:r w:rsidRPr="00891ADE">
        <w:rPr>
          <w:rFonts w:ascii="Times New Roman" w:eastAsia="Times New Roman" w:hAnsi="Times New Roman" w:cs="Times New Roman"/>
          <w:sz w:val="28"/>
          <w:szCs w:val="20"/>
        </w:rPr>
        <w:t xml:space="preserve"> / БГТУ им. В. Г. Шу</w:t>
      </w:r>
      <w:r>
        <w:rPr>
          <w:rFonts w:ascii="Times New Roman" w:eastAsia="Times New Roman" w:hAnsi="Times New Roman" w:cs="Times New Roman"/>
          <w:sz w:val="28"/>
          <w:szCs w:val="20"/>
        </w:rPr>
        <w:t>хова, каф</w:t>
      </w:r>
      <w:proofErr w:type="gramStart"/>
      <w:r>
        <w:rPr>
          <w:rFonts w:ascii="Times New Roman" w:eastAsia="Times New Roman" w:hAnsi="Times New Roman" w:cs="Times New Roman"/>
          <w:sz w:val="28"/>
          <w:szCs w:val="20"/>
        </w:rPr>
        <w:t>.</w:t>
      </w:r>
      <w:proofErr w:type="gramEnd"/>
      <w:r>
        <w:rPr>
          <w:rFonts w:ascii="Times New Roman" w:eastAsia="Times New Roman" w:hAnsi="Times New Roman" w:cs="Times New Roman"/>
          <w:sz w:val="28"/>
          <w:szCs w:val="20"/>
        </w:rPr>
        <w:t xml:space="preserve"> </w:t>
      </w:r>
      <w:proofErr w:type="gramStart"/>
      <w:r>
        <w:rPr>
          <w:rFonts w:ascii="Times New Roman" w:eastAsia="Times New Roman" w:hAnsi="Times New Roman" w:cs="Times New Roman"/>
          <w:sz w:val="28"/>
          <w:szCs w:val="20"/>
        </w:rPr>
        <w:t>б</w:t>
      </w:r>
      <w:proofErr w:type="gramEnd"/>
      <w:r>
        <w:rPr>
          <w:rFonts w:ascii="Times New Roman" w:eastAsia="Times New Roman" w:hAnsi="Times New Roman" w:cs="Times New Roman"/>
          <w:sz w:val="28"/>
          <w:szCs w:val="20"/>
        </w:rPr>
        <w:t xml:space="preserve">ух. учета и аудита; сост.: Е.В. Арская, Е.В. </w:t>
      </w:r>
      <w:proofErr w:type="spellStart"/>
      <w:r>
        <w:rPr>
          <w:rFonts w:ascii="Times New Roman" w:eastAsia="Times New Roman" w:hAnsi="Times New Roman" w:cs="Times New Roman"/>
          <w:sz w:val="28"/>
          <w:szCs w:val="20"/>
        </w:rPr>
        <w:t>Жучкова</w:t>
      </w:r>
      <w:proofErr w:type="spellEnd"/>
      <w:r>
        <w:rPr>
          <w:rFonts w:ascii="Times New Roman" w:eastAsia="Times New Roman" w:hAnsi="Times New Roman" w:cs="Times New Roman"/>
          <w:sz w:val="28"/>
          <w:szCs w:val="20"/>
        </w:rPr>
        <w:t>. – Белгород</w:t>
      </w:r>
      <w:r w:rsidRPr="00891ADE">
        <w:rPr>
          <w:rFonts w:ascii="Times New Roman" w:eastAsia="Times New Roman" w:hAnsi="Times New Roman" w:cs="Times New Roman"/>
          <w:sz w:val="28"/>
          <w:szCs w:val="20"/>
        </w:rPr>
        <w:t>: Издательство БГТУ им. В. Г. Шухова, 2016</w:t>
      </w:r>
      <w:r>
        <w:rPr>
          <w:rFonts w:ascii="Times New Roman" w:eastAsia="Times New Roman" w:hAnsi="Times New Roman" w:cs="Times New Roman"/>
          <w:sz w:val="28"/>
          <w:szCs w:val="20"/>
        </w:rPr>
        <w:t xml:space="preserve">. </w:t>
      </w:r>
    </w:p>
    <w:p w:rsidR="008654D6" w:rsidRPr="008C5212"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654D6" w:rsidRPr="00F23568"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F23568">
        <w:rPr>
          <w:rFonts w:ascii="Times New Roman" w:eastAsia="Times New Roman" w:hAnsi="Times New Roman" w:cs="Times New Roman"/>
          <w:b/>
          <w:sz w:val="28"/>
          <w:szCs w:val="20"/>
        </w:rPr>
        <w:t>6.3. Перечень интернет ресурсов</w:t>
      </w:r>
    </w:p>
    <w:p w:rsidR="008654D6" w:rsidRPr="00035807"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8654D6" w:rsidRPr="00035807" w:rsidRDefault="008654D6" w:rsidP="008654D6">
      <w:pPr>
        <w:pStyle w:val="a3"/>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http://www.minfin.ru/ru/</w:t>
      </w:r>
    </w:p>
    <w:p w:rsidR="008654D6" w:rsidRPr="00035807" w:rsidRDefault="008654D6" w:rsidP="008654D6">
      <w:pPr>
        <w:pStyle w:val="a3"/>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http://www.auditor-sro.org/</w:t>
      </w:r>
    </w:p>
    <w:p w:rsidR="008654D6" w:rsidRPr="00035807" w:rsidRDefault="008654D6" w:rsidP="008654D6">
      <w:pPr>
        <w:pStyle w:val="a3"/>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http://www.nalog.ru/</w:t>
      </w:r>
    </w:p>
    <w:p w:rsidR="008654D6" w:rsidRPr="00035807" w:rsidRDefault="008654D6" w:rsidP="008654D6">
      <w:pPr>
        <w:pStyle w:val="a3"/>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http://www.intellect-law.ru/</w:t>
      </w:r>
    </w:p>
    <w:p w:rsidR="008654D6" w:rsidRPr="00035807" w:rsidRDefault="008654D6" w:rsidP="008654D6">
      <w:pPr>
        <w:pStyle w:val="a3"/>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http://www.beldf.ru/</w:t>
      </w:r>
    </w:p>
    <w:p w:rsidR="008654D6" w:rsidRPr="00035807" w:rsidRDefault="008654D6" w:rsidP="008654D6">
      <w:pPr>
        <w:pStyle w:val="a3"/>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http://www.cfin.ru/ias/</w:t>
      </w:r>
    </w:p>
    <w:p w:rsidR="008654D6" w:rsidRDefault="008654D6" w:rsidP="008654D6">
      <w:pPr>
        <w:spacing w:after="0" w:line="240" w:lineRule="auto"/>
        <w:rPr>
          <w:rFonts w:ascii="Times New Roman" w:hAnsi="Times New Roman" w:cs="Times New Roman"/>
          <w:sz w:val="28"/>
          <w:szCs w:val="28"/>
        </w:rPr>
      </w:pPr>
    </w:p>
    <w:p w:rsidR="008C5212" w:rsidRDefault="008C5212" w:rsidP="008654D6">
      <w:pPr>
        <w:spacing w:after="0" w:line="240" w:lineRule="auto"/>
        <w:rPr>
          <w:rFonts w:ascii="Times New Roman" w:hAnsi="Times New Roman" w:cs="Times New Roman"/>
          <w:sz w:val="28"/>
          <w:szCs w:val="28"/>
        </w:rPr>
      </w:pPr>
    </w:p>
    <w:p w:rsidR="008C5212" w:rsidRDefault="008C5212" w:rsidP="008654D6">
      <w:pPr>
        <w:spacing w:after="0" w:line="240" w:lineRule="auto"/>
        <w:rPr>
          <w:rFonts w:ascii="Times New Roman" w:hAnsi="Times New Roman" w:cs="Times New Roman"/>
          <w:sz w:val="28"/>
          <w:szCs w:val="28"/>
        </w:rPr>
      </w:pPr>
    </w:p>
    <w:p w:rsidR="008C5212" w:rsidRDefault="007E22E7" w:rsidP="008C5212">
      <w:pPr>
        <w:spacing w:after="0" w:line="240" w:lineRule="auto"/>
        <w:rPr>
          <w:rFonts w:ascii="Times New Roman" w:hAnsi="Times New Roman" w:cs="Times New Roman"/>
          <w:sz w:val="28"/>
          <w:szCs w:val="28"/>
        </w:rPr>
      </w:pPr>
      <w:r>
        <w:rPr>
          <w:rFonts w:ascii="Times New Roman" w:hAnsi="Times New Roman" w:cs="Times New Roman"/>
          <w:b/>
          <w:noProof/>
          <w:sz w:val="28"/>
        </w:rPr>
        <w:lastRenderedPageBreak/>
        <w:drawing>
          <wp:inline distT="0" distB="0" distL="0" distR="0">
            <wp:extent cx="6119495" cy="382952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119495" cy="3829520"/>
                    </a:xfrm>
                    <a:prstGeom prst="rect">
                      <a:avLst/>
                    </a:prstGeom>
                    <a:noFill/>
                    <a:ln w="9525">
                      <a:noFill/>
                      <a:miter lim="800000"/>
                      <a:headEnd/>
                      <a:tailEnd/>
                    </a:ln>
                  </pic:spPr>
                </pic:pic>
              </a:graphicData>
            </a:graphic>
          </wp:inline>
        </w:drawing>
      </w: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8C5212" w:rsidRDefault="008C5212" w:rsidP="008C5212">
      <w:pPr>
        <w:spacing w:after="0" w:line="240" w:lineRule="auto"/>
        <w:rPr>
          <w:rFonts w:ascii="Times New Roman" w:hAnsi="Times New Roman" w:cs="Times New Roman"/>
          <w:sz w:val="28"/>
          <w:szCs w:val="28"/>
        </w:rPr>
      </w:pPr>
    </w:p>
    <w:p w:rsidR="00B452E5" w:rsidRPr="008C5212" w:rsidRDefault="00B452E5" w:rsidP="008C5212">
      <w:pPr>
        <w:spacing w:after="0" w:line="240" w:lineRule="auto"/>
        <w:rPr>
          <w:rFonts w:ascii="Times New Roman" w:hAnsi="Times New Roman" w:cs="Times New Roman"/>
          <w:sz w:val="28"/>
          <w:szCs w:val="28"/>
        </w:rPr>
      </w:pPr>
    </w:p>
    <w:p w:rsidR="008654D6" w:rsidRPr="008C5212" w:rsidRDefault="00B452E5" w:rsidP="00B452E5">
      <w:pPr>
        <w:spacing w:after="0" w:line="240" w:lineRule="auto"/>
        <w:rPr>
          <w:rFonts w:ascii="Times New Roman" w:hAnsi="Times New Roman" w:cs="Times New Roman"/>
          <w:sz w:val="24"/>
          <w:szCs w:val="24"/>
        </w:rPr>
      </w:pPr>
      <w:r>
        <w:rPr>
          <w:rFonts w:ascii="Times New Roman" w:hAnsi="Times New Roman" w:cs="Times New Roman"/>
          <w:b/>
          <w:noProof/>
          <w:sz w:val="28"/>
          <w:szCs w:val="28"/>
        </w:rPr>
        <w:lastRenderedPageBreak/>
        <w:drawing>
          <wp:inline distT="0" distB="0" distL="0" distR="0">
            <wp:extent cx="6119495" cy="143804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6119495" cy="1438042"/>
                    </a:xfrm>
                    <a:prstGeom prst="rect">
                      <a:avLst/>
                    </a:prstGeom>
                    <a:noFill/>
                    <a:ln w="9525">
                      <a:noFill/>
                      <a:miter lim="800000"/>
                      <a:headEnd/>
                      <a:tailEnd/>
                    </a:ln>
                  </pic:spPr>
                </pic:pic>
              </a:graphicData>
            </a:graphic>
          </wp:inline>
        </w:drawing>
      </w:r>
    </w:p>
    <w:p w:rsidR="008654D6" w:rsidRPr="00711B8E" w:rsidRDefault="008654D6" w:rsidP="008654D6">
      <w:pPr>
        <w:widowControl w:val="0"/>
        <w:shd w:val="clear" w:color="auto" w:fill="FFFFFF"/>
        <w:autoSpaceDE w:val="0"/>
        <w:autoSpaceDN w:val="0"/>
        <w:adjustRightInd w:val="0"/>
        <w:spacing w:before="182" w:after="0" w:line="240" w:lineRule="auto"/>
        <w:ind w:left="792"/>
        <w:contextualSpacing/>
        <w:jc w:val="center"/>
        <w:rPr>
          <w:rFonts w:ascii="Times New Roman" w:eastAsia="Times New Roman" w:hAnsi="Times New Roman" w:cs="Times New Roman"/>
          <w:b/>
          <w:bCs/>
          <w:color w:val="000000"/>
          <w:spacing w:val="-5"/>
          <w:sz w:val="28"/>
          <w:szCs w:val="28"/>
        </w:rPr>
      </w:pPr>
      <w:r>
        <w:rPr>
          <w:rFonts w:ascii="Times New Roman" w:eastAsia="Times New Roman" w:hAnsi="Times New Roman" w:cs="Times New Roman"/>
          <w:b/>
          <w:bCs/>
          <w:color w:val="000000"/>
          <w:spacing w:val="-5"/>
          <w:sz w:val="28"/>
          <w:szCs w:val="28"/>
        </w:rPr>
        <w:t xml:space="preserve">6. </w:t>
      </w:r>
      <w:r w:rsidRPr="00711B8E">
        <w:rPr>
          <w:rFonts w:ascii="Times New Roman" w:eastAsia="Times New Roman" w:hAnsi="Times New Roman" w:cs="Times New Roman"/>
          <w:b/>
          <w:bCs/>
          <w:color w:val="000000"/>
          <w:spacing w:val="-5"/>
          <w:sz w:val="28"/>
          <w:szCs w:val="28"/>
        </w:rPr>
        <w:t>ОСНОВНАЯ И ДОПОЛНИТЕЛЬНАЯ ЛИТЕРАТУРА</w:t>
      </w:r>
    </w:p>
    <w:p w:rsidR="008654D6" w:rsidRPr="00035807" w:rsidRDefault="008654D6" w:rsidP="008654D6">
      <w:pPr>
        <w:widowControl w:val="0"/>
        <w:autoSpaceDE w:val="0"/>
        <w:autoSpaceDN w:val="0"/>
        <w:adjustRightInd w:val="0"/>
        <w:spacing w:after="0" w:line="240" w:lineRule="auto"/>
        <w:ind w:firstLine="432"/>
        <w:jc w:val="center"/>
        <w:rPr>
          <w:rFonts w:ascii="Times New Roman" w:eastAsia="Times New Roman" w:hAnsi="Times New Roman" w:cs="Times New Roman"/>
          <w:sz w:val="20"/>
          <w:szCs w:val="20"/>
          <w:u w:val="single"/>
        </w:rPr>
      </w:pPr>
    </w:p>
    <w:p w:rsidR="008654D6" w:rsidRPr="00711B8E"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11B8E">
        <w:rPr>
          <w:rFonts w:ascii="Times New Roman" w:eastAsia="Times New Roman" w:hAnsi="Times New Roman" w:cs="Times New Roman"/>
          <w:b/>
          <w:sz w:val="28"/>
          <w:szCs w:val="28"/>
        </w:rPr>
        <w:t>6.1. Перечень основной литературы</w:t>
      </w:r>
    </w:p>
    <w:p w:rsidR="008654D6" w:rsidRPr="00D12EEA"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16"/>
          <w:szCs w:val="16"/>
          <w:u w:val="single"/>
        </w:rPr>
      </w:pP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1. </w:t>
      </w:r>
      <w:proofErr w:type="spellStart"/>
      <w:r>
        <w:rPr>
          <w:rFonts w:ascii="Times New Roman" w:eastAsia="Times New Roman" w:hAnsi="Times New Roman" w:cs="Times New Roman"/>
          <w:sz w:val="28"/>
          <w:szCs w:val="20"/>
        </w:rPr>
        <w:t>Рогуленко</w:t>
      </w:r>
      <w:proofErr w:type="spellEnd"/>
      <w:r>
        <w:rPr>
          <w:rFonts w:ascii="Times New Roman" w:eastAsia="Times New Roman" w:hAnsi="Times New Roman" w:cs="Times New Roman"/>
          <w:sz w:val="28"/>
          <w:szCs w:val="20"/>
        </w:rPr>
        <w:t xml:space="preserve"> Т.М. Аудит</w:t>
      </w:r>
      <w:r w:rsidRPr="00F23568">
        <w:rPr>
          <w:rFonts w:ascii="Times New Roman" w:eastAsia="Times New Roman" w:hAnsi="Times New Roman" w:cs="Times New Roman"/>
          <w:sz w:val="28"/>
          <w:szCs w:val="20"/>
        </w:rPr>
        <w:t>: учеб</w:t>
      </w:r>
      <w:proofErr w:type="gramStart"/>
      <w:r w:rsidRPr="00F23568">
        <w:rPr>
          <w:rFonts w:ascii="Times New Roman" w:eastAsia="Times New Roman" w:hAnsi="Times New Roman" w:cs="Times New Roman"/>
          <w:sz w:val="28"/>
          <w:szCs w:val="20"/>
        </w:rPr>
        <w:t>.</w:t>
      </w:r>
      <w:proofErr w:type="gramEnd"/>
      <w:r w:rsidRPr="00F23568">
        <w:rPr>
          <w:rFonts w:ascii="Times New Roman" w:eastAsia="Times New Roman" w:hAnsi="Times New Roman" w:cs="Times New Roman"/>
          <w:sz w:val="28"/>
          <w:szCs w:val="20"/>
        </w:rPr>
        <w:t xml:space="preserve"> </w:t>
      </w:r>
      <w:proofErr w:type="gramStart"/>
      <w:r w:rsidRPr="00F23568">
        <w:rPr>
          <w:rFonts w:ascii="Times New Roman" w:eastAsia="Times New Roman" w:hAnsi="Times New Roman" w:cs="Times New Roman"/>
          <w:sz w:val="28"/>
          <w:szCs w:val="20"/>
        </w:rPr>
        <w:t>д</w:t>
      </w:r>
      <w:proofErr w:type="gramEnd"/>
      <w:r w:rsidRPr="00F23568">
        <w:rPr>
          <w:rFonts w:ascii="Times New Roman" w:eastAsia="Times New Roman" w:hAnsi="Times New Roman" w:cs="Times New Roman"/>
          <w:sz w:val="28"/>
          <w:szCs w:val="20"/>
        </w:rPr>
        <w:t xml:space="preserve">ля студентов ВПО, обучающихся по специальности Бухгалтер. учет, анализ и аудит, а также для </w:t>
      </w:r>
      <w:proofErr w:type="spellStart"/>
      <w:r w:rsidRPr="00F23568">
        <w:rPr>
          <w:rFonts w:ascii="Times New Roman" w:eastAsia="Times New Roman" w:hAnsi="Times New Roman" w:cs="Times New Roman"/>
          <w:sz w:val="28"/>
          <w:szCs w:val="20"/>
        </w:rPr>
        <w:t>под</w:t>
      </w:r>
      <w:r>
        <w:rPr>
          <w:rFonts w:ascii="Times New Roman" w:eastAsia="Times New Roman" w:hAnsi="Times New Roman" w:cs="Times New Roman"/>
          <w:sz w:val="28"/>
          <w:szCs w:val="20"/>
        </w:rPr>
        <w:t>гот</w:t>
      </w:r>
      <w:proofErr w:type="spellEnd"/>
      <w:r>
        <w:rPr>
          <w:rFonts w:ascii="Times New Roman" w:eastAsia="Times New Roman" w:hAnsi="Times New Roman" w:cs="Times New Roman"/>
          <w:sz w:val="28"/>
          <w:szCs w:val="20"/>
        </w:rPr>
        <w:t>. бакалавров по направлению –</w:t>
      </w:r>
      <w:r w:rsidRPr="00F23568">
        <w:rPr>
          <w:rFonts w:ascii="Times New Roman" w:eastAsia="Times New Roman" w:hAnsi="Times New Roman" w:cs="Times New Roman"/>
          <w:sz w:val="28"/>
          <w:szCs w:val="20"/>
        </w:rPr>
        <w:t xml:space="preserve"> Экономика, </w:t>
      </w:r>
      <w:proofErr w:type="spellStart"/>
      <w:r w:rsidRPr="00F23568">
        <w:rPr>
          <w:rFonts w:ascii="Times New Roman" w:eastAsia="Times New Roman" w:hAnsi="Times New Roman" w:cs="Times New Roman"/>
          <w:sz w:val="28"/>
          <w:szCs w:val="20"/>
        </w:rPr>
        <w:t>профилизация</w:t>
      </w:r>
      <w:proofErr w:type="spellEnd"/>
      <w:r w:rsidRPr="00F23568">
        <w:rPr>
          <w:rFonts w:ascii="Times New Roman" w:eastAsia="Times New Roman" w:hAnsi="Times New Roman" w:cs="Times New Roman"/>
          <w:sz w:val="28"/>
          <w:szCs w:val="20"/>
        </w:rPr>
        <w:t xml:space="preserve"> Бухгалтер. учет, анализ и а</w:t>
      </w:r>
      <w:r>
        <w:rPr>
          <w:rFonts w:ascii="Times New Roman" w:eastAsia="Times New Roman" w:hAnsi="Times New Roman" w:cs="Times New Roman"/>
          <w:sz w:val="28"/>
          <w:szCs w:val="20"/>
        </w:rPr>
        <w:t xml:space="preserve">удит, Менеджмент, </w:t>
      </w:r>
      <w:proofErr w:type="spellStart"/>
      <w:r>
        <w:rPr>
          <w:rFonts w:ascii="Times New Roman" w:eastAsia="Times New Roman" w:hAnsi="Times New Roman" w:cs="Times New Roman"/>
          <w:sz w:val="28"/>
          <w:szCs w:val="20"/>
        </w:rPr>
        <w:t>профилизация</w:t>
      </w:r>
      <w:proofErr w:type="spellEnd"/>
      <w:r>
        <w:rPr>
          <w:rFonts w:ascii="Times New Roman" w:eastAsia="Times New Roman" w:hAnsi="Times New Roman" w:cs="Times New Roman"/>
          <w:sz w:val="28"/>
          <w:szCs w:val="20"/>
        </w:rPr>
        <w:t xml:space="preserve"> – Упр., финансовый учет / Т.</w:t>
      </w:r>
      <w:r w:rsidRPr="00F23568">
        <w:rPr>
          <w:rFonts w:ascii="Times New Roman" w:eastAsia="Times New Roman" w:hAnsi="Times New Roman" w:cs="Times New Roman"/>
          <w:sz w:val="28"/>
          <w:szCs w:val="20"/>
        </w:rPr>
        <w:t xml:space="preserve">М. </w:t>
      </w:r>
      <w:proofErr w:type="spellStart"/>
      <w:r w:rsidRPr="00F23568">
        <w:rPr>
          <w:rFonts w:ascii="Times New Roman" w:eastAsia="Times New Roman" w:hAnsi="Times New Roman" w:cs="Times New Roman"/>
          <w:sz w:val="28"/>
          <w:szCs w:val="20"/>
        </w:rPr>
        <w:t>Рогул</w:t>
      </w:r>
      <w:r>
        <w:rPr>
          <w:rFonts w:ascii="Times New Roman" w:eastAsia="Times New Roman" w:hAnsi="Times New Roman" w:cs="Times New Roman"/>
          <w:sz w:val="28"/>
          <w:szCs w:val="20"/>
        </w:rPr>
        <w:t>енко</w:t>
      </w:r>
      <w:proofErr w:type="spellEnd"/>
      <w:r>
        <w:rPr>
          <w:rFonts w:ascii="Times New Roman" w:eastAsia="Times New Roman" w:hAnsi="Times New Roman" w:cs="Times New Roman"/>
          <w:sz w:val="28"/>
          <w:szCs w:val="20"/>
        </w:rPr>
        <w:t xml:space="preserve">, С.В. Пономарева, А.В. </w:t>
      </w:r>
      <w:proofErr w:type="spellStart"/>
      <w:r>
        <w:rPr>
          <w:rFonts w:ascii="Times New Roman" w:eastAsia="Times New Roman" w:hAnsi="Times New Roman" w:cs="Times New Roman"/>
          <w:sz w:val="28"/>
          <w:szCs w:val="20"/>
        </w:rPr>
        <w:t>Бодяко</w:t>
      </w:r>
      <w:proofErr w:type="spellEnd"/>
      <w:r>
        <w:rPr>
          <w:rFonts w:ascii="Times New Roman" w:eastAsia="Times New Roman" w:hAnsi="Times New Roman" w:cs="Times New Roman"/>
          <w:sz w:val="28"/>
          <w:szCs w:val="20"/>
        </w:rPr>
        <w:t>. – Москва</w:t>
      </w:r>
      <w:r w:rsidRPr="00F23568">
        <w:rPr>
          <w:rFonts w:ascii="Times New Roman" w:eastAsia="Times New Roman" w:hAnsi="Times New Roman" w:cs="Times New Roman"/>
          <w:sz w:val="28"/>
          <w:szCs w:val="20"/>
        </w:rPr>
        <w:t>: КНОРУС, 2014.</w:t>
      </w:r>
      <w:r>
        <w:rPr>
          <w:rFonts w:ascii="Times New Roman" w:eastAsia="Times New Roman" w:hAnsi="Times New Roman" w:cs="Times New Roman"/>
          <w:sz w:val="28"/>
          <w:szCs w:val="20"/>
        </w:rPr>
        <w:t xml:space="preserve"> </w:t>
      </w: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2. </w:t>
      </w:r>
      <w:proofErr w:type="spellStart"/>
      <w:r>
        <w:rPr>
          <w:rFonts w:ascii="Times New Roman" w:eastAsia="Times New Roman" w:hAnsi="Times New Roman" w:cs="Times New Roman"/>
          <w:sz w:val="28"/>
          <w:szCs w:val="20"/>
        </w:rPr>
        <w:t>Шеремет</w:t>
      </w:r>
      <w:proofErr w:type="spellEnd"/>
      <w:r>
        <w:rPr>
          <w:rFonts w:ascii="Times New Roman" w:eastAsia="Times New Roman" w:hAnsi="Times New Roman" w:cs="Times New Roman"/>
          <w:sz w:val="28"/>
          <w:szCs w:val="20"/>
        </w:rPr>
        <w:t xml:space="preserve"> А.Д. Аудит</w:t>
      </w:r>
      <w:r w:rsidRPr="00F23568">
        <w:rPr>
          <w:rFonts w:ascii="Times New Roman" w:eastAsia="Times New Roman" w:hAnsi="Times New Roman" w:cs="Times New Roman"/>
          <w:sz w:val="28"/>
          <w:szCs w:val="20"/>
        </w:rPr>
        <w:t>: учеб</w:t>
      </w:r>
      <w:proofErr w:type="gramStart"/>
      <w:r w:rsidRPr="00F23568">
        <w:rPr>
          <w:rFonts w:ascii="Times New Roman" w:eastAsia="Times New Roman" w:hAnsi="Times New Roman" w:cs="Times New Roman"/>
          <w:sz w:val="28"/>
          <w:szCs w:val="20"/>
        </w:rPr>
        <w:t>.</w:t>
      </w:r>
      <w:proofErr w:type="gramEnd"/>
      <w:r w:rsidRPr="00F23568">
        <w:rPr>
          <w:rFonts w:ascii="Times New Roman" w:eastAsia="Times New Roman" w:hAnsi="Times New Roman" w:cs="Times New Roman"/>
          <w:sz w:val="28"/>
          <w:szCs w:val="20"/>
        </w:rPr>
        <w:t xml:space="preserve"> </w:t>
      </w:r>
      <w:proofErr w:type="gramStart"/>
      <w:r w:rsidRPr="00F23568">
        <w:rPr>
          <w:rFonts w:ascii="Times New Roman" w:eastAsia="Times New Roman" w:hAnsi="Times New Roman" w:cs="Times New Roman"/>
          <w:sz w:val="28"/>
          <w:szCs w:val="20"/>
        </w:rPr>
        <w:t>д</w:t>
      </w:r>
      <w:proofErr w:type="gramEnd"/>
      <w:r w:rsidRPr="00F23568">
        <w:rPr>
          <w:rFonts w:ascii="Times New Roman" w:eastAsia="Times New Roman" w:hAnsi="Times New Roman" w:cs="Times New Roman"/>
          <w:sz w:val="28"/>
          <w:szCs w:val="20"/>
        </w:rPr>
        <w:t xml:space="preserve">ля студентов вузов, обучающихся по направлению 38.03.01 </w:t>
      </w:r>
      <w:r>
        <w:rPr>
          <w:rFonts w:ascii="Times New Roman" w:eastAsia="Times New Roman" w:hAnsi="Times New Roman" w:cs="Times New Roman"/>
          <w:sz w:val="28"/>
          <w:szCs w:val="20"/>
        </w:rPr>
        <w:t xml:space="preserve">«Экономика» / А.Д. </w:t>
      </w:r>
      <w:proofErr w:type="spellStart"/>
      <w:r>
        <w:rPr>
          <w:rFonts w:ascii="Times New Roman" w:eastAsia="Times New Roman" w:hAnsi="Times New Roman" w:cs="Times New Roman"/>
          <w:sz w:val="28"/>
          <w:szCs w:val="20"/>
        </w:rPr>
        <w:t>Шеремет</w:t>
      </w:r>
      <w:proofErr w:type="spellEnd"/>
      <w:r>
        <w:rPr>
          <w:rFonts w:ascii="Times New Roman" w:eastAsia="Times New Roman" w:hAnsi="Times New Roman" w:cs="Times New Roman"/>
          <w:sz w:val="28"/>
          <w:szCs w:val="20"/>
        </w:rPr>
        <w:t xml:space="preserve">, В.П. </w:t>
      </w:r>
      <w:proofErr w:type="spellStart"/>
      <w:r>
        <w:rPr>
          <w:rFonts w:ascii="Times New Roman" w:eastAsia="Times New Roman" w:hAnsi="Times New Roman" w:cs="Times New Roman"/>
          <w:sz w:val="28"/>
          <w:szCs w:val="20"/>
        </w:rPr>
        <w:t>Суйц</w:t>
      </w:r>
      <w:proofErr w:type="spellEnd"/>
      <w:r>
        <w:rPr>
          <w:rFonts w:ascii="Times New Roman" w:eastAsia="Times New Roman" w:hAnsi="Times New Roman" w:cs="Times New Roman"/>
          <w:sz w:val="28"/>
          <w:szCs w:val="20"/>
        </w:rPr>
        <w:t>. – 6-е изд. – Москва</w:t>
      </w:r>
      <w:r w:rsidRPr="00F23568">
        <w:rPr>
          <w:rFonts w:ascii="Times New Roman" w:eastAsia="Times New Roman" w:hAnsi="Times New Roman" w:cs="Times New Roman"/>
          <w:sz w:val="28"/>
          <w:szCs w:val="20"/>
        </w:rPr>
        <w:t>: ИНФРА-М, 2015.</w:t>
      </w:r>
      <w:r>
        <w:rPr>
          <w:rFonts w:ascii="Times New Roman" w:eastAsia="Times New Roman" w:hAnsi="Times New Roman" w:cs="Times New Roman"/>
          <w:sz w:val="28"/>
          <w:szCs w:val="20"/>
        </w:rPr>
        <w:t xml:space="preserve"> </w:t>
      </w:r>
    </w:p>
    <w:p w:rsidR="008654D6" w:rsidRPr="00F23568"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3. </w:t>
      </w:r>
      <w:proofErr w:type="gramStart"/>
      <w:r w:rsidRPr="00326415">
        <w:rPr>
          <w:rFonts w:ascii="Times New Roman" w:hAnsi="Times New Roman" w:cs="Times New Roman"/>
          <w:sz w:val="28"/>
          <w:szCs w:val="28"/>
        </w:rPr>
        <w:t>Фофанов</w:t>
      </w:r>
      <w:proofErr w:type="gramEnd"/>
      <w:r w:rsidRPr="00326415">
        <w:rPr>
          <w:rFonts w:ascii="Times New Roman" w:hAnsi="Times New Roman" w:cs="Times New Roman"/>
          <w:sz w:val="28"/>
          <w:szCs w:val="28"/>
        </w:rPr>
        <w:t xml:space="preserve"> В.А. Банковский уч</w:t>
      </w:r>
      <w:r>
        <w:rPr>
          <w:rFonts w:ascii="Times New Roman" w:hAnsi="Times New Roman" w:cs="Times New Roman"/>
          <w:sz w:val="28"/>
          <w:szCs w:val="28"/>
        </w:rPr>
        <w:t>ет и аудит [Электронный ресурс]</w:t>
      </w:r>
      <w:r w:rsidRPr="00326415">
        <w:rPr>
          <w:rFonts w:ascii="Times New Roman" w:hAnsi="Times New Roman" w:cs="Times New Roman"/>
          <w:sz w:val="28"/>
          <w:szCs w:val="28"/>
        </w:rPr>
        <w:t>: у</w:t>
      </w:r>
      <w:r>
        <w:rPr>
          <w:rFonts w:ascii="Times New Roman" w:hAnsi="Times New Roman" w:cs="Times New Roman"/>
          <w:sz w:val="28"/>
          <w:szCs w:val="28"/>
        </w:rPr>
        <w:t>чебное пособие / В.А. Фофанов. – Электрон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екстовые данные. – М.: Дашков и К, Ай Пи Эр Медиа, 2014. – 413 c. – Режим </w:t>
      </w:r>
      <w:r w:rsidRPr="00326415">
        <w:rPr>
          <w:rFonts w:ascii="Times New Roman" w:hAnsi="Times New Roman" w:cs="Times New Roman"/>
          <w:sz w:val="28"/>
          <w:szCs w:val="28"/>
        </w:rPr>
        <w:t xml:space="preserve">доступа: </w:t>
      </w:r>
      <w:hyperlink r:id="rId13" w:history="1">
        <w:r w:rsidRPr="003B1034">
          <w:rPr>
            <w:rStyle w:val="a4"/>
            <w:rFonts w:ascii="Times New Roman" w:hAnsi="Times New Roman" w:cs="Times New Roman"/>
            <w:color w:val="auto"/>
            <w:sz w:val="28"/>
            <w:szCs w:val="28"/>
            <w:u w:val="none"/>
          </w:rPr>
          <w:t>http://www.iprbookshop.ru/57140.html</w:t>
        </w:r>
      </w:hyperlink>
      <w:r w:rsidRPr="003B1034">
        <w:t>.</w:t>
      </w:r>
      <w:r>
        <w:t xml:space="preserve"> </w:t>
      </w:r>
    </w:p>
    <w:p w:rsidR="008654D6" w:rsidRDefault="008654D6" w:rsidP="008654D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Аудит [Электронный ресурс]</w:t>
      </w:r>
      <w:r w:rsidRPr="00514EA2">
        <w:rPr>
          <w:rFonts w:ascii="Times New Roman" w:hAnsi="Times New Roman" w:cs="Times New Roman"/>
          <w:sz w:val="28"/>
          <w:szCs w:val="28"/>
        </w:rPr>
        <w:t>: учебник для студентов вузов, обучающихся по экономическим специальнос</w:t>
      </w:r>
      <w:r>
        <w:rPr>
          <w:rFonts w:ascii="Times New Roman" w:hAnsi="Times New Roman" w:cs="Times New Roman"/>
          <w:sz w:val="28"/>
          <w:szCs w:val="28"/>
        </w:rPr>
        <w:t>тям / В.И. Подольский [и др.].–6-е изд. – Электрон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екстовые данные. – М.: ЮНИТИ-ДАНА, 2017. – 687 c. –</w:t>
      </w:r>
      <w:r w:rsidRPr="00514EA2">
        <w:rPr>
          <w:rFonts w:ascii="Times New Roman" w:hAnsi="Times New Roman" w:cs="Times New Roman"/>
          <w:sz w:val="28"/>
          <w:szCs w:val="28"/>
        </w:rPr>
        <w:t xml:space="preserve"> Режим доступа: </w:t>
      </w:r>
      <w:hyperlink r:id="rId14" w:history="1">
        <w:r w:rsidRPr="00D12EEA">
          <w:rPr>
            <w:rStyle w:val="a4"/>
            <w:rFonts w:ascii="Times New Roman" w:hAnsi="Times New Roman" w:cs="Times New Roman"/>
            <w:color w:val="auto"/>
            <w:sz w:val="28"/>
            <w:szCs w:val="28"/>
            <w:u w:val="none"/>
          </w:rPr>
          <w:t>http://www.iprbookshop.ru/71176.html</w:t>
        </w:r>
      </w:hyperlink>
      <w:r w:rsidRPr="00D12EEA">
        <w:t>.</w:t>
      </w:r>
      <w:r>
        <w:t xml:space="preserve"> </w:t>
      </w:r>
    </w:p>
    <w:p w:rsidR="008654D6" w:rsidRPr="008C5212"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654D6" w:rsidRPr="00F23568"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F23568">
        <w:rPr>
          <w:rFonts w:ascii="Times New Roman" w:eastAsia="Times New Roman" w:hAnsi="Times New Roman" w:cs="Times New Roman"/>
          <w:b/>
          <w:sz w:val="28"/>
          <w:szCs w:val="20"/>
        </w:rPr>
        <w:t>6.2. Перечень дополнительной литературы</w:t>
      </w:r>
    </w:p>
    <w:p w:rsidR="008654D6" w:rsidRPr="00D12EEA"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8654D6" w:rsidRPr="00711B8E" w:rsidRDefault="008654D6" w:rsidP="008654D6">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0"/>
        </w:rPr>
      </w:pPr>
      <w:r>
        <w:rPr>
          <w:rFonts w:ascii="Times New Roman" w:eastAsia="Times New Roman" w:hAnsi="Times New Roman" w:cs="Times New Roman"/>
          <w:sz w:val="28"/>
          <w:szCs w:val="20"/>
        </w:rPr>
        <w:t>1. </w:t>
      </w:r>
      <w:r w:rsidRPr="00711B8E">
        <w:rPr>
          <w:rFonts w:ascii="Times New Roman" w:eastAsia="Times New Roman" w:hAnsi="Times New Roman" w:cs="Arial"/>
          <w:sz w:val="28"/>
          <w:szCs w:val="28"/>
        </w:rPr>
        <w:t>Федеральный закон «Об аудиторской деятельности» № 307-ФЗ от 30.12.2008</w:t>
      </w:r>
      <w:r w:rsidRPr="00711B8E">
        <w:rPr>
          <w:rFonts w:ascii="Times New Roman" w:eastAsia="Times New Roman" w:hAnsi="Times New Roman" w:cs="Times New Roman"/>
          <w:sz w:val="28"/>
          <w:szCs w:val="20"/>
        </w:rPr>
        <w:t xml:space="preserve">. </w:t>
      </w:r>
    </w:p>
    <w:p w:rsidR="008654D6" w:rsidRPr="00127CD1" w:rsidRDefault="008654D6" w:rsidP="008654D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Pr>
          <w:rFonts w:ascii="Times New Roman" w:eastAsia="Times New Roman" w:hAnsi="Times New Roman" w:cs="Times New Roman"/>
          <w:sz w:val="28"/>
          <w:szCs w:val="20"/>
        </w:rPr>
        <w:t>Аудит</w:t>
      </w:r>
      <w:r w:rsidRPr="00891ADE">
        <w:rPr>
          <w:rFonts w:ascii="Times New Roman" w:eastAsia="Times New Roman" w:hAnsi="Times New Roman" w:cs="Times New Roman"/>
          <w:sz w:val="28"/>
          <w:szCs w:val="20"/>
        </w:rPr>
        <w:t>: сборник задач и тестов для студентов всех форм</w:t>
      </w:r>
      <w:r>
        <w:rPr>
          <w:rFonts w:ascii="Times New Roman" w:eastAsia="Times New Roman" w:hAnsi="Times New Roman" w:cs="Times New Roman"/>
          <w:sz w:val="28"/>
          <w:szCs w:val="20"/>
        </w:rPr>
        <w:t xml:space="preserve"> обучения направления 38.03.01 – Экономика профиля «</w:t>
      </w:r>
      <w:r w:rsidRPr="00891ADE">
        <w:rPr>
          <w:rFonts w:ascii="Times New Roman" w:eastAsia="Times New Roman" w:hAnsi="Times New Roman" w:cs="Times New Roman"/>
          <w:sz w:val="28"/>
          <w:szCs w:val="20"/>
        </w:rPr>
        <w:t>Бух</w:t>
      </w:r>
      <w:r>
        <w:rPr>
          <w:rFonts w:ascii="Times New Roman" w:eastAsia="Times New Roman" w:hAnsi="Times New Roman" w:cs="Times New Roman"/>
          <w:sz w:val="28"/>
          <w:szCs w:val="20"/>
        </w:rPr>
        <w:t>галтерский учет, анализ и аудит»</w:t>
      </w:r>
      <w:r w:rsidRPr="00891ADE">
        <w:rPr>
          <w:rFonts w:ascii="Times New Roman" w:eastAsia="Times New Roman" w:hAnsi="Times New Roman" w:cs="Times New Roman"/>
          <w:sz w:val="28"/>
          <w:szCs w:val="20"/>
        </w:rPr>
        <w:t xml:space="preserve"> / БГТУ им. В. Г. Шу</w:t>
      </w:r>
      <w:r>
        <w:rPr>
          <w:rFonts w:ascii="Times New Roman" w:eastAsia="Times New Roman" w:hAnsi="Times New Roman" w:cs="Times New Roman"/>
          <w:sz w:val="28"/>
          <w:szCs w:val="20"/>
        </w:rPr>
        <w:t>хова, каф</w:t>
      </w:r>
      <w:proofErr w:type="gramStart"/>
      <w:r>
        <w:rPr>
          <w:rFonts w:ascii="Times New Roman" w:eastAsia="Times New Roman" w:hAnsi="Times New Roman" w:cs="Times New Roman"/>
          <w:sz w:val="28"/>
          <w:szCs w:val="20"/>
        </w:rPr>
        <w:t>.</w:t>
      </w:r>
      <w:proofErr w:type="gramEnd"/>
      <w:r>
        <w:rPr>
          <w:rFonts w:ascii="Times New Roman" w:eastAsia="Times New Roman" w:hAnsi="Times New Roman" w:cs="Times New Roman"/>
          <w:sz w:val="28"/>
          <w:szCs w:val="20"/>
        </w:rPr>
        <w:t xml:space="preserve"> </w:t>
      </w:r>
      <w:proofErr w:type="gramStart"/>
      <w:r>
        <w:rPr>
          <w:rFonts w:ascii="Times New Roman" w:eastAsia="Times New Roman" w:hAnsi="Times New Roman" w:cs="Times New Roman"/>
          <w:sz w:val="28"/>
          <w:szCs w:val="20"/>
        </w:rPr>
        <w:t>б</w:t>
      </w:r>
      <w:proofErr w:type="gramEnd"/>
      <w:r>
        <w:rPr>
          <w:rFonts w:ascii="Times New Roman" w:eastAsia="Times New Roman" w:hAnsi="Times New Roman" w:cs="Times New Roman"/>
          <w:sz w:val="28"/>
          <w:szCs w:val="20"/>
        </w:rPr>
        <w:t xml:space="preserve">ух. учета и аудита; сост.: Е.В. Арская, Е.В. </w:t>
      </w:r>
      <w:proofErr w:type="spellStart"/>
      <w:r>
        <w:rPr>
          <w:rFonts w:ascii="Times New Roman" w:eastAsia="Times New Roman" w:hAnsi="Times New Roman" w:cs="Times New Roman"/>
          <w:sz w:val="28"/>
          <w:szCs w:val="20"/>
        </w:rPr>
        <w:t>Жучкова</w:t>
      </w:r>
      <w:proofErr w:type="spellEnd"/>
      <w:r>
        <w:rPr>
          <w:rFonts w:ascii="Times New Roman" w:eastAsia="Times New Roman" w:hAnsi="Times New Roman" w:cs="Times New Roman"/>
          <w:sz w:val="28"/>
          <w:szCs w:val="20"/>
        </w:rPr>
        <w:t>. – Белгород</w:t>
      </w:r>
      <w:r w:rsidRPr="00891ADE">
        <w:rPr>
          <w:rFonts w:ascii="Times New Roman" w:eastAsia="Times New Roman" w:hAnsi="Times New Roman" w:cs="Times New Roman"/>
          <w:sz w:val="28"/>
          <w:szCs w:val="20"/>
        </w:rPr>
        <w:t>: Издательство БГТУ им. В. Г. Шухова, 2016</w:t>
      </w:r>
      <w:r>
        <w:rPr>
          <w:rFonts w:ascii="Times New Roman" w:eastAsia="Times New Roman" w:hAnsi="Times New Roman" w:cs="Times New Roman"/>
          <w:sz w:val="28"/>
          <w:szCs w:val="20"/>
        </w:rPr>
        <w:t xml:space="preserve">. </w:t>
      </w:r>
    </w:p>
    <w:p w:rsidR="008654D6" w:rsidRPr="008C5212" w:rsidRDefault="008654D6" w:rsidP="008654D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654D6" w:rsidRPr="00D12EEA" w:rsidRDefault="008654D6" w:rsidP="008654D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F23568">
        <w:rPr>
          <w:rFonts w:ascii="Times New Roman" w:eastAsia="Times New Roman" w:hAnsi="Times New Roman" w:cs="Times New Roman"/>
          <w:b/>
          <w:sz w:val="28"/>
          <w:szCs w:val="20"/>
        </w:rPr>
        <w:t>6.3. Перечень интернет ресурсов</w:t>
      </w:r>
    </w:p>
    <w:p w:rsidR="008654D6" w:rsidRPr="00035807" w:rsidRDefault="008654D6" w:rsidP="008654D6">
      <w:pPr>
        <w:pStyle w:val="a3"/>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http://www.minfin.ru/ru/</w:t>
      </w:r>
    </w:p>
    <w:p w:rsidR="008654D6" w:rsidRPr="00035807" w:rsidRDefault="008654D6" w:rsidP="008654D6">
      <w:pPr>
        <w:pStyle w:val="a3"/>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http://www.auditor-sro.org/</w:t>
      </w:r>
    </w:p>
    <w:p w:rsidR="008654D6" w:rsidRPr="00035807" w:rsidRDefault="008654D6" w:rsidP="008654D6">
      <w:pPr>
        <w:pStyle w:val="a3"/>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http://www.nalog.ru/</w:t>
      </w:r>
    </w:p>
    <w:p w:rsidR="008654D6" w:rsidRPr="00035807" w:rsidRDefault="008654D6" w:rsidP="008654D6">
      <w:pPr>
        <w:pStyle w:val="a3"/>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http://www.intellect-law.ru/</w:t>
      </w:r>
    </w:p>
    <w:p w:rsidR="008654D6" w:rsidRPr="00035807" w:rsidRDefault="008654D6" w:rsidP="008654D6">
      <w:pPr>
        <w:pStyle w:val="a3"/>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http://www.beldf.ru/</w:t>
      </w:r>
    </w:p>
    <w:p w:rsidR="008654D6" w:rsidRPr="00D12EEA" w:rsidRDefault="008654D6" w:rsidP="008654D6">
      <w:pPr>
        <w:pStyle w:val="a3"/>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8"/>
          <w:szCs w:val="20"/>
        </w:rPr>
      </w:pPr>
      <w:r w:rsidRPr="00035807">
        <w:rPr>
          <w:rFonts w:ascii="Times New Roman" w:eastAsia="Times New Roman" w:hAnsi="Times New Roman" w:cs="Times New Roman"/>
          <w:sz w:val="28"/>
          <w:szCs w:val="20"/>
        </w:rPr>
        <w:t>http://www.cfin.ru/ias/</w:t>
      </w:r>
    </w:p>
    <w:p w:rsidR="008654D6" w:rsidRDefault="008654D6" w:rsidP="008654D6">
      <w:pPr>
        <w:spacing w:after="0" w:line="240" w:lineRule="auto"/>
        <w:rPr>
          <w:rFonts w:ascii="Times New Roman" w:hAnsi="Times New Roman" w:cs="Times New Roman"/>
          <w:sz w:val="28"/>
          <w:szCs w:val="28"/>
        </w:rPr>
      </w:pPr>
    </w:p>
    <w:p w:rsidR="008C5212" w:rsidRDefault="008C5212" w:rsidP="008654D6">
      <w:pPr>
        <w:spacing w:after="0" w:line="240" w:lineRule="auto"/>
        <w:rPr>
          <w:rFonts w:ascii="Times New Roman" w:hAnsi="Times New Roman" w:cs="Times New Roman"/>
          <w:sz w:val="28"/>
          <w:szCs w:val="28"/>
        </w:rPr>
      </w:pPr>
    </w:p>
    <w:p w:rsidR="008C5212" w:rsidRDefault="00B452E5" w:rsidP="008C5212">
      <w:pPr>
        <w:widowControl w:val="0"/>
        <w:autoSpaceDE w:val="0"/>
        <w:autoSpaceDN w:val="0"/>
        <w:adjustRightInd w:val="0"/>
        <w:spacing w:after="0" w:line="240" w:lineRule="auto"/>
        <w:rPr>
          <w:rFonts w:ascii="Times New Roman" w:eastAsia="Times New Roman" w:hAnsi="Times New Roman" w:cs="Times New Roman"/>
          <w:sz w:val="28"/>
          <w:szCs w:val="20"/>
        </w:rPr>
      </w:pPr>
      <w:r>
        <w:rPr>
          <w:rFonts w:ascii="Times New Roman" w:hAnsi="Times New Roman" w:cs="Times New Roman"/>
          <w:b/>
          <w:noProof/>
          <w:sz w:val="28"/>
        </w:rPr>
        <w:lastRenderedPageBreak/>
        <w:drawing>
          <wp:inline distT="0" distB="0" distL="0" distR="0">
            <wp:extent cx="6119495" cy="3911189"/>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119495" cy="3911189"/>
                    </a:xfrm>
                    <a:prstGeom prst="rect">
                      <a:avLst/>
                    </a:prstGeom>
                    <a:noFill/>
                    <a:ln w="9525">
                      <a:noFill/>
                      <a:miter lim="800000"/>
                      <a:headEnd/>
                      <a:tailEnd/>
                    </a:ln>
                  </pic:spPr>
                </pic:pic>
              </a:graphicData>
            </a:graphic>
          </wp:inline>
        </w:drawing>
      </w: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8C5212" w:rsidRDefault="008C5212"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9867E3" w:rsidRDefault="009867E3"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B452E5" w:rsidRDefault="00B452E5" w:rsidP="008C5212">
      <w:pPr>
        <w:widowControl w:val="0"/>
        <w:autoSpaceDE w:val="0"/>
        <w:autoSpaceDN w:val="0"/>
        <w:adjustRightInd w:val="0"/>
        <w:spacing w:after="0" w:line="240" w:lineRule="auto"/>
        <w:rPr>
          <w:rFonts w:ascii="Times New Roman" w:eastAsia="Times New Roman" w:hAnsi="Times New Roman" w:cs="Times New Roman"/>
          <w:sz w:val="28"/>
          <w:szCs w:val="20"/>
        </w:rPr>
      </w:pPr>
    </w:p>
    <w:p w:rsidR="009867E3"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r>
        <w:rPr>
          <w:rFonts w:ascii="Times New Roman" w:eastAsia="Times New Roman" w:hAnsi="Times New Roman" w:cs="Times New Roman"/>
          <w:bCs/>
          <w:noProof/>
          <w:color w:val="000000"/>
          <w:spacing w:val="-5"/>
          <w:sz w:val="24"/>
          <w:szCs w:val="24"/>
        </w:rPr>
        <w:lastRenderedPageBreak/>
        <w:drawing>
          <wp:inline distT="0" distB="0" distL="0" distR="0">
            <wp:extent cx="6119495" cy="8729326"/>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119495" cy="8729326"/>
                    </a:xfrm>
                    <a:prstGeom prst="rect">
                      <a:avLst/>
                    </a:prstGeom>
                    <a:noFill/>
                    <a:ln w="9525">
                      <a:noFill/>
                      <a:miter lim="800000"/>
                      <a:headEnd/>
                      <a:tailEnd/>
                    </a:ln>
                  </pic:spPr>
                </pic:pic>
              </a:graphicData>
            </a:graphic>
          </wp:inline>
        </w:drawing>
      </w: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r>
        <w:rPr>
          <w:rFonts w:ascii="Times New Roman" w:eastAsia="Times New Roman" w:hAnsi="Times New Roman" w:cs="Times New Roman"/>
          <w:bCs/>
          <w:noProof/>
          <w:color w:val="000000"/>
          <w:spacing w:val="-5"/>
          <w:sz w:val="24"/>
          <w:szCs w:val="24"/>
        </w:rPr>
        <w:lastRenderedPageBreak/>
        <w:drawing>
          <wp:inline distT="0" distB="0" distL="0" distR="0">
            <wp:extent cx="6119495" cy="5110894"/>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119495" cy="5110894"/>
                    </a:xfrm>
                    <a:prstGeom prst="rect">
                      <a:avLst/>
                    </a:prstGeom>
                    <a:noFill/>
                    <a:ln w="9525">
                      <a:noFill/>
                      <a:miter lim="800000"/>
                      <a:headEnd/>
                      <a:tailEnd/>
                    </a:ln>
                  </pic:spPr>
                </pic:pic>
              </a:graphicData>
            </a:graphic>
          </wp:inline>
        </w:drawing>
      </w: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rsidP="00B452E5">
      <w:pPr>
        <w:widowControl w:val="0"/>
        <w:shd w:val="clear" w:color="auto" w:fill="FFFFFF"/>
        <w:autoSpaceDE w:val="0"/>
        <w:autoSpaceDN w:val="0"/>
        <w:adjustRightInd w:val="0"/>
        <w:spacing w:before="182" w:after="0" w:line="240" w:lineRule="auto"/>
        <w:contextualSpacing/>
        <w:jc w:val="center"/>
        <w:rPr>
          <w:rFonts w:ascii="Times New Roman" w:eastAsia="Times New Roman" w:hAnsi="Times New Roman" w:cs="Times New Roman"/>
          <w:bCs/>
          <w:color w:val="000000"/>
          <w:spacing w:val="-5"/>
          <w:sz w:val="24"/>
          <w:szCs w:val="24"/>
        </w:rPr>
      </w:pPr>
    </w:p>
    <w:p w:rsidR="003001E1" w:rsidRDefault="003001E1">
      <w:pPr>
        <w:rPr>
          <w:rFonts w:ascii="Times New Roman" w:eastAsia="Times New Roman" w:hAnsi="Times New Roman" w:cs="Times New Roman"/>
          <w:bCs/>
          <w:color w:val="000000"/>
          <w:spacing w:val="-5"/>
          <w:sz w:val="24"/>
          <w:szCs w:val="24"/>
        </w:rPr>
      </w:pPr>
      <w:r>
        <w:rPr>
          <w:rFonts w:ascii="Times New Roman" w:eastAsia="Times New Roman" w:hAnsi="Times New Roman" w:cs="Times New Roman"/>
          <w:bCs/>
          <w:color w:val="000000"/>
          <w:spacing w:val="-5"/>
          <w:sz w:val="24"/>
          <w:szCs w:val="24"/>
        </w:rPr>
        <w:br w:type="page"/>
      </w:r>
    </w:p>
    <w:p w:rsidR="00B1768B" w:rsidRPr="00B1768B" w:rsidRDefault="00146CB4" w:rsidP="00B1768B">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16"/>
          <w:szCs w:val="16"/>
        </w:rPr>
      </w:pPr>
      <w:r>
        <w:rPr>
          <w:noProof/>
          <w:spacing w:val="-4"/>
          <w:sz w:val="28"/>
          <w:szCs w:val="28"/>
        </w:rPr>
        <w:lastRenderedPageBreak/>
        <w:drawing>
          <wp:inline distT="0" distB="0" distL="0" distR="0">
            <wp:extent cx="5943600" cy="157410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2255" cy="1573748"/>
                    </a:xfrm>
                    <a:prstGeom prst="rect">
                      <a:avLst/>
                    </a:prstGeom>
                    <a:noFill/>
                    <a:ln w="9525">
                      <a:noFill/>
                      <a:miter lim="800000"/>
                      <a:headEnd/>
                      <a:tailEnd/>
                    </a:ln>
                  </pic:spPr>
                </pic:pic>
              </a:graphicData>
            </a:graphic>
          </wp:inline>
        </w:drawing>
      </w:r>
    </w:p>
    <w:p w:rsidR="00B1768B" w:rsidRPr="00711B8E" w:rsidRDefault="00B1768B" w:rsidP="00B1768B">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
          <w:bCs/>
          <w:color w:val="000000"/>
          <w:spacing w:val="-5"/>
          <w:sz w:val="28"/>
          <w:szCs w:val="28"/>
        </w:rPr>
      </w:pPr>
      <w:r>
        <w:rPr>
          <w:rFonts w:ascii="Times New Roman" w:eastAsia="Times New Roman" w:hAnsi="Times New Roman" w:cs="Times New Roman"/>
          <w:b/>
          <w:bCs/>
          <w:color w:val="000000"/>
          <w:spacing w:val="-5"/>
          <w:sz w:val="28"/>
          <w:szCs w:val="28"/>
        </w:rPr>
        <w:t xml:space="preserve">3. </w:t>
      </w:r>
      <w:r w:rsidRPr="00711B8E">
        <w:rPr>
          <w:rFonts w:ascii="Times New Roman" w:eastAsia="Times New Roman" w:hAnsi="Times New Roman" w:cs="Times New Roman"/>
          <w:b/>
          <w:bCs/>
          <w:color w:val="000000"/>
          <w:spacing w:val="-5"/>
          <w:sz w:val="28"/>
          <w:szCs w:val="28"/>
        </w:rPr>
        <w:t>ОБЪЕМ ДИСЦИПЛИНЫ</w:t>
      </w:r>
    </w:p>
    <w:p w:rsidR="00B1768B" w:rsidRDefault="00B1768B" w:rsidP="003E176D">
      <w:pPr>
        <w:widowControl w:val="0"/>
        <w:autoSpaceDE w:val="0"/>
        <w:autoSpaceDN w:val="0"/>
        <w:adjustRightInd w:val="0"/>
        <w:spacing w:after="0" w:line="240" w:lineRule="auto"/>
        <w:ind w:firstLine="567"/>
        <w:rPr>
          <w:rFonts w:ascii="Times New Roman" w:eastAsia="Times New Roman" w:hAnsi="Times New Roman" w:cs="Times New Roman"/>
          <w:spacing w:val="-4"/>
          <w:sz w:val="28"/>
          <w:szCs w:val="28"/>
        </w:rPr>
      </w:pPr>
      <w:r w:rsidRPr="00B754F7">
        <w:rPr>
          <w:rFonts w:ascii="Times New Roman" w:eastAsia="Times New Roman" w:hAnsi="Times New Roman" w:cs="Times New Roman"/>
          <w:spacing w:val="-4"/>
          <w:sz w:val="28"/>
          <w:szCs w:val="28"/>
        </w:rPr>
        <w:t xml:space="preserve">Общая трудоемкость дисциплины составляет  6 </w:t>
      </w:r>
      <w:proofErr w:type="spellStart"/>
      <w:r w:rsidRPr="00B754F7">
        <w:rPr>
          <w:rFonts w:ascii="Times New Roman" w:eastAsia="Times New Roman" w:hAnsi="Times New Roman" w:cs="Times New Roman"/>
          <w:spacing w:val="-4"/>
          <w:sz w:val="28"/>
          <w:szCs w:val="28"/>
        </w:rPr>
        <w:t>зач</w:t>
      </w:r>
      <w:proofErr w:type="spellEnd"/>
      <w:r w:rsidRPr="00B754F7">
        <w:rPr>
          <w:rFonts w:ascii="Times New Roman" w:eastAsia="Times New Roman" w:hAnsi="Times New Roman" w:cs="Times New Roman"/>
          <w:spacing w:val="-4"/>
          <w:sz w:val="28"/>
          <w:szCs w:val="28"/>
        </w:rPr>
        <w:t xml:space="preserve">. единиц, </w:t>
      </w:r>
      <w:r>
        <w:rPr>
          <w:rFonts w:ascii="Times New Roman" w:eastAsia="Times New Roman" w:hAnsi="Times New Roman" w:cs="Times New Roman"/>
          <w:spacing w:val="-4"/>
          <w:sz w:val="28"/>
          <w:szCs w:val="28"/>
        </w:rPr>
        <w:t xml:space="preserve">216 </w:t>
      </w:r>
      <w:r w:rsidRPr="00B754F7">
        <w:rPr>
          <w:rFonts w:ascii="Times New Roman" w:eastAsia="Times New Roman" w:hAnsi="Times New Roman" w:cs="Times New Roman"/>
          <w:spacing w:val="-4"/>
          <w:sz w:val="28"/>
          <w:szCs w:val="28"/>
        </w:rPr>
        <w:t>часов.</w:t>
      </w:r>
      <w:r>
        <w:rPr>
          <w:rFonts w:ascii="Times New Roman" w:eastAsia="Times New Roman" w:hAnsi="Times New Roman" w:cs="Times New Roman"/>
          <w:spacing w:val="-4"/>
          <w:sz w:val="28"/>
          <w:szCs w:val="28"/>
        </w:rPr>
        <w:t xml:space="preserve"> </w:t>
      </w:r>
    </w:p>
    <w:p w:rsidR="003E176D" w:rsidRPr="003E176D" w:rsidRDefault="003E176D" w:rsidP="003E176D">
      <w:pPr>
        <w:widowControl w:val="0"/>
        <w:autoSpaceDE w:val="0"/>
        <w:autoSpaceDN w:val="0"/>
        <w:adjustRightInd w:val="0"/>
        <w:spacing w:after="0" w:line="240" w:lineRule="auto"/>
        <w:ind w:firstLine="567"/>
        <w:rPr>
          <w:rFonts w:ascii="Times New Roman" w:eastAsia="Times New Roman" w:hAnsi="Times New Roman" w:cs="Times New Roman"/>
          <w:spacing w:val="-4"/>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1275"/>
        <w:gridCol w:w="1276"/>
        <w:gridCol w:w="1276"/>
      </w:tblGrid>
      <w:tr w:rsidR="00B1768B" w:rsidRPr="00D80DD8" w:rsidTr="00B46BBC">
        <w:trPr>
          <w:cantSplit/>
          <w:trHeight w:val="615"/>
        </w:trPr>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Вид учебной работы</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Всего</w:t>
            </w:r>
          </w:p>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ч</w:t>
            </w:r>
            <w:r w:rsidRPr="00D80DD8">
              <w:rPr>
                <w:rFonts w:ascii="Times New Roman" w:eastAsia="Times New Roman" w:hAnsi="Times New Roman" w:cs="Times New Roman"/>
                <w:sz w:val="24"/>
                <w:szCs w:val="24"/>
              </w:rPr>
              <w:t>асов</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Семестр</w:t>
            </w:r>
          </w:p>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Семестр</w:t>
            </w:r>
          </w:p>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Общая трудоемкость дисциплины, час</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216</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2</w:t>
            </w:r>
            <w:r>
              <w:rPr>
                <w:rFonts w:ascii="Times New Roman" w:eastAsia="Times New Roman" w:hAnsi="Times New Roman" w:cs="Times New Roman"/>
                <w:sz w:val="24"/>
                <w:szCs w:val="24"/>
              </w:rPr>
              <w:t>04</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0DD8">
              <w:rPr>
                <w:rFonts w:ascii="Times New Roman" w:eastAsia="Times New Roman" w:hAnsi="Times New Roman" w:cs="Times New Roman"/>
                <w:b/>
                <w:sz w:val="24"/>
                <w:szCs w:val="24"/>
              </w:rPr>
              <w:t>Контактная работа (аудиторные занятия), в т.ч.:</w:t>
            </w:r>
          </w:p>
        </w:tc>
        <w:tc>
          <w:tcPr>
            <w:tcW w:w="1275"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D80DD8">
              <w:rPr>
                <w:rFonts w:ascii="Times New Roman" w:eastAsia="Times New Roman" w:hAnsi="Times New Roman" w:cs="Times New Roman"/>
                <w:sz w:val="24"/>
                <w:szCs w:val="24"/>
              </w:rPr>
              <w:t>екции</w:t>
            </w:r>
          </w:p>
        </w:tc>
        <w:tc>
          <w:tcPr>
            <w:tcW w:w="1275"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w:t>
            </w:r>
            <w:r w:rsidRPr="00D80DD8">
              <w:rPr>
                <w:rFonts w:ascii="Times New Roman" w:eastAsia="Times New Roman" w:hAnsi="Times New Roman" w:cs="Times New Roman"/>
                <w:sz w:val="24"/>
                <w:szCs w:val="24"/>
              </w:rPr>
              <w:t>абораторные</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D80DD8">
              <w:rPr>
                <w:rFonts w:ascii="Times New Roman" w:eastAsia="Times New Roman" w:hAnsi="Times New Roman" w:cs="Times New Roman"/>
                <w:sz w:val="24"/>
                <w:szCs w:val="24"/>
              </w:rPr>
              <w:t>рактические</w:t>
            </w:r>
          </w:p>
        </w:tc>
        <w:tc>
          <w:tcPr>
            <w:tcW w:w="1275"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80DD8">
              <w:rPr>
                <w:rFonts w:ascii="Times New Roman" w:eastAsia="Times New Roman" w:hAnsi="Times New Roman" w:cs="Times New Roman"/>
                <w:b/>
                <w:sz w:val="24"/>
                <w:szCs w:val="24"/>
              </w:rPr>
              <w:t>Самостоятельная работа студентов, в том числе:</w:t>
            </w:r>
          </w:p>
        </w:tc>
        <w:tc>
          <w:tcPr>
            <w:tcW w:w="1275"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r>
      <w:tr w:rsidR="00B1768B" w:rsidRPr="00D80DD8" w:rsidTr="00B46BBC">
        <w:trPr>
          <w:trHeight w:val="70"/>
        </w:trPr>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Курсовой проект </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Курсовая работа </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36</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D80DD8">
              <w:rPr>
                <w:rFonts w:ascii="Times New Roman" w:eastAsia="Times New Roman" w:hAnsi="Times New Roman" w:cs="Times New Roman"/>
                <w:sz w:val="24"/>
                <w:szCs w:val="24"/>
              </w:rPr>
              <w:t>Расчетно-графическое</w:t>
            </w:r>
            <w:proofErr w:type="gramEnd"/>
            <w:r w:rsidRPr="00D80DD8">
              <w:rPr>
                <w:rFonts w:ascii="Times New Roman" w:eastAsia="Times New Roman" w:hAnsi="Times New Roman" w:cs="Times New Roman"/>
                <w:sz w:val="24"/>
                <w:szCs w:val="24"/>
              </w:rPr>
              <w:t xml:space="preserve"> задания </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Индивидуальное домашнее задание </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1768B" w:rsidRPr="00D80DD8" w:rsidTr="00B46BBC">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D80DD8">
              <w:rPr>
                <w:rFonts w:ascii="Times New Roman" w:eastAsia="Times New Roman" w:hAnsi="Times New Roman" w:cs="Times New Roman"/>
                <w:i/>
                <w:sz w:val="24"/>
                <w:szCs w:val="24"/>
              </w:rPr>
              <w:t>Другие виды самостоятельной работы</w:t>
            </w:r>
          </w:p>
        </w:tc>
        <w:tc>
          <w:tcPr>
            <w:tcW w:w="1275" w:type="dxa"/>
            <w:tcBorders>
              <w:top w:val="single" w:sz="4" w:space="0" w:color="auto"/>
              <w:left w:val="single" w:sz="4" w:space="0" w:color="auto"/>
              <w:bottom w:val="single" w:sz="4" w:space="0" w:color="auto"/>
              <w:right w:val="single" w:sz="4" w:space="0" w:color="auto"/>
            </w:tcBorders>
          </w:tcPr>
          <w:p w:rsidR="00B1768B" w:rsidRPr="00D80DD8" w:rsidRDefault="007D3B19"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7D3B19">
              <w:rPr>
                <w:rFonts w:ascii="Times New Roman" w:eastAsia="Times New Roman" w:hAnsi="Times New Roman" w:cs="Times New Roman"/>
                <w:sz w:val="24"/>
                <w:szCs w:val="24"/>
              </w:rPr>
              <w:t>8</w:t>
            </w:r>
          </w:p>
        </w:tc>
      </w:tr>
      <w:tr w:rsidR="00B1768B" w:rsidRPr="00D80DD8" w:rsidTr="00B46BBC">
        <w:trPr>
          <w:trHeight w:val="586"/>
        </w:trPr>
        <w:tc>
          <w:tcPr>
            <w:tcW w:w="5637"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 xml:space="preserve">Форма промежуточная аттестация </w:t>
            </w:r>
          </w:p>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80DD8">
              <w:rPr>
                <w:rFonts w:ascii="Times New Roman" w:eastAsia="Times New Roman" w:hAnsi="Times New Roman" w:cs="Times New Roman"/>
                <w:sz w:val="24"/>
                <w:szCs w:val="24"/>
              </w:rPr>
              <w:t>экзамен)</w:t>
            </w:r>
          </w:p>
        </w:tc>
        <w:tc>
          <w:tcPr>
            <w:tcW w:w="1275"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bl>
    <w:p w:rsidR="00B1768B" w:rsidRPr="003E176D" w:rsidRDefault="00B1768B" w:rsidP="00B1768B">
      <w:pPr>
        <w:spacing w:after="0" w:line="240" w:lineRule="auto"/>
        <w:rPr>
          <w:rFonts w:ascii="Times New Roman" w:eastAsia="Times New Roman" w:hAnsi="Times New Roman" w:cs="Times New Roman"/>
          <w:bCs/>
          <w:color w:val="000000"/>
          <w:spacing w:val="-5"/>
          <w:sz w:val="16"/>
          <w:szCs w:val="16"/>
        </w:rPr>
      </w:pPr>
    </w:p>
    <w:p w:rsidR="00B1768B" w:rsidRPr="00711B8E" w:rsidRDefault="00B1768B" w:rsidP="00B1768B">
      <w:pPr>
        <w:widowControl w:val="0"/>
        <w:shd w:val="clear" w:color="auto" w:fill="FFFFFF"/>
        <w:autoSpaceDE w:val="0"/>
        <w:autoSpaceDN w:val="0"/>
        <w:adjustRightInd w:val="0"/>
        <w:spacing w:after="0" w:line="240" w:lineRule="auto"/>
        <w:ind w:left="-360"/>
        <w:contextualSpacing/>
        <w:jc w:val="center"/>
        <w:rPr>
          <w:rFonts w:ascii="Times New Roman" w:eastAsia="Times New Roman" w:hAnsi="Times New Roman" w:cs="Times New Roman"/>
          <w:b/>
          <w:bCs/>
          <w:color w:val="000000"/>
          <w:spacing w:val="-5"/>
          <w:sz w:val="28"/>
          <w:szCs w:val="28"/>
        </w:rPr>
      </w:pPr>
      <w:r>
        <w:rPr>
          <w:rFonts w:ascii="Times New Roman" w:eastAsia="Times New Roman" w:hAnsi="Times New Roman" w:cs="Times New Roman"/>
          <w:b/>
          <w:bCs/>
          <w:color w:val="000000"/>
          <w:spacing w:val="-5"/>
          <w:sz w:val="28"/>
          <w:szCs w:val="28"/>
        </w:rPr>
        <w:t xml:space="preserve">4. </w:t>
      </w:r>
      <w:r w:rsidRPr="00711B8E">
        <w:rPr>
          <w:rFonts w:ascii="Times New Roman" w:eastAsia="Times New Roman" w:hAnsi="Times New Roman" w:cs="Times New Roman"/>
          <w:b/>
          <w:bCs/>
          <w:color w:val="000000"/>
          <w:spacing w:val="-5"/>
          <w:sz w:val="28"/>
          <w:szCs w:val="28"/>
        </w:rPr>
        <w:t>СОДЕРЖАНИЕ ДИСЦИПЛИНЫ</w:t>
      </w:r>
    </w:p>
    <w:p w:rsidR="00B1768B" w:rsidRPr="00711B8E" w:rsidRDefault="00B1768B" w:rsidP="00B1768B">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t>4.1</w:t>
      </w:r>
      <w:r>
        <w:rPr>
          <w:rFonts w:ascii="Times New Roman" w:eastAsia="Times New Roman" w:hAnsi="Times New Roman" w:cs="Times New Roman"/>
          <w:b/>
          <w:bCs/>
          <w:color w:val="000000"/>
          <w:spacing w:val="-5"/>
          <w:sz w:val="28"/>
          <w:szCs w:val="28"/>
        </w:rPr>
        <w:t>.</w:t>
      </w:r>
      <w:r w:rsidRPr="00711B8E">
        <w:rPr>
          <w:rFonts w:ascii="Times New Roman" w:eastAsia="Times New Roman" w:hAnsi="Times New Roman" w:cs="Times New Roman"/>
          <w:b/>
          <w:bCs/>
          <w:color w:val="000000"/>
          <w:spacing w:val="-5"/>
          <w:sz w:val="28"/>
          <w:szCs w:val="28"/>
        </w:rPr>
        <w:t xml:space="preserve"> Наименование тем, их содержание и объем</w:t>
      </w:r>
    </w:p>
    <w:p w:rsidR="003E176D" w:rsidRPr="003E176D" w:rsidRDefault="00B1768B" w:rsidP="003E176D">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t>Курс</w:t>
      </w:r>
      <w:r>
        <w:rPr>
          <w:rFonts w:ascii="Times New Roman" w:eastAsia="Times New Roman" w:hAnsi="Times New Roman" w:cs="Times New Roman"/>
          <w:b/>
          <w:bCs/>
          <w:color w:val="000000"/>
          <w:spacing w:val="-5"/>
          <w:sz w:val="28"/>
          <w:szCs w:val="28"/>
        </w:rPr>
        <w:t xml:space="preserve"> 3</w:t>
      </w:r>
      <w:r w:rsidRPr="00711B8E">
        <w:rPr>
          <w:rFonts w:ascii="Times New Roman" w:eastAsia="Times New Roman" w:hAnsi="Times New Roman" w:cs="Times New Roman"/>
          <w:b/>
          <w:bCs/>
          <w:color w:val="000000"/>
          <w:spacing w:val="-5"/>
          <w:sz w:val="28"/>
          <w:szCs w:val="28"/>
        </w:rPr>
        <w:t xml:space="preserve">     Семестр </w:t>
      </w:r>
      <w:r>
        <w:rPr>
          <w:rFonts w:ascii="Times New Roman" w:eastAsia="Times New Roman" w:hAnsi="Times New Roman" w:cs="Times New Roman"/>
          <w:b/>
          <w:bCs/>
          <w:color w:val="000000"/>
          <w:spacing w:val="-5"/>
          <w:sz w:val="28"/>
          <w:szCs w:val="28"/>
        </w:rPr>
        <w:t>6</w:t>
      </w: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72"/>
        <w:gridCol w:w="5881"/>
        <w:gridCol w:w="708"/>
        <w:gridCol w:w="709"/>
        <w:gridCol w:w="709"/>
        <w:gridCol w:w="850"/>
      </w:tblGrid>
      <w:tr w:rsidR="00B1768B" w:rsidRPr="00711B8E" w:rsidTr="00B46BBC">
        <w:trPr>
          <w:trHeight w:val="675"/>
        </w:trPr>
        <w:tc>
          <w:tcPr>
            <w:tcW w:w="6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 xml:space="preserve">№ </w:t>
            </w:r>
            <w:proofErr w:type="gramStart"/>
            <w:r w:rsidRPr="00711B8E">
              <w:rPr>
                <w:rFonts w:ascii="Times New Roman" w:eastAsia="Times New Roman" w:hAnsi="Times New Roman" w:cs="Times New Roman"/>
                <w:sz w:val="24"/>
                <w:szCs w:val="24"/>
              </w:rPr>
              <w:t>п</w:t>
            </w:r>
            <w:proofErr w:type="gramEnd"/>
            <w:r w:rsidRPr="00711B8E">
              <w:rPr>
                <w:rFonts w:ascii="Times New Roman" w:eastAsia="Times New Roman" w:hAnsi="Times New Roman" w:cs="Times New Roman"/>
                <w:sz w:val="24"/>
                <w:szCs w:val="24"/>
              </w:rPr>
              <w:t>/п</w:t>
            </w:r>
          </w:p>
        </w:tc>
        <w:tc>
          <w:tcPr>
            <w:tcW w:w="5881" w:type="dxa"/>
            <w:vMerge w:val="restart"/>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Наименование раздела</w:t>
            </w:r>
          </w:p>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(краткое содержание)</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lang w:eastAsia="en-US"/>
              </w:rPr>
              <w:t>О</w:t>
            </w:r>
            <w:r w:rsidRPr="00711B8E">
              <w:rPr>
                <w:rFonts w:ascii="Times New Roman" w:eastAsia="Times New Roman" w:hAnsi="Times New Roman" w:cs="Times New Roman"/>
                <w:sz w:val="24"/>
                <w:szCs w:val="24"/>
              </w:rPr>
              <w:t>бъем на тематический раздел по видам учебной нагрузки, час</w:t>
            </w:r>
            <w:r w:rsidRPr="00711B8E">
              <w:rPr>
                <w:rFonts w:ascii="Times New Roman" w:eastAsia="Times New Roman" w:hAnsi="Times New Roman" w:cs="Times New Roman"/>
                <w:sz w:val="24"/>
                <w:szCs w:val="24"/>
                <w:lang w:eastAsia="en-US"/>
              </w:rPr>
              <w:t xml:space="preserve"> </w:t>
            </w:r>
          </w:p>
        </w:tc>
      </w:tr>
      <w:tr w:rsidR="00B1768B" w:rsidRPr="00711B8E" w:rsidTr="00B46BBC">
        <w:trPr>
          <w:cantSplit/>
          <w:trHeight w:val="2116"/>
        </w:trPr>
        <w:tc>
          <w:tcPr>
            <w:tcW w:w="638" w:type="dxa"/>
            <w:gridSpan w:val="2"/>
            <w:vMerge/>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spacing w:after="0" w:line="240" w:lineRule="auto"/>
              <w:rPr>
                <w:rFonts w:ascii="Times New Roman" w:eastAsia="Times New Roman" w:hAnsi="Times New Roman" w:cs="Times New Roman"/>
                <w:sz w:val="24"/>
                <w:szCs w:val="24"/>
              </w:rPr>
            </w:pPr>
          </w:p>
        </w:tc>
        <w:tc>
          <w:tcPr>
            <w:tcW w:w="5881" w:type="dxa"/>
            <w:vMerge/>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spacing w:after="0" w:line="240" w:lineRule="auto"/>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Лекции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Практические </w:t>
            </w:r>
          </w:p>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Лабораторные  </w:t>
            </w:r>
          </w:p>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Самостоятельная </w:t>
            </w:r>
          </w:p>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работа </w:t>
            </w:r>
          </w:p>
        </w:tc>
      </w:tr>
      <w:tr w:rsidR="00B1768B" w:rsidRPr="00711B8E" w:rsidTr="00B46BBC">
        <w:trPr>
          <w:trHeight w:val="259"/>
        </w:trPr>
        <w:tc>
          <w:tcPr>
            <w:tcW w:w="9495" w:type="dxa"/>
            <w:gridSpan w:val="7"/>
            <w:tcBorders>
              <w:top w:val="single" w:sz="4" w:space="0" w:color="auto"/>
              <w:left w:val="single" w:sz="4" w:space="0" w:color="auto"/>
              <w:bottom w:val="single" w:sz="4" w:space="0" w:color="auto"/>
              <w:right w:val="single" w:sz="4" w:space="0" w:color="auto"/>
            </w:tcBorders>
            <w:hideMark/>
          </w:tcPr>
          <w:p w:rsidR="00B1768B" w:rsidRDefault="00B1768B" w:rsidP="00B46BBC">
            <w:pPr>
              <w:pStyle w:val="a3"/>
              <w:tabs>
                <w:tab w:val="left" w:pos="3402"/>
              </w:tabs>
              <w:autoSpaceDN w:val="0"/>
              <w:spacing w:after="0" w:line="240" w:lineRule="auto"/>
              <w:ind w:left="34"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Установочная лекция</w:t>
            </w:r>
          </w:p>
          <w:p w:rsidR="00B1768B" w:rsidRPr="0060132C" w:rsidRDefault="00B1768B" w:rsidP="00B46BBC">
            <w:pPr>
              <w:pStyle w:val="a3"/>
              <w:tabs>
                <w:tab w:val="left" w:pos="3402"/>
              </w:tabs>
              <w:autoSpaceDN w:val="0"/>
              <w:spacing w:after="0" w:line="240" w:lineRule="auto"/>
              <w:ind w:left="114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w:t>
            </w:r>
            <w:r w:rsidRPr="0060132C">
              <w:rPr>
                <w:rFonts w:ascii="Times New Roman" w:eastAsia="Times New Roman" w:hAnsi="Times New Roman" w:cs="Times New Roman"/>
                <w:sz w:val="24"/>
                <w:szCs w:val="24"/>
              </w:rPr>
              <w:t>Основы регулирования аудиторской деятельности</w:t>
            </w:r>
          </w:p>
        </w:tc>
      </w:tr>
      <w:tr w:rsidR="00B1768B" w:rsidRPr="00711B8E" w:rsidTr="00B46BBC">
        <w:trPr>
          <w:trHeight w:val="353"/>
        </w:trPr>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autoSpaceDE w:val="0"/>
              <w:autoSpaceDN w:val="0"/>
              <w:adjustRightInd w:val="0"/>
              <w:spacing w:after="0" w:line="240" w:lineRule="auto"/>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1.</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spacing w:after="0" w:line="228" w:lineRule="auto"/>
              <w:jc w:val="both"/>
              <w:rPr>
                <w:rFonts w:ascii="Times New Roman" w:hAnsi="Times New Roman" w:cs="Times New Roman"/>
                <w:bCs/>
                <w:sz w:val="24"/>
                <w:szCs w:val="24"/>
                <w:u w:val="single"/>
              </w:rPr>
            </w:pPr>
            <w:r w:rsidRPr="005F44EB">
              <w:rPr>
                <w:rFonts w:ascii="Times New Roman" w:eastAsia="Times New Roman" w:hAnsi="Times New Roman" w:cs="Times New Roman"/>
                <w:bCs/>
                <w:sz w:val="24"/>
                <w:szCs w:val="24"/>
                <w:u w:val="single"/>
              </w:rPr>
              <w:t>Сущность и содержание аудита</w:t>
            </w:r>
            <w:r>
              <w:rPr>
                <w:rFonts w:ascii="Times New Roman" w:eastAsia="Times New Roman" w:hAnsi="Times New Roman" w:cs="Times New Roman"/>
                <w:bCs/>
                <w:sz w:val="24"/>
                <w:szCs w:val="24"/>
                <w:u w:val="single"/>
              </w:rPr>
              <w:t>.</w:t>
            </w:r>
            <w:r w:rsidRPr="005F44EB">
              <w:rPr>
                <w:rFonts w:ascii="Times New Roman" w:hAnsi="Times New Roman" w:cs="Times New Roman"/>
                <w:bCs/>
                <w:sz w:val="24"/>
                <w:szCs w:val="24"/>
                <w:u w:val="single"/>
              </w:rPr>
              <w:t xml:space="preserve"> </w:t>
            </w:r>
          </w:p>
          <w:p w:rsidR="00B1768B" w:rsidRPr="005F44EB" w:rsidRDefault="00B1768B" w:rsidP="00B46BBC">
            <w:pPr>
              <w:spacing w:after="0" w:line="228" w:lineRule="auto"/>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Введение в дисциплину «Аудит деятельности кредитных организаций». </w:t>
            </w:r>
            <w:r w:rsidRPr="005F44EB">
              <w:rPr>
                <w:rFonts w:ascii="Times New Roman" w:eastAsia="Times New Roman" w:hAnsi="Times New Roman" w:cs="Times New Roman"/>
                <w:sz w:val="24"/>
                <w:szCs w:val="24"/>
              </w:rPr>
              <w:t>Цель и принципы аудита. Виды аудита и сопутствующих аудиту услуг. Значение аудита кредитной организации и его специфика.</w:t>
            </w:r>
            <w:r>
              <w:rPr>
                <w:rFonts w:ascii="Times New Roman" w:eastAsia="Times New Roman" w:hAnsi="Times New Roman" w:cs="Times New Roman"/>
                <w:sz w:val="24"/>
                <w:szCs w:val="24"/>
              </w:rPr>
              <w:t xml:space="preserve"> Разъяснения по выполнению курсовой работы. Обзор рекомендуемых источников для выполнения курсовой работы и самостоятельной работы.</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B46BBC">
        <w:trPr>
          <w:trHeight w:val="353"/>
        </w:trPr>
        <w:tc>
          <w:tcPr>
            <w:tcW w:w="6519" w:type="dxa"/>
            <w:gridSpan w:val="3"/>
            <w:tcBorders>
              <w:top w:val="single" w:sz="4" w:space="0" w:color="auto"/>
              <w:left w:val="single" w:sz="4" w:space="0" w:color="auto"/>
              <w:bottom w:val="single" w:sz="4" w:space="0" w:color="auto"/>
              <w:right w:val="single" w:sz="4" w:space="0" w:color="auto"/>
            </w:tcBorders>
          </w:tcPr>
          <w:p w:rsidR="00B1768B" w:rsidRPr="009173FA" w:rsidRDefault="00B1768B" w:rsidP="00B46BBC">
            <w:pPr>
              <w:spacing w:after="0" w:line="228" w:lineRule="auto"/>
              <w:jc w:val="right"/>
              <w:rPr>
                <w:rFonts w:ascii="Times New Roman" w:eastAsia="Times New Roman" w:hAnsi="Times New Roman" w:cs="Times New Roman"/>
                <w:bCs/>
                <w:sz w:val="24"/>
                <w:szCs w:val="24"/>
              </w:rPr>
            </w:pPr>
            <w:r w:rsidRPr="009173FA">
              <w:rPr>
                <w:rFonts w:ascii="Times New Roman" w:eastAsia="Times New Roman" w:hAnsi="Times New Roman" w:cs="Times New Roman"/>
                <w:bCs/>
                <w:sz w:val="24"/>
                <w:szCs w:val="24"/>
              </w:rPr>
              <w:t>ИТОГО</w:t>
            </w:r>
            <w:r>
              <w:rPr>
                <w:rFonts w:ascii="Times New Roman" w:eastAsia="Times New Roman" w:hAnsi="Times New Roman" w:cs="Times New Roman"/>
                <w:bCs/>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B1768B" w:rsidRPr="00711B8E" w:rsidRDefault="00B1768B" w:rsidP="00B1768B">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
          <w:bCs/>
          <w:color w:val="000000"/>
          <w:spacing w:val="-5"/>
          <w:sz w:val="28"/>
          <w:szCs w:val="28"/>
        </w:rPr>
      </w:pPr>
      <w:r w:rsidRPr="00711B8E">
        <w:rPr>
          <w:rFonts w:ascii="Times New Roman" w:eastAsia="Times New Roman" w:hAnsi="Times New Roman" w:cs="Times New Roman"/>
          <w:b/>
          <w:bCs/>
          <w:color w:val="000000"/>
          <w:spacing w:val="-5"/>
          <w:sz w:val="28"/>
          <w:szCs w:val="28"/>
        </w:rPr>
        <w:lastRenderedPageBreak/>
        <w:t>Курс</w:t>
      </w:r>
      <w:r>
        <w:rPr>
          <w:rFonts w:ascii="Times New Roman" w:eastAsia="Times New Roman" w:hAnsi="Times New Roman" w:cs="Times New Roman"/>
          <w:b/>
          <w:bCs/>
          <w:color w:val="000000"/>
          <w:spacing w:val="-5"/>
          <w:sz w:val="28"/>
          <w:szCs w:val="28"/>
        </w:rPr>
        <w:t xml:space="preserve"> 4</w:t>
      </w:r>
      <w:r w:rsidRPr="00711B8E">
        <w:rPr>
          <w:rFonts w:ascii="Times New Roman" w:eastAsia="Times New Roman" w:hAnsi="Times New Roman" w:cs="Times New Roman"/>
          <w:b/>
          <w:bCs/>
          <w:color w:val="000000"/>
          <w:spacing w:val="-5"/>
          <w:sz w:val="28"/>
          <w:szCs w:val="28"/>
        </w:rPr>
        <w:t xml:space="preserve">     Семестр </w:t>
      </w:r>
      <w:r>
        <w:rPr>
          <w:rFonts w:ascii="Times New Roman" w:eastAsia="Times New Roman" w:hAnsi="Times New Roman" w:cs="Times New Roman"/>
          <w:b/>
          <w:bCs/>
          <w:color w:val="000000"/>
          <w:spacing w:val="-5"/>
          <w:sz w:val="28"/>
          <w:szCs w:val="28"/>
        </w:rPr>
        <w:t>7</w:t>
      </w:r>
    </w:p>
    <w:p w:rsidR="00B1768B" w:rsidRPr="00B46BBC" w:rsidRDefault="00B1768B" w:rsidP="00B1768B">
      <w:pPr>
        <w:widowControl w:val="0"/>
        <w:shd w:val="clear" w:color="auto" w:fill="FFFFFF"/>
        <w:autoSpaceDE w:val="0"/>
        <w:autoSpaceDN w:val="0"/>
        <w:adjustRightInd w:val="0"/>
        <w:spacing w:before="182" w:after="0" w:line="240" w:lineRule="auto"/>
        <w:ind w:left="432"/>
        <w:contextualSpacing/>
        <w:jc w:val="center"/>
        <w:rPr>
          <w:rFonts w:ascii="Times New Roman" w:eastAsia="Times New Roman" w:hAnsi="Times New Roman" w:cs="Times New Roman"/>
          <w:bCs/>
          <w:color w:val="000000"/>
          <w:spacing w:val="-5"/>
          <w:sz w:val="16"/>
          <w:szCs w:val="16"/>
        </w:rPr>
      </w:pPr>
    </w:p>
    <w:tbl>
      <w:tblPr>
        <w:tblW w:w="94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72"/>
        <w:gridCol w:w="5881"/>
        <w:gridCol w:w="708"/>
        <w:gridCol w:w="709"/>
        <w:gridCol w:w="709"/>
        <w:gridCol w:w="850"/>
      </w:tblGrid>
      <w:tr w:rsidR="00B1768B" w:rsidRPr="00711B8E" w:rsidTr="00B46BBC">
        <w:trPr>
          <w:trHeight w:val="675"/>
        </w:trPr>
        <w:tc>
          <w:tcPr>
            <w:tcW w:w="63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 xml:space="preserve">№ </w:t>
            </w:r>
            <w:proofErr w:type="gramStart"/>
            <w:r w:rsidRPr="00711B8E">
              <w:rPr>
                <w:rFonts w:ascii="Times New Roman" w:eastAsia="Times New Roman" w:hAnsi="Times New Roman" w:cs="Times New Roman"/>
                <w:sz w:val="24"/>
                <w:szCs w:val="24"/>
              </w:rPr>
              <w:t>п</w:t>
            </w:r>
            <w:proofErr w:type="gramEnd"/>
            <w:r w:rsidRPr="00711B8E">
              <w:rPr>
                <w:rFonts w:ascii="Times New Roman" w:eastAsia="Times New Roman" w:hAnsi="Times New Roman" w:cs="Times New Roman"/>
                <w:sz w:val="24"/>
                <w:szCs w:val="24"/>
              </w:rPr>
              <w:t>/п</w:t>
            </w:r>
          </w:p>
        </w:tc>
        <w:tc>
          <w:tcPr>
            <w:tcW w:w="5881" w:type="dxa"/>
            <w:vMerge w:val="restart"/>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Наименование раздела</w:t>
            </w:r>
          </w:p>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(краткое содержание)</w:t>
            </w:r>
          </w:p>
        </w:tc>
        <w:tc>
          <w:tcPr>
            <w:tcW w:w="2976" w:type="dxa"/>
            <w:gridSpan w:val="4"/>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lang w:eastAsia="en-US"/>
              </w:rPr>
              <w:t>О</w:t>
            </w:r>
            <w:r w:rsidRPr="00711B8E">
              <w:rPr>
                <w:rFonts w:ascii="Times New Roman" w:eastAsia="Times New Roman" w:hAnsi="Times New Roman" w:cs="Times New Roman"/>
                <w:sz w:val="24"/>
                <w:szCs w:val="24"/>
              </w:rPr>
              <w:t>бъем на тематический раздел по видам учебной нагрузки, час</w:t>
            </w:r>
            <w:r w:rsidRPr="00711B8E">
              <w:rPr>
                <w:rFonts w:ascii="Times New Roman" w:eastAsia="Times New Roman" w:hAnsi="Times New Roman" w:cs="Times New Roman"/>
                <w:sz w:val="24"/>
                <w:szCs w:val="24"/>
                <w:lang w:eastAsia="en-US"/>
              </w:rPr>
              <w:t xml:space="preserve"> </w:t>
            </w:r>
          </w:p>
        </w:tc>
      </w:tr>
      <w:tr w:rsidR="00B1768B" w:rsidRPr="00711B8E" w:rsidTr="00B46BBC">
        <w:trPr>
          <w:cantSplit/>
          <w:trHeight w:val="2116"/>
        </w:trPr>
        <w:tc>
          <w:tcPr>
            <w:tcW w:w="638" w:type="dxa"/>
            <w:gridSpan w:val="2"/>
            <w:vMerge/>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spacing w:after="0" w:line="240" w:lineRule="auto"/>
              <w:rPr>
                <w:rFonts w:ascii="Times New Roman" w:eastAsia="Times New Roman" w:hAnsi="Times New Roman" w:cs="Times New Roman"/>
                <w:sz w:val="24"/>
                <w:szCs w:val="24"/>
              </w:rPr>
            </w:pPr>
          </w:p>
        </w:tc>
        <w:tc>
          <w:tcPr>
            <w:tcW w:w="5881" w:type="dxa"/>
            <w:vMerge/>
            <w:tcBorders>
              <w:top w:val="single" w:sz="4" w:space="0" w:color="auto"/>
              <w:left w:val="single" w:sz="4" w:space="0" w:color="auto"/>
              <w:bottom w:val="single" w:sz="4" w:space="0" w:color="auto"/>
              <w:right w:val="single" w:sz="4" w:space="0" w:color="auto"/>
            </w:tcBorders>
            <w:vAlign w:val="center"/>
            <w:hideMark/>
          </w:tcPr>
          <w:p w:rsidR="00B1768B" w:rsidRPr="00711B8E" w:rsidRDefault="00B1768B" w:rsidP="00B46BBC">
            <w:pPr>
              <w:spacing w:after="0" w:line="240" w:lineRule="auto"/>
              <w:rPr>
                <w:rFonts w:ascii="Times New Roman" w:eastAsia="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Лекции</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Практические </w:t>
            </w:r>
          </w:p>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Лабораторные  </w:t>
            </w:r>
          </w:p>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Самостоятельная </w:t>
            </w:r>
          </w:p>
          <w:p w:rsidR="00B1768B" w:rsidRPr="00913AD5" w:rsidRDefault="00B1768B" w:rsidP="00B46BBC">
            <w:pPr>
              <w:widowControl w:val="0"/>
              <w:tabs>
                <w:tab w:val="left" w:pos="3402"/>
              </w:tabs>
              <w:autoSpaceDE w:val="0"/>
              <w:autoSpaceDN w:val="0"/>
              <w:adjustRightInd w:val="0"/>
              <w:spacing w:before="120" w:after="120" w:line="240" w:lineRule="auto"/>
              <w:ind w:left="113" w:right="113"/>
              <w:rPr>
                <w:rFonts w:ascii="Times New Roman" w:eastAsia="Times New Roman" w:hAnsi="Times New Roman" w:cs="Times New Roman"/>
                <w:sz w:val="24"/>
                <w:szCs w:val="24"/>
              </w:rPr>
            </w:pPr>
            <w:r w:rsidRPr="00913AD5">
              <w:rPr>
                <w:rFonts w:ascii="Times New Roman" w:eastAsia="Times New Roman" w:hAnsi="Times New Roman" w:cs="Times New Roman"/>
                <w:sz w:val="24"/>
                <w:szCs w:val="24"/>
              </w:rPr>
              <w:t xml:space="preserve">работа </w:t>
            </w:r>
          </w:p>
        </w:tc>
      </w:tr>
      <w:tr w:rsidR="00B1768B" w:rsidRPr="00711B8E" w:rsidTr="00B46BBC">
        <w:trPr>
          <w:trHeight w:val="259"/>
        </w:trPr>
        <w:tc>
          <w:tcPr>
            <w:tcW w:w="9495" w:type="dxa"/>
            <w:gridSpan w:val="7"/>
            <w:tcBorders>
              <w:top w:val="single" w:sz="4" w:space="0" w:color="auto"/>
              <w:left w:val="single" w:sz="4" w:space="0" w:color="auto"/>
              <w:bottom w:val="single" w:sz="4" w:space="0" w:color="auto"/>
              <w:right w:val="single" w:sz="4" w:space="0" w:color="auto"/>
            </w:tcBorders>
            <w:hideMark/>
          </w:tcPr>
          <w:p w:rsidR="00B1768B" w:rsidRPr="0060132C" w:rsidRDefault="00B1768B" w:rsidP="00B46BBC">
            <w:pPr>
              <w:pStyle w:val="a3"/>
              <w:tabs>
                <w:tab w:val="left" w:pos="3402"/>
              </w:tabs>
              <w:autoSpaceDN w:val="0"/>
              <w:spacing w:after="0" w:line="240" w:lineRule="auto"/>
              <w:ind w:left="1140"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xml:space="preserve">. </w:t>
            </w:r>
            <w:r w:rsidRPr="0060132C">
              <w:rPr>
                <w:rFonts w:ascii="Times New Roman" w:eastAsia="Times New Roman" w:hAnsi="Times New Roman" w:cs="Times New Roman"/>
                <w:sz w:val="24"/>
                <w:szCs w:val="24"/>
              </w:rPr>
              <w:t>Основы регулирования аудиторской деятельности</w:t>
            </w:r>
          </w:p>
        </w:tc>
      </w:tr>
      <w:tr w:rsidR="00B1768B" w:rsidRPr="00711B8E" w:rsidTr="00B46BBC">
        <w:trPr>
          <w:trHeight w:val="353"/>
        </w:trPr>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autoSpaceDE w:val="0"/>
              <w:autoSpaceDN w:val="0"/>
              <w:adjustRightInd w:val="0"/>
              <w:spacing w:after="0" w:line="240" w:lineRule="auto"/>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1.</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spacing w:after="0" w:line="228" w:lineRule="auto"/>
              <w:jc w:val="both"/>
              <w:rPr>
                <w:rFonts w:ascii="Times New Roman" w:hAnsi="Times New Roman" w:cs="Times New Roman"/>
                <w:bCs/>
                <w:sz w:val="24"/>
                <w:szCs w:val="24"/>
                <w:u w:val="single"/>
              </w:rPr>
            </w:pPr>
            <w:r w:rsidRPr="005F44EB">
              <w:rPr>
                <w:rFonts w:ascii="Times New Roman" w:eastAsia="Times New Roman" w:hAnsi="Times New Roman" w:cs="Times New Roman"/>
                <w:bCs/>
                <w:sz w:val="24"/>
                <w:szCs w:val="24"/>
                <w:u w:val="single"/>
              </w:rPr>
              <w:t>Сущность и содержание аудита</w:t>
            </w:r>
            <w:r>
              <w:rPr>
                <w:rFonts w:ascii="Times New Roman" w:eastAsia="Times New Roman" w:hAnsi="Times New Roman" w:cs="Times New Roman"/>
                <w:bCs/>
                <w:sz w:val="24"/>
                <w:szCs w:val="24"/>
                <w:u w:val="single"/>
              </w:rPr>
              <w:t>.</w:t>
            </w:r>
            <w:r w:rsidRPr="005F44EB">
              <w:rPr>
                <w:rFonts w:ascii="Times New Roman" w:hAnsi="Times New Roman" w:cs="Times New Roman"/>
                <w:bCs/>
                <w:sz w:val="24"/>
                <w:szCs w:val="24"/>
                <w:u w:val="single"/>
              </w:rPr>
              <w:t xml:space="preserve"> </w:t>
            </w:r>
          </w:p>
          <w:p w:rsidR="00B1768B" w:rsidRPr="005F44EB" w:rsidRDefault="00B1768B" w:rsidP="00B46BBC">
            <w:pPr>
              <w:spacing w:after="0" w:line="228" w:lineRule="auto"/>
              <w:jc w:val="both"/>
              <w:rPr>
                <w:rFonts w:ascii="Times New Roman" w:eastAsia="Times New Roman" w:hAnsi="Times New Roman" w:cs="Times New Roman"/>
                <w:sz w:val="24"/>
                <w:szCs w:val="24"/>
              </w:rPr>
            </w:pPr>
            <w:r w:rsidRPr="005F44EB">
              <w:rPr>
                <w:rFonts w:ascii="Times New Roman" w:eastAsia="Times New Roman" w:hAnsi="Times New Roman" w:cs="Times New Roman"/>
                <w:sz w:val="24"/>
                <w:szCs w:val="24"/>
              </w:rPr>
              <w:t>Цель и принципы аудита. Значение аудита кредитной организации и его специфика.</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2.</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pStyle w:val="ConsNormal"/>
              <w:spacing w:line="228" w:lineRule="auto"/>
              <w:ind w:right="0" w:firstLine="0"/>
              <w:jc w:val="both"/>
              <w:rPr>
                <w:rFonts w:ascii="Times New Roman" w:hAnsi="Times New Roman" w:cs="Times New Roman"/>
                <w:bCs/>
                <w:sz w:val="24"/>
                <w:szCs w:val="24"/>
                <w:u w:val="single"/>
              </w:rPr>
            </w:pPr>
            <w:r w:rsidRPr="005F44EB">
              <w:rPr>
                <w:rFonts w:ascii="Times New Roman" w:hAnsi="Times New Roman" w:cs="Times New Roman"/>
                <w:bCs/>
                <w:sz w:val="24"/>
                <w:szCs w:val="24"/>
                <w:u w:val="single"/>
              </w:rPr>
              <w:t xml:space="preserve">Регулирование аудиторской деятельности. </w:t>
            </w:r>
          </w:p>
          <w:p w:rsidR="00B1768B" w:rsidRPr="005F44EB" w:rsidRDefault="00B1768B" w:rsidP="00B46BBC">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sz w:val="24"/>
                <w:szCs w:val="24"/>
              </w:rPr>
              <w:t>Правовое регулирование аудита кредитных организаций.</w:t>
            </w:r>
            <w:r>
              <w:rPr>
                <w:rFonts w:ascii="Times New Roman" w:hAnsi="Times New Roman" w:cs="Times New Roman"/>
                <w:sz w:val="24"/>
                <w:szCs w:val="24"/>
              </w:rPr>
              <w:t xml:space="preserve"> </w:t>
            </w:r>
            <w:r w:rsidRPr="005F44EB">
              <w:rPr>
                <w:rFonts w:ascii="Times New Roman" w:hAnsi="Times New Roman" w:cs="Times New Roman"/>
                <w:sz w:val="24"/>
                <w:szCs w:val="24"/>
              </w:rPr>
              <w:t>Права и обязанности аудиторских организаций и индивидуальных аудиторов при осуществлен</w:t>
            </w:r>
            <w:proofErr w:type="gramStart"/>
            <w:r w:rsidRPr="005F44EB">
              <w:rPr>
                <w:rFonts w:ascii="Times New Roman" w:hAnsi="Times New Roman" w:cs="Times New Roman"/>
                <w:sz w:val="24"/>
                <w:szCs w:val="24"/>
              </w:rPr>
              <w:t>ии ау</w:t>
            </w:r>
            <w:proofErr w:type="gramEnd"/>
            <w:r w:rsidRPr="005F44EB">
              <w:rPr>
                <w:rFonts w:ascii="Times New Roman" w:hAnsi="Times New Roman" w:cs="Times New Roman"/>
                <w:sz w:val="24"/>
                <w:szCs w:val="24"/>
              </w:rPr>
              <w:t>диторской проверки.</w:t>
            </w:r>
            <w:r>
              <w:rPr>
                <w:rFonts w:ascii="Times New Roman" w:hAnsi="Times New Roman" w:cs="Times New Roman"/>
                <w:sz w:val="24"/>
                <w:szCs w:val="24"/>
              </w:rPr>
              <w:t xml:space="preserve"> </w:t>
            </w:r>
            <w:r w:rsidRPr="005F44EB">
              <w:rPr>
                <w:rFonts w:ascii="Times New Roman" w:hAnsi="Times New Roman" w:cs="Times New Roman"/>
                <w:sz w:val="24"/>
                <w:szCs w:val="24"/>
              </w:rPr>
              <w:t xml:space="preserve">Права и обязанности </w:t>
            </w:r>
            <w:proofErr w:type="spellStart"/>
            <w:r w:rsidRPr="005F44EB">
              <w:rPr>
                <w:rFonts w:ascii="Times New Roman" w:hAnsi="Times New Roman" w:cs="Times New Roman"/>
                <w:sz w:val="24"/>
                <w:szCs w:val="24"/>
              </w:rPr>
              <w:t>аудируемых</w:t>
            </w:r>
            <w:proofErr w:type="spellEnd"/>
            <w:r w:rsidRPr="005F44EB">
              <w:rPr>
                <w:rFonts w:ascii="Times New Roman" w:hAnsi="Times New Roman" w:cs="Times New Roman"/>
                <w:sz w:val="24"/>
                <w:szCs w:val="24"/>
              </w:rPr>
              <w:t xml:space="preserve"> лиц при осуществлен</w:t>
            </w:r>
            <w:proofErr w:type="gramStart"/>
            <w:r w:rsidRPr="005F44EB">
              <w:rPr>
                <w:rFonts w:ascii="Times New Roman" w:hAnsi="Times New Roman" w:cs="Times New Roman"/>
                <w:sz w:val="24"/>
                <w:szCs w:val="24"/>
              </w:rPr>
              <w:t>ии ау</w:t>
            </w:r>
            <w:proofErr w:type="gramEnd"/>
            <w:r w:rsidRPr="005F44EB">
              <w:rPr>
                <w:rFonts w:ascii="Times New Roman" w:hAnsi="Times New Roman" w:cs="Times New Roman"/>
                <w:sz w:val="24"/>
                <w:szCs w:val="24"/>
              </w:rPr>
              <w:t>диторской проверки.</w:t>
            </w:r>
            <w:r>
              <w:rPr>
                <w:rFonts w:ascii="Times New Roman" w:hAnsi="Times New Roman" w:cs="Times New Roman"/>
                <w:sz w:val="24"/>
                <w:szCs w:val="24"/>
              </w:rPr>
              <w:t xml:space="preserve"> </w:t>
            </w:r>
            <w:r w:rsidRPr="005F44EB">
              <w:rPr>
                <w:rFonts w:ascii="Times New Roman" w:hAnsi="Times New Roman" w:cs="Times New Roman"/>
                <w:sz w:val="24"/>
                <w:szCs w:val="24"/>
              </w:rPr>
              <w:t>Ответственность аудиторов и аудиторских организаций. Аудиторские стандарты.</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711B8E" w:rsidTr="005A2ABF">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3.</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pStyle w:val="ConsNormal"/>
              <w:spacing w:line="228" w:lineRule="auto"/>
              <w:ind w:right="0" w:firstLine="0"/>
              <w:jc w:val="both"/>
              <w:rPr>
                <w:rFonts w:ascii="Times New Roman" w:hAnsi="Times New Roman" w:cs="Times New Roman"/>
                <w:bCs/>
                <w:sz w:val="24"/>
                <w:szCs w:val="24"/>
                <w:u w:val="single"/>
              </w:rPr>
            </w:pPr>
            <w:r w:rsidRPr="005F44EB">
              <w:rPr>
                <w:rFonts w:ascii="Times New Roman" w:hAnsi="Times New Roman" w:cs="Times New Roman"/>
                <w:bCs/>
                <w:sz w:val="24"/>
                <w:szCs w:val="24"/>
                <w:u w:val="single"/>
              </w:rPr>
              <w:t xml:space="preserve">Организация подготовки и планирование аудиторской деятельности. </w:t>
            </w:r>
          </w:p>
          <w:p w:rsidR="00B1768B" w:rsidRPr="005F44EB" w:rsidRDefault="00B1768B" w:rsidP="00B46BBC">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sz w:val="24"/>
                <w:szCs w:val="24"/>
              </w:rPr>
              <w:t>Отбор клиентов аудиторскими организациями.</w:t>
            </w:r>
            <w:r>
              <w:rPr>
                <w:rFonts w:ascii="Times New Roman" w:hAnsi="Times New Roman" w:cs="Times New Roman"/>
                <w:sz w:val="24"/>
                <w:szCs w:val="24"/>
              </w:rPr>
              <w:t xml:space="preserve"> </w:t>
            </w:r>
            <w:r w:rsidRPr="005F44EB">
              <w:rPr>
                <w:rFonts w:ascii="Times New Roman" w:hAnsi="Times New Roman" w:cs="Times New Roman"/>
                <w:sz w:val="24"/>
                <w:szCs w:val="24"/>
              </w:rPr>
              <w:t>Выбор аудиторских организаций экономическими субъектами.</w:t>
            </w:r>
            <w:r>
              <w:rPr>
                <w:rFonts w:ascii="Times New Roman" w:hAnsi="Times New Roman" w:cs="Times New Roman"/>
                <w:sz w:val="24"/>
                <w:szCs w:val="24"/>
              </w:rPr>
              <w:t xml:space="preserve"> Письмо</w:t>
            </w:r>
            <w:r w:rsidRPr="005F44EB">
              <w:rPr>
                <w:rFonts w:ascii="Times New Roman" w:hAnsi="Times New Roman" w:cs="Times New Roman"/>
                <w:sz w:val="24"/>
                <w:szCs w:val="24"/>
              </w:rPr>
              <w:t xml:space="preserve"> аудиторской организации о согласии на проведение аудита.</w:t>
            </w:r>
            <w:r>
              <w:rPr>
                <w:rFonts w:ascii="Times New Roman" w:hAnsi="Times New Roman" w:cs="Times New Roman"/>
                <w:sz w:val="24"/>
                <w:szCs w:val="24"/>
              </w:rPr>
              <w:t xml:space="preserve"> </w:t>
            </w:r>
            <w:r w:rsidRPr="005F44EB">
              <w:rPr>
                <w:rFonts w:ascii="Times New Roman" w:hAnsi="Times New Roman" w:cs="Times New Roman"/>
                <w:sz w:val="24"/>
                <w:szCs w:val="24"/>
              </w:rPr>
              <w:t>Объем аудита и определяющие его факторы.</w:t>
            </w:r>
            <w:r>
              <w:rPr>
                <w:rFonts w:ascii="Times New Roman" w:hAnsi="Times New Roman" w:cs="Times New Roman"/>
                <w:sz w:val="24"/>
                <w:szCs w:val="24"/>
              </w:rPr>
              <w:t xml:space="preserve"> </w:t>
            </w:r>
            <w:r w:rsidRPr="005F44EB">
              <w:rPr>
                <w:rFonts w:ascii="Times New Roman" w:hAnsi="Times New Roman" w:cs="Times New Roman"/>
                <w:sz w:val="24"/>
                <w:szCs w:val="24"/>
              </w:rPr>
              <w:t>Оценка стоимости аудиторских услуг.</w:t>
            </w:r>
            <w:r>
              <w:rPr>
                <w:rFonts w:ascii="Times New Roman" w:hAnsi="Times New Roman" w:cs="Times New Roman"/>
                <w:sz w:val="24"/>
                <w:szCs w:val="24"/>
              </w:rPr>
              <w:t xml:space="preserve"> </w:t>
            </w:r>
            <w:r w:rsidRPr="005F44EB">
              <w:rPr>
                <w:rFonts w:ascii="Times New Roman" w:hAnsi="Times New Roman" w:cs="Times New Roman"/>
                <w:sz w:val="24"/>
                <w:szCs w:val="24"/>
              </w:rPr>
              <w:t>Договор на оказание аудиторских услуг, его условия.</w:t>
            </w:r>
            <w:r>
              <w:rPr>
                <w:rFonts w:ascii="Times New Roman" w:hAnsi="Times New Roman" w:cs="Times New Roman"/>
                <w:sz w:val="24"/>
                <w:szCs w:val="24"/>
              </w:rPr>
              <w:t xml:space="preserve"> </w:t>
            </w:r>
            <w:r w:rsidRPr="005F44EB">
              <w:rPr>
                <w:rFonts w:ascii="Times New Roman" w:hAnsi="Times New Roman" w:cs="Times New Roman"/>
                <w:sz w:val="24"/>
                <w:szCs w:val="24"/>
              </w:rPr>
              <w:t xml:space="preserve">Содержание плана и программы аудита. </w:t>
            </w:r>
          </w:p>
        </w:tc>
        <w:tc>
          <w:tcPr>
            <w:tcW w:w="708"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5A2ABF">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A2ABF">
              <w:rPr>
                <w:rFonts w:ascii="Times New Roman" w:eastAsia="Times New Roman" w:hAnsi="Times New Roman" w:cs="Times New Roman"/>
                <w:sz w:val="24"/>
                <w:szCs w:val="24"/>
              </w:rPr>
              <w:t>2</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4.</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Pr="005F44EB" w:rsidRDefault="00B1768B" w:rsidP="00B46BBC">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bCs/>
                <w:sz w:val="24"/>
                <w:szCs w:val="24"/>
                <w:u w:val="single"/>
              </w:rPr>
              <w:t xml:space="preserve">Общие </w:t>
            </w:r>
            <w:proofErr w:type="gramStart"/>
            <w:r w:rsidRPr="005F44EB">
              <w:rPr>
                <w:rFonts w:ascii="Times New Roman" w:hAnsi="Times New Roman" w:cs="Times New Roman"/>
                <w:bCs/>
                <w:sz w:val="24"/>
                <w:szCs w:val="24"/>
                <w:u w:val="single"/>
              </w:rPr>
              <w:t>методические подходы</w:t>
            </w:r>
            <w:proofErr w:type="gramEnd"/>
            <w:r w:rsidRPr="005F44EB">
              <w:rPr>
                <w:rFonts w:ascii="Times New Roman" w:hAnsi="Times New Roman" w:cs="Times New Roman"/>
                <w:bCs/>
                <w:sz w:val="24"/>
                <w:szCs w:val="24"/>
                <w:u w:val="single"/>
              </w:rPr>
              <w:t xml:space="preserve"> к аудиторской проверке. </w:t>
            </w:r>
            <w:r w:rsidRPr="005F44EB">
              <w:rPr>
                <w:rFonts w:ascii="Times New Roman" w:hAnsi="Times New Roman" w:cs="Times New Roman"/>
                <w:sz w:val="24"/>
                <w:szCs w:val="24"/>
              </w:rPr>
              <w:t>Рабочая документация, составляемая в процессе аудита.</w:t>
            </w:r>
            <w:r>
              <w:rPr>
                <w:rFonts w:ascii="Times New Roman" w:hAnsi="Times New Roman" w:cs="Times New Roman"/>
                <w:sz w:val="24"/>
                <w:szCs w:val="24"/>
              </w:rPr>
              <w:t xml:space="preserve"> </w:t>
            </w:r>
            <w:r w:rsidRPr="005F44EB">
              <w:rPr>
                <w:rFonts w:ascii="Times New Roman" w:hAnsi="Times New Roman" w:cs="Times New Roman"/>
                <w:sz w:val="24"/>
                <w:szCs w:val="24"/>
              </w:rPr>
              <w:t>Понятие аудиторских доказательств.</w:t>
            </w:r>
            <w:r>
              <w:rPr>
                <w:rFonts w:ascii="Times New Roman" w:hAnsi="Times New Roman" w:cs="Times New Roman"/>
                <w:sz w:val="24"/>
                <w:szCs w:val="24"/>
              </w:rPr>
              <w:t xml:space="preserve"> </w:t>
            </w:r>
            <w:r w:rsidRPr="005F44EB">
              <w:rPr>
                <w:rFonts w:ascii="Times New Roman" w:hAnsi="Times New Roman" w:cs="Times New Roman"/>
                <w:sz w:val="24"/>
                <w:szCs w:val="24"/>
              </w:rPr>
              <w:t>Процедуры получения аудиторских доказательств.</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5.</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pStyle w:val="ConsNormal"/>
              <w:spacing w:line="228" w:lineRule="auto"/>
              <w:ind w:right="0" w:firstLine="0"/>
              <w:jc w:val="both"/>
              <w:rPr>
                <w:rFonts w:ascii="Times New Roman" w:hAnsi="Times New Roman" w:cs="Times New Roman"/>
                <w:bCs/>
                <w:sz w:val="24"/>
                <w:szCs w:val="24"/>
                <w:u w:val="single"/>
              </w:rPr>
            </w:pPr>
            <w:r w:rsidRPr="005F44EB">
              <w:rPr>
                <w:rFonts w:ascii="Times New Roman" w:hAnsi="Times New Roman" w:cs="Times New Roman"/>
                <w:bCs/>
                <w:sz w:val="24"/>
                <w:szCs w:val="24"/>
                <w:u w:val="single"/>
              </w:rPr>
              <w:t xml:space="preserve">Аудиторское заключение по финансовой (бухгалтерской) отчетности </w:t>
            </w:r>
          </w:p>
          <w:p w:rsidR="00B1768B" w:rsidRPr="005F44EB" w:rsidRDefault="00B1768B" w:rsidP="00B46BBC">
            <w:pPr>
              <w:pStyle w:val="ConsNormal"/>
              <w:spacing w:line="228" w:lineRule="auto"/>
              <w:ind w:right="0" w:firstLine="0"/>
              <w:jc w:val="both"/>
              <w:rPr>
                <w:rFonts w:ascii="Times New Roman" w:hAnsi="Times New Roman" w:cs="Times New Roman"/>
                <w:sz w:val="24"/>
                <w:szCs w:val="24"/>
              </w:rPr>
            </w:pPr>
            <w:r w:rsidRPr="005F44EB">
              <w:rPr>
                <w:rFonts w:ascii="Times New Roman" w:hAnsi="Times New Roman" w:cs="Times New Roman"/>
                <w:sz w:val="24"/>
                <w:szCs w:val="24"/>
              </w:rPr>
              <w:t xml:space="preserve">Понятие и назначение аудиторского заключения. Основные элементы аудиторского заключения: сведения об аудиторе и </w:t>
            </w:r>
            <w:proofErr w:type="spellStart"/>
            <w:r w:rsidRPr="005F44EB">
              <w:rPr>
                <w:rFonts w:ascii="Times New Roman" w:hAnsi="Times New Roman" w:cs="Times New Roman"/>
                <w:sz w:val="24"/>
                <w:szCs w:val="24"/>
              </w:rPr>
              <w:t>аудируемом</w:t>
            </w:r>
            <w:proofErr w:type="spellEnd"/>
            <w:r w:rsidRPr="005F44EB">
              <w:rPr>
                <w:rFonts w:ascii="Times New Roman" w:hAnsi="Times New Roman" w:cs="Times New Roman"/>
                <w:sz w:val="24"/>
                <w:szCs w:val="24"/>
              </w:rPr>
              <w:t xml:space="preserve"> лице, описание объема, мнение о достоверности финансовой (бухгалтерской) отчетности.</w:t>
            </w:r>
            <w:r>
              <w:rPr>
                <w:rFonts w:ascii="Times New Roman" w:hAnsi="Times New Roman" w:cs="Times New Roman"/>
                <w:sz w:val="24"/>
                <w:szCs w:val="24"/>
              </w:rPr>
              <w:t xml:space="preserve"> </w:t>
            </w:r>
            <w:r w:rsidRPr="005F44EB">
              <w:rPr>
                <w:rFonts w:ascii="Times New Roman" w:hAnsi="Times New Roman" w:cs="Times New Roman"/>
                <w:sz w:val="24"/>
                <w:szCs w:val="24"/>
              </w:rPr>
              <w:t>Формы выражения мнения о достоверности финансовой (бухгалтерской) отчетности.</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Pr="00856488" w:rsidRDefault="00B1768B" w:rsidP="00B46BBC">
            <w:pPr>
              <w:pStyle w:val="ConsNormal"/>
              <w:ind w:right="0" w:firstLine="0"/>
              <w:jc w:val="both"/>
              <w:rPr>
                <w:rFonts w:ascii="Times New Roman" w:hAnsi="Times New Roman" w:cs="Times New Roman"/>
                <w:bCs/>
                <w:sz w:val="24"/>
                <w:szCs w:val="24"/>
              </w:rPr>
            </w:pPr>
            <w:r>
              <w:rPr>
                <w:rFonts w:ascii="Times New Roman" w:hAnsi="Times New Roman" w:cs="Times New Roman"/>
                <w:bCs/>
                <w:sz w:val="24"/>
                <w:szCs w:val="24"/>
              </w:rPr>
              <w:t>ИТОГО:</w:t>
            </w:r>
          </w:p>
        </w:tc>
        <w:tc>
          <w:tcPr>
            <w:tcW w:w="708" w:type="dxa"/>
            <w:tcBorders>
              <w:top w:val="single" w:sz="4" w:space="0" w:color="auto"/>
              <w:left w:val="single" w:sz="4" w:space="0" w:color="auto"/>
              <w:bottom w:val="single" w:sz="4" w:space="0" w:color="auto"/>
              <w:right w:val="single" w:sz="4" w:space="0" w:color="auto"/>
            </w:tcBorders>
            <w:hideMark/>
          </w:tcPr>
          <w:p w:rsidR="00B1768B" w:rsidRDefault="005A2ABF"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B1768B" w:rsidRDefault="005A2ABF"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1768B">
              <w:rPr>
                <w:rFonts w:ascii="Times New Roman" w:eastAsia="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A2ABF">
              <w:rPr>
                <w:rFonts w:ascii="Times New Roman" w:eastAsia="Times New Roman" w:hAnsi="Times New Roman" w:cs="Times New Roman"/>
                <w:sz w:val="24"/>
                <w:szCs w:val="24"/>
              </w:rPr>
              <w:t>4</w:t>
            </w:r>
          </w:p>
        </w:tc>
      </w:tr>
      <w:tr w:rsidR="00B1768B" w:rsidRPr="00711B8E" w:rsidTr="00B46BBC">
        <w:tc>
          <w:tcPr>
            <w:tcW w:w="9495" w:type="dxa"/>
            <w:gridSpan w:val="7"/>
            <w:tcBorders>
              <w:top w:val="single" w:sz="4" w:space="0" w:color="auto"/>
              <w:left w:val="single" w:sz="4" w:space="0" w:color="auto"/>
              <w:bottom w:val="single" w:sz="4" w:space="0" w:color="auto"/>
              <w:right w:val="single" w:sz="4" w:space="0" w:color="auto"/>
            </w:tcBorders>
            <w:hideMark/>
          </w:tcPr>
          <w:p w:rsidR="00B1768B" w:rsidRPr="00856488"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xml:space="preserve">. </w:t>
            </w:r>
            <w:r w:rsidRPr="00856488">
              <w:rPr>
                <w:rFonts w:ascii="Times New Roman" w:eastAsia="Times New Roman" w:hAnsi="Times New Roman" w:cs="Times New Roman"/>
                <w:sz w:val="24"/>
                <w:szCs w:val="24"/>
              </w:rPr>
              <w:t>Методика аудита деятельности банков</w:t>
            </w:r>
          </w:p>
        </w:tc>
      </w:tr>
      <w:tr w:rsidR="00B1768B" w:rsidRPr="00711B8E" w:rsidTr="005A2ABF">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711B8E">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bCs/>
                <w:sz w:val="24"/>
                <w:szCs w:val="24"/>
                <w:u w:val="single"/>
              </w:rPr>
              <w:t>Аудиторская проверка постановки учета в кредитных организациях</w:t>
            </w:r>
          </w:p>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Оценка постановки аналитического и синтетического учета в кредитных организациях. Анализ и оценка учетной политики кредитных организаций.</w:t>
            </w:r>
            <w:r>
              <w:rPr>
                <w:rFonts w:ascii="Times New Roman" w:hAnsi="Times New Roman" w:cs="Times New Roman"/>
                <w:sz w:val="24"/>
                <w:szCs w:val="24"/>
              </w:rPr>
              <w:t xml:space="preserve"> </w:t>
            </w:r>
            <w:r w:rsidRPr="00427026">
              <w:rPr>
                <w:rFonts w:ascii="Times New Roman" w:hAnsi="Times New Roman" w:cs="Times New Roman"/>
                <w:sz w:val="24"/>
                <w:szCs w:val="24"/>
              </w:rPr>
              <w:t xml:space="preserve">Проверка </w:t>
            </w:r>
            <w:r w:rsidRPr="00427026">
              <w:rPr>
                <w:rFonts w:ascii="Times New Roman" w:hAnsi="Times New Roman" w:cs="Times New Roman"/>
                <w:sz w:val="24"/>
                <w:szCs w:val="24"/>
              </w:rPr>
              <w:lastRenderedPageBreak/>
              <w:t xml:space="preserve">постановки </w:t>
            </w:r>
            <w:proofErr w:type="spellStart"/>
            <w:r w:rsidRPr="00427026">
              <w:rPr>
                <w:rFonts w:ascii="Times New Roman" w:hAnsi="Times New Roman" w:cs="Times New Roman"/>
                <w:sz w:val="24"/>
                <w:szCs w:val="24"/>
              </w:rPr>
              <w:t>внутрибанковского</w:t>
            </w:r>
            <w:proofErr w:type="spellEnd"/>
            <w:r w:rsidRPr="00427026">
              <w:rPr>
                <w:rFonts w:ascii="Times New Roman" w:hAnsi="Times New Roman" w:cs="Times New Roman"/>
                <w:sz w:val="24"/>
                <w:szCs w:val="24"/>
              </w:rPr>
              <w:t xml:space="preserve"> контроля в кредитных организациях за постановкой бухгалтерского учета в банках: оценка текущего и последующего контроля; организация контроля в банках за отдельными операциями.</w:t>
            </w:r>
          </w:p>
        </w:tc>
        <w:tc>
          <w:tcPr>
            <w:tcW w:w="708"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0,5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5A2ABF">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A2ABF">
              <w:rPr>
                <w:rFonts w:ascii="Times New Roman" w:eastAsia="Times New Roman" w:hAnsi="Times New Roman" w:cs="Times New Roman"/>
                <w:sz w:val="24"/>
                <w:szCs w:val="24"/>
              </w:rPr>
              <w:t>2</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Pr="00711B8E">
              <w:rPr>
                <w:rFonts w:ascii="Times New Roman" w:eastAsia="Times New Roman" w:hAnsi="Times New Roman" w:cs="Times New Roman"/>
                <w:sz w:val="24"/>
                <w:szCs w:val="24"/>
              </w:rPr>
              <w:t>.</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pStyle w:val="ConsNormal"/>
              <w:ind w:right="0" w:firstLine="0"/>
              <w:jc w:val="both"/>
              <w:rPr>
                <w:rFonts w:ascii="Times New Roman" w:hAnsi="Times New Roman" w:cs="Times New Roman"/>
                <w:bCs/>
                <w:sz w:val="24"/>
                <w:szCs w:val="24"/>
                <w:u w:val="single"/>
              </w:rPr>
            </w:pPr>
            <w:r w:rsidRPr="00427026">
              <w:rPr>
                <w:rFonts w:ascii="Times New Roman" w:hAnsi="Times New Roman" w:cs="Times New Roman"/>
                <w:bCs/>
                <w:sz w:val="24"/>
                <w:szCs w:val="24"/>
                <w:u w:val="single"/>
              </w:rPr>
              <w:t xml:space="preserve">Аудиторская проверка уставного капитала и фондов банка </w:t>
            </w:r>
          </w:p>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Методика проверки правильности формирования уставного капитала банка; соответствия источников формирования, способов формирования уставного капитала нормативным требованиям Банка России.</w:t>
            </w:r>
            <w:r>
              <w:rPr>
                <w:rFonts w:ascii="Times New Roman" w:hAnsi="Times New Roman" w:cs="Times New Roman"/>
                <w:sz w:val="24"/>
                <w:szCs w:val="24"/>
              </w:rPr>
              <w:t xml:space="preserve"> </w:t>
            </w:r>
            <w:r w:rsidRPr="00427026">
              <w:rPr>
                <w:rFonts w:ascii="Times New Roman" w:hAnsi="Times New Roman" w:cs="Times New Roman"/>
                <w:sz w:val="24"/>
                <w:szCs w:val="24"/>
              </w:rPr>
              <w:t>Методика проверки порядка формирования и использования резервного фонда банка.</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правильности расчета собственных средств банка</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B46BBC">
        <w:trPr>
          <w:trHeight w:val="2234"/>
        </w:trPr>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bCs/>
                <w:sz w:val="24"/>
                <w:szCs w:val="24"/>
                <w:u w:val="single"/>
              </w:rPr>
              <w:t xml:space="preserve">Аудиторская проверка кассовых операций </w:t>
            </w:r>
            <w:r w:rsidRPr="00427026">
              <w:rPr>
                <w:rFonts w:ascii="Times New Roman" w:hAnsi="Times New Roman" w:cs="Times New Roman"/>
                <w:sz w:val="24"/>
                <w:szCs w:val="24"/>
              </w:rPr>
              <w:t>Нормативные акты, определяющие порядок ведения кассовых операций. Проверка обоснованности выдачи наличных денег из кассы и приема наличных денег в кассу кредитной организации.</w:t>
            </w:r>
          </w:p>
          <w:p w:rsidR="00B1768B" w:rsidRPr="00427026" w:rsidRDefault="00B1768B" w:rsidP="00B46BBC">
            <w:pPr>
              <w:spacing w:after="0" w:line="240" w:lineRule="auto"/>
              <w:jc w:val="both"/>
              <w:rPr>
                <w:rFonts w:ascii="Times New Roman" w:eastAsia="Times New Roman" w:hAnsi="Times New Roman" w:cs="Times New Roman"/>
                <w:sz w:val="24"/>
                <w:szCs w:val="24"/>
              </w:rPr>
            </w:pPr>
            <w:r w:rsidRPr="00427026">
              <w:rPr>
                <w:rFonts w:ascii="Times New Roman" w:eastAsia="Times New Roman" w:hAnsi="Times New Roman" w:cs="Times New Roman"/>
                <w:sz w:val="24"/>
                <w:szCs w:val="24"/>
              </w:rPr>
              <w:t>Оценка отчетности о кассовых оборотах кредитной организации. Анализ материалов внутреннего контроля банка по проверке кассовых операций.</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pStyle w:val="ConsNormal"/>
              <w:ind w:right="0" w:firstLine="0"/>
              <w:jc w:val="both"/>
              <w:rPr>
                <w:rFonts w:ascii="Times New Roman" w:hAnsi="Times New Roman" w:cs="Times New Roman"/>
                <w:bCs/>
                <w:sz w:val="24"/>
                <w:szCs w:val="24"/>
                <w:u w:val="single"/>
              </w:rPr>
            </w:pPr>
            <w:r w:rsidRPr="00427026">
              <w:rPr>
                <w:rFonts w:ascii="Times New Roman" w:hAnsi="Times New Roman" w:cs="Times New Roman"/>
                <w:bCs/>
                <w:sz w:val="24"/>
                <w:szCs w:val="24"/>
                <w:u w:val="single"/>
              </w:rPr>
              <w:t xml:space="preserve">Аудиторская проверка проведения банком расчетных операций </w:t>
            </w:r>
          </w:p>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Нормативные документы, регулирующие организацию расчетных и корреспондентских отношений.</w:t>
            </w:r>
            <w:r>
              <w:rPr>
                <w:rFonts w:ascii="Times New Roman" w:hAnsi="Times New Roman" w:cs="Times New Roman"/>
                <w:sz w:val="24"/>
                <w:szCs w:val="24"/>
              </w:rPr>
              <w:t xml:space="preserve"> </w:t>
            </w:r>
            <w:r w:rsidRPr="00427026">
              <w:rPr>
                <w:rFonts w:ascii="Times New Roman" w:hAnsi="Times New Roman" w:cs="Times New Roman"/>
                <w:sz w:val="24"/>
                <w:szCs w:val="24"/>
              </w:rPr>
              <w:t>Источники информации. Анализ учета взаимных расчетов между кредитными организациями. Проверка межфилиальных расчетов.</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обоснованности открытия и правильности ведения расчетных и текущих счетов клиентов.</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bCs/>
                <w:sz w:val="24"/>
                <w:szCs w:val="24"/>
                <w:u w:val="single"/>
              </w:rPr>
              <w:t xml:space="preserve">Проверка организации кредитной работы банка </w:t>
            </w:r>
            <w:r w:rsidRPr="00427026">
              <w:rPr>
                <w:rFonts w:ascii="Times New Roman" w:hAnsi="Times New Roman" w:cs="Times New Roman"/>
                <w:sz w:val="24"/>
                <w:szCs w:val="24"/>
              </w:rPr>
              <w:t>Нормативная база, определяющая порядок предоставления (размещения) денежных сре</w:t>
            </w:r>
            <w:proofErr w:type="gramStart"/>
            <w:r w:rsidRPr="00427026">
              <w:rPr>
                <w:rFonts w:ascii="Times New Roman" w:hAnsi="Times New Roman" w:cs="Times New Roman"/>
                <w:sz w:val="24"/>
                <w:szCs w:val="24"/>
              </w:rPr>
              <w:t>дств кр</w:t>
            </w:r>
            <w:proofErr w:type="gramEnd"/>
            <w:r w:rsidRPr="00427026">
              <w:rPr>
                <w:rFonts w:ascii="Times New Roman" w:hAnsi="Times New Roman" w:cs="Times New Roman"/>
                <w:sz w:val="24"/>
                <w:szCs w:val="24"/>
              </w:rPr>
              <w:t>едитными организациями и бухгалтерского учета указанных операций.</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порядка оформления, выдачи и погашения краткосрочных кредитов.</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обоснованности выдачи и получения МБК.</w:t>
            </w:r>
          </w:p>
          <w:p w:rsidR="00B1768B" w:rsidRPr="00427026" w:rsidRDefault="00B1768B" w:rsidP="00B46BBC">
            <w:pPr>
              <w:spacing w:after="0"/>
              <w:jc w:val="both"/>
              <w:rPr>
                <w:rFonts w:ascii="Times New Roman" w:eastAsia="Times New Roman" w:hAnsi="Times New Roman" w:cs="Times New Roman"/>
                <w:sz w:val="24"/>
                <w:szCs w:val="24"/>
              </w:rPr>
            </w:pPr>
            <w:r w:rsidRPr="00427026">
              <w:rPr>
                <w:rFonts w:ascii="Times New Roman" w:eastAsia="Times New Roman" w:hAnsi="Times New Roman" w:cs="Times New Roman"/>
                <w:sz w:val="24"/>
                <w:szCs w:val="24"/>
              </w:rPr>
              <w:t>Проверка правильности учета депозитных операций на балансовых счетах кредитной организации.</w:t>
            </w:r>
          </w:p>
          <w:p w:rsidR="00B1768B" w:rsidRPr="00427026" w:rsidRDefault="00B1768B" w:rsidP="00B46BBC">
            <w:pPr>
              <w:widowControl w:val="0"/>
              <w:tabs>
                <w:tab w:val="left" w:pos="710"/>
              </w:tabs>
              <w:autoSpaceDE w:val="0"/>
              <w:autoSpaceDN w:val="0"/>
              <w:adjustRightInd w:val="0"/>
              <w:spacing w:after="0" w:line="240" w:lineRule="auto"/>
              <w:jc w:val="both"/>
              <w:rPr>
                <w:rFonts w:ascii="Times New Roman" w:eastAsia="Times New Roman" w:hAnsi="Times New Roman" w:cs="Times New Roman"/>
                <w:sz w:val="24"/>
                <w:szCs w:val="24"/>
              </w:rPr>
            </w:pPr>
            <w:r w:rsidRPr="00427026">
              <w:rPr>
                <w:rFonts w:ascii="Times New Roman" w:eastAsia="Times New Roman" w:hAnsi="Times New Roman" w:cs="Times New Roman"/>
                <w:sz w:val="24"/>
                <w:szCs w:val="24"/>
              </w:rPr>
              <w:t>Проверка своевременности и полноты начисления, взыскания и выплаты процентов по привлеченным и размещенным средствам.</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5A2ABF"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5A2ABF">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A2ABF">
              <w:rPr>
                <w:rFonts w:ascii="Times New Roman" w:eastAsia="Times New Roman" w:hAnsi="Times New Roman" w:cs="Times New Roman"/>
                <w:sz w:val="24"/>
                <w:szCs w:val="24"/>
              </w:rPr>
              <w:t>2</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pStyle w:val="ConsNormal"/>
              <w:ind w:right="0" w:firstLine="0"/>
              <w:jc w:val="both"/>
              <w:rPr>
                <w:rFonts w:ascii="Times New Roman" w:hAnsi="Times New Roman" w:cs="Times New Roman"/>
                <w:bCs/>
                <w:sz w:val="24"/>
                <w:szCs w:val="24"/>
                <w:u w:val="single"/>
              </w:rPr>
            </w:pPr>
            <w:r w:rsidRPr="00427026">
              <w:rPr>
                <w:rFonts w:ascii="Times New Roman" w:hAnsi="Times New Roman" w:cs="Times New Roman"/>
                <w:bCs/>
                <w:sz w:val="24"/>
                <w:szCs w:val="24"/>
                <w:u w:val="single"/>
              </w:rPr>
              <w:t xml:space="preserve">Аудиторская проверка учета основных средств, хозяйственных материалов и нематериальных активов в кредитных организациях </w:t>
            </w:r>
          </w:p>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Проверка постановки аналитического учета основных средств, их износа и переоценки.</w:t>
            </w:r>
            <w:r>
              <w:rPr>
                <w:rFonts w:ascii="Times New Roman" w:hAnsi="Times New Roman" w:cs="Times New Roman"/>
                <w:sz w:val="24"/>
                <w:szCs w:val="24"/>
              </w:rPr>
              <w:t xml:space="preserve"> </w:t>
            </w:r>
            <w:r w:rsidRPr="00427026">
              <w:rPr>
                <w:rFonts w:ascii="Times New Roman" w:hAnsi="Times New Roman" w:cs="Times New Roman"/>
                <w:sz w:val="24"/>
                <w:szCs w:val="24"/>
              </w:rPr>
              <w:t>Анализ учета материальных ценностей и нематериальных активов.</w:t>
            </w:r>
          </w:p>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Аудиторская проверка инвентаризации материальных ценностей банка.</w:t>
            </w:r>
            <w:r>
              <w:rPr>
                <w:rFonts w:ascii="Times New Roman" w:hAnsi="Times New Roman" w:cs="Times New Roman"/>
                <w:sz w:val="24"/>
                <w:szCs w:val="24"/>
              </w:rPr>
              <w:t xml:space="preserve"> </w:t>
            </w:r>
            <w:r w:rsidRPr="00427026">
              <w:rPr>
                <w:rFonts w:ascii="Times New Roman" w:hAnsi="Times New Roman" w:cs="Times New Roman"/>
                <w:sz w:val="24"/>
                <w:szCs w:val="24"/>
              </w:rPr>
              <w:t>Аудиторская проверка капитальных вложений.</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B46BBC">
        <w:tc>
          <w:tcPr>
            <w:tcW w:w="566"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w:t>
            </w: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Default="00B1768B" w:rsidP="00B46BBC">
            <w:pPr>
              <w:pStyle w:val="ConsNormal"/>
              <w:ind w:right="0" w:firstLine="0"/>
              <w:jc w:val="both"/>
              <w:rPr>
                <w:rFonts w:ascii="Times New Roman" w:hAnsi="Times New Roman" w:cs="Times New Roman"/>
                <w:sz w:val="24"/>
                <w:szCs w:val="24"/>
                <w:u w:val="single"/>
              </w:rPr>
            </w:pPr>
            <w:r w:rsidRPr="00427026">
              <w:rPr>
                <w:rFonts w:ascii="Times New Roman" w:hAnsi="Times New Roman" w:cs="Times New Roman"/>
                <w:sz w:val="24"/>
                <w:szCs w:val="24"/>
                <w:u w:val="single"/>
              </w:rPr>
              <w:t xml:space="preserve">Аудиторская проверка доходов, расходов и результатов деятельности кредитных организаций </w:t>
            </w:r>
          </w:p>
          <w:p w:rsidR="00B1768B" w:rsidRPr="00427026" w:rsidRDefault="00B1768B" w:rsidP="00B46BBC">
            <w:pPr>
              <w:pStyle w:val="ConsNormal"/>
              <w:ind w:right="0" w:firstLine="0"/>
              <w:jc w:val="both"/>
              <w:rPr>
                <w:rFonts w:ascii="Times New Roman" w:hAnsi="Times New Roman" w:cs="Times New Roman"/>
                <w:sz w:val="24"/>
                <w:szCs w:val="24"/>
              </w:rPr>
            </w:pPr>
            <w:r w:rsidRPr="00427026">
              <w:rPr>
                <w:rFonts w:ascii="Times New Roman" w:hAnsi="Times New Roman" w:cs="Times New Roman"/>
                <w:sz w:val="24"/>
                <w:szCs w:val="24"/>
              </w:rPr>
              <w:t>Проверка обоснованности и своевременности отнесения сумм на счета доходов и расходов кредитной организации. Анализ структуры доходов и расходов банка.</w:t>
            </w:r>
            <w:r>
              <w:rPr>
                <w:rFonts w:ascii="Times New Roman" w:hAnsi="Times New Roman" w:cs="Times New Roman"/>
                <w:sz w:val="24"/>
                <w:szCs w:val="24"/>
              </w:rPr>
              <w:t xml:space="preserve"> </w:t>
            </w:r>
            <w:r w:rsidRPr="00427026">
              <w:rPr>
                <w:rFonts w:ascii="Times New Roman" w:hAnsi="Times New Roman" w:cs="Times New Roman"/>
                <w:sz w:val="24"/>
                <w:szCs w:val="24"/>
              </w:rPr>
              <w:t>Проверка правильности формирования финансового результата и распределения прибыли банка.</w:t>
            </w:r>
          </w:p>
        </w:tc>
        <w:tc>
          <w:tcPr>
            <w:tcW w:w="708"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B1768B" w:rsidRPr="00711B8E" w:rsidTr="005A2ABF">
        <w:tc>
          <w:tcPr>
            <w:tcW w:w="566"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w:t>
            </w:r>
            <w:r w:rsidRPr="00711B8E">
              <w:rPr>
                <w:rFonts w:ascii="Times New Roman" w:eastAsia="Times New Roman" w:hAnsi="Times New Roman" w:cs="Times New Roman"/>
                <w:sz w:val="24"/>
                <w:szCs w:val="24"/>
              </w:rPr>
              <w:t>ГО</w:t>
            </w:r>
            <w:r>
              <w:rPr>
                <w:rFonts w:ascii="Times New Roman" w:eastAsia="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5A2ABF">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A2ABF">
              <w:rPr>
                <w:rFonts w:ascii="Times New Roman" w:eastAsia="Times New Roman" w:hAnsi="Times New Roman" w:cs="Times New Roman"/>
                <w:sz w:val="24"/>
                <w:szCs w:val="24"/>
              </w:rPr>
              <w:t>4</w:t>
            </w:r>
          </w:p>
        </w:tc>
      </w:tr>
      <w:tr w:rsidR="00B1768B" w:rsidRPr="00711B8E" w:rsidTr="005A2ABF">
        <w:tc>
          <w:tcPr>
            <w:tcW w:w="566"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p>
        </w:tc>
        <w:tc>
          <w:tcPr>
            <w:tcW w:w="5953" w:type="dxa"/>
            <w:gridSpan w:val="2"/>
            <w:tcBorders>
              <w:top w:val="single" w:sz="4" w:space="0" w:color="auto"/>
              <w:left w:val="single" w:sz="4" w:space="0" w:color="auto"/>
              <w:bottom w:val="single" w:sz="4" w:space="0" w:color="auto"/>
              <w:right w:val="single" w:sz="4" w:space="0" w:color="auto"/>
            </w:tcBorders>
            <w:hideMark/>
          </w:tcPr>
          <w:p w:rsidR="00B1768B" w:rsidRPr="00711B8E" w:rsidRDefault="00B1768B" w:rsidP="00B46BBC">
            <w:pPr>
              <w:widowControl w:val="0"/>
              <w:tabs>
                <w:tab w:val="left" w:pos="3402"/>
              </w:tabs>
              <w:autoSpaceDE w:val="0"/>
              <w:autoSpaceDN w:val="0"/>
              <w:adjustRightInd w:val="0"/>
              <w:spacing w:after="0" w:line="240" w:lineRule="auto"/>
              <w:rPr>
                <w:rFonts w:ascii="Times New Roman" w:eastAsia="Times New Roman" w:hAnsi="Times New Roman" w:cs="Times New Roman"/>
                <w:sz w:val="24"/>
                <w:szCs w:val="24"/>
              </w:rPr>
            </w:pPr>
            <w:r w:rsidRPr="00711B8E">
              <w:rPr>
                <w:rFonts w:ascii="Times New Roman" w:eastAsia="Times New Roman" w:hAnsi="Times New Roman" w:cs="Times New Roman"/>
                <w:sz w:val="24"/>
                <w:szCs w:val="24"/>
              </w:rPr>
              <w:t>ВСЕГО</w:t>
            </w:r>
            <w:r>
              <w:rPr>
                <w:rFonts w:ascii="Times New Roman" w:eastAsia="Times New Roman"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5A2ABF"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B1768B" w:rsidRPr="00711B8E" w:rsidRDefault="00B1768B" w:rsidP="00B46BBC">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B1768B" w:rsidRPr="00711B8E" w:rsidRDefault="00B1768B" w:rsidP="005A2ABF">
            <w:pPr>
              <w:widowControl w:val="0"/>
              <w:tabs>
                <w:tab w:val="left" w:pos="340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A2ABF">
              <w:rPr>
                <w:rFonts w:ascii="Times New Roman" w:eastAsia="Times New Roman" w:hAnsi="Times New Roman" w:cs="Times New Roman"/>
                <w:sz w:val="24"/>
                <w:szCs w:val="24"/>
              </w:rPr>
              <w:t>28</w:t>
            </w:r>
          </w:p>
        </w:tc>
      </w:tr>
    </w:tbl>
    <w:p w:rsidR="00B1768B" w:rsidRPr="00B46BBC" w:rsidRDefault="00B1768B" w:rsidP="00B1768B">
      <w:pPr>
        <w:widowControl w:val="0"/>
        <w:autoSpaceDE w:val="0"/>
        <w:autoSpaceDN w:val="0"/>
        <w:adjustRightInd w:val="0"/>
        <w:spacing w:after="0" w:line="240" w:lineRule="auto"/>
        <w:rPr>
          <w:rFonts w:ascii="Times New Roman" w:eastAsia="Times New Roman" w:hAnsi="Times New Roman" w:cs="Times New Roman"/>
          <w:sz w:val="16"/>
          <w:szCs w:val="16"/>
        </w:rPr>
      </w:pPr>
    </w:p>
    <w:p w:rsidR="00B1768B" w:rsidRPr="00711B8E" w:rsidRDefault="00B1768B" w:rsidP="00B1768B">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711B8E">
        <w:rPr>
          <w:rFonts w:ascii="Times New Roman" w:eastAsia="Times New Roman" w:hAnsi="Times New Roman" w:cs="Times New Roman"/>
          <w:b/>
          <w:sz w:val="28"/>
          <w:szCs w:val="20"/>
        </w:rPr>
        <w:t>4.2.</w:t>
      </w:r>
      <w:r w:rsidRPr="00711B8E">
        <w:rPr>
          <w:rFonts w:ascii="Times New Roman" w:eastAsia="Times New Roman" w:hAnsi="Times New Roman" w:cs="Times New Roman"/>
          <w:sz w:val="28"/>
          <w:szCs w:val="20"/>
        </w:rPr>
        <w:t xml:space="preserve"> С</w:t>
      </w:r>
      <w:r w:rsidRPr="00711B8E">
        <w:rPr>
          <w:rFonts w:ascii="Times New Roman" w:eastAsia="Times New Roman" w:hAnsi="Times New Roman" w:cs="Times New Roman"/>
          <w:b/>
          <w:sz w:val="28"/>
          <w:szCs w:val="20"/>
        </w:rPr>
        <w:t>одержание практических (семинарских) занятий</w:t>
      </w:r>
    </w:p>
    <w:p w:rsidR="00B1768B" w:rsidRPr="00B46BBC" w:rsidRDefault="00B1768B" w:rsidP="00B1768B">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1880"/>
        <w:gridCol w:w="4961"/>
        <w:gridCol w:w="992"/>
        <w:gridCol w:w="992"/>
      </w:tblGrid>
      <w:tr w:rsidR="00B1768B" w:rsidRPr="00D80DD8" w:rsidTr="00F6684A">
        <w:tc>
          <w:tcPr>
            <w:tcW w:w="672"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 xml:space="preserve">№ </w:t>
            </w:r>
            <w:proofErr w:type="gramStart"/>
            <w:r w:rsidRPr="00D80DD8">
              <w:rPr>
                <w:rFonts w:ascii="Times New Roman" w:eastAsia="Times New Roman" w:hAnsi="Times New Roman" w:cs="Times New Roman"/>
                <w:sz w:val="24"/>
                <w:szCs w:val="24"/>
              </w:rPr>
              <w:t>п</w:t>
            </w:r>
            <w:proofErr w:type="gramEnd"/>
            <w:r w:rsidRPr="00D80DD8">
              <w:rPr>
                <w:rFonts w:ascii="Times New Roman" w:eastAsia="Times New Roman" w:hAnsi="Times New Roman" w:cs="Times New Roman"/>
                <w:sz w:val="24"/>
                <w:szCs w:val="24"/>
              </w:rPr>
              <w:t>/п</w:t>
            </w:r>
          </w:p>
        </w:tc>
        <w:tc>
          <w:tcPr>
            <w:tcW w:w="1880"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en-US"/>
              </w:rPr>
            </w:pPr>
            <w:r w:rsidRPr="00D80DD8">
              <w:rPr>
                <w:rFonts w:ascii="Times New Roman" w:eastAsia="Times New Roman" w:hAnsi="Times New Roman" w:cs="Times New Roman"/>
                <w:sz w:val="24"/>
                <w:szCs w:val="24"/>
                <w:lang w:eastAsia="en-US"/>
              </w:rPr>
              <w:t>Наименование</w:t>
            </w:r>
          </w:p>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lang w:eastAsia="en-US"/>
              </w:rPr>
              <w:t>раздела дисциплины</w:t>
            </w: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Тема практического (семинарского) занятия</w:t>
            </w:r>
          </w:p>
        </w:tc>
        <w:tc>
          <w:tcPr>
            <w:tcW w:w="992"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D80DD8">
              <w:rPr>
                <w:rFonts w:ascii="Times New Roman" w:eastAsia="Times New Roman" w:hAnsi="Times New Roman" w:cs="Times New Roman"/>
                <w:sz w:val="24"/>
                <w:szCs w:val="24"/>
              </w:rPr>
              <w:t>К-во</w:t>
            </w:r>
            <w:proofErr w:type="gramEnd"/>
            <w:r w:rsidRPr="00D80DD8">
              <w:rPr>
                <w:rFonts w:ascii="Times New Roman" w:eastAsia="Times New Roman" w:hAnsi="Times New Roman" w:cs="Times New Roman"/>
                <w:sz w:val="24"/>
                <w:szCs w:val="24"/>
              </w:rPr>
              <w:t xml:space="preserve"> часов</w:t>
            </w:r>
          </w:p>
        </w:tc>
        <w:tc>
          <w:tcPr>
            <w:tcW w:w="992"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D80DD8">
              <w:rPr>
                <w:rFonts w:ascii="Times New Roman" w:eastAsia="Times New Roman" w:hAnsi="Times New Roman" w:cs="Times New Roman"/>
                <w:sz w:val="24"/>
                <w:szCs w:val="24"/>
              </w:rPr>
              <w:t>К-во</w:t>
            </w:r>
            <w:proofErr w:type="gramEnd"/>
            <w:r w:rsidRPr="00D80DD8">
              <w:rPr>
                <w:rFonts w:ascii="Times New Roman" w:eastAsia="Times New Roman" w:hAnsi="Times New Roman" w:cs="Times New Roman"/>
                <w:sz w:val="24"/>
                <w:szCs w:val="24"/>
              </w:rPr>
              <w:t xml:space="preserve"> часов СРС</w:t>
            </w:r>
          </w:p>
        </w:tc>
      </w:tr>
      <w:tr w:rsidR="00B1768B" w:rsidRPr="00D80DD8" w:rsidTr="00B46BBC">
        <w:tc>
          <w:tcPr>
            <w:tcW w:w="9497" w:type="dxa"/>
            <w:gridSpan w:val="5"/>
            <w:tcBorders>
              <w:top w:val="single" w:sz="4" w:space="0" w:color="auto"/>
              <w:left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lang w:eastAsia="en-US"/>
              </w:rPr>
              <w:t>семестр №</w:t>
            </w:r>
            <w:r>
              <w:rPr>
                <w:rFonts w:ascii="Times New Roman" w:eastAsia="Times New Roman" w:hAnsi="Times New Roman" w:cs="Times New Roman"/>
                <w:bCs/>
                <w:sz w:val="24"/>
                <w:szCs w:val="24"/>
                <w:lang w:eastAsia="en-US"/>
              </w:rPr>
              <w:t xml:space="preserve"> 7</w:t>
            </w:r>
          </w:p>
        </w:tc>
      </w:tr>
      <w:tr w:rsidR="00B1768B" w:rsidRPr="00D80DD8" w:rsidTr="00F6684A">
        <w:tc>
          <w:tcPr>
            <w:tcW w:w="672" w:type="dxa"/>
            <w:vMerge w:val="restart"/>
            <w:tcBorders>
              <w:top w:val="single" w:sz="4" w:space="0" w:color="auto"/>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1</w:t>
            </w:r>
          </w:p>
        </w:tc>
        <w:tc>
          <w:tcPr>
            <w:tcW w:w="1880" w:type="dxa"/>
            <w:vMerge w:val="restart"/>
            <w:tcBorders>
              <w:top w:val="single" w:sz="4" w:space="0" w:color="auto"/>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Основы регулирования аудиторской деятельности</w:t>
            </w: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Сущность и содержание аудита</w:t>
            </w:r>
            <w:r w:rsidRPr="00D80DD8">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291DFC"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Регулирование аудиторской деятельности</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5A2ABF"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Организация подготовки и планирование аудиторской деятельности</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5A2ABF"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 xml:space="preserve">Общие </w:t>
            </w:r>
            <w:proofErr w:type="gramStart"/>
            <w:r w:rsidRPr="00D80DD8">
              <w:rPr>
                <w:rFonts w:ascii="Times New Roman" w:eastAsia="Times New Roman" w:hAnsi="Times New Roman" w:cs="Times New Roman"/>
                <w:bCs/>
                <w:sz w:val="24"/>
                <w:szCs w:val="24"/>
              </w:rPr>
              <w:t>методические подходы</w:t>
            </w:r>
            <w:proofErr w:type="gramEnd"/>
            <w:r w:rsidRPr="00D80DD8">
              <w:rPr>
                <w:rFonts w:ascii="Times New Roman" w:eastAsia="Times New Roman" w:hAnsi="Times New Roman" w:cs="Times New Roman"/>
                <w:bCs/>
                <w:sz w:val="24"/>
                <w:szCs w:val="24"/>
              </w:rPr>
              <w:t xml:space="preserve"> к аудиторской проверке</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5A2ABF"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1768B" w:rsidRPr="00D80DD8" w:rsidTr="00F6684A">
        <w:tc>
          <w:tcPr>
            <w:tcW w:w="672" w:type="dxa"/>
            <w:vMerge/>
            <w:tcBorders>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Аудиторское заключение по финансовой (бухгалтерской) отчетности</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5A2ABF"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B1768B" w:rsidRPr="00D80DD8" w:rsidTr="00F6684A">
        <w:tc>
          <w:tcPr>
            <w:tcW w:w="672" w:type="dxa"/>
            <w:vMerge w:val="restart"/>
            <w:tcBorders>
              <w:top w:val="single" w:sz="4" w:space="0" w:color="auto"/>
              <w:left w:val="single" w:sz="4" w:space="0" w:color="auto"/>
              <w:right w:val="single" w:sz="4" w:space="0" w:color="auto"/>
            </w:tcBorders>
            <w:hideMark/>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val="restart"/>
            <w:tcBorders>
              <w:top w:val="single" w:sz="4" w:space="0" w:color="auto"/>
              <w:left w:val="single" w:sz="4" w:space="0" w:color="auto"/>
              <w:right w:val="single" w:sz="4" w:space="0" w:color="auto"/>
            </w:tcBorders>
            <w:hideMark/>
          </w:tcPr>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80DD8">
              <w:rPr>
                <w:rFonts w:ascii="Times New Roman" w:eastAsia="Times New Roman" w:hAnsi="Times New Roman" w:cs="Times New Roman"/>
                <w:sz w:val="24"/>
                <w:szCs w:val="24"/>
              </w:rPr>
              <w:t>Методика аудита деятельности банков</w:t>
            </w: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Аудиторская проверка постановки учета в кредитных организациях</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5A2ABF"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 xml:space="preserve">Аудиторская проверка уставного капитала и фондов банка </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spacing w:after="0" w:line="240" w:lineRule="auto"/>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Аудиторская проверка кассовых операций</w:t>
            </w:r>
            <w:r w:rsidRPr="00D80DD8">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 xml:space="preserve">Аудиторская проверка проведения банком расчетных операций </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spacing w:after="0" w:line="240" w:lineRule="auto"/>
              <w:rPr>
                <w:rFonts w:ascii="Times New Roman" w:eastAsia="Times New Roman" w:hAnsi="Times New Roman" w:cs="Times New Roman"/>
                <w:sz w:val="24"/>
                <w:szCs w:val="24"/>
              </w:rPr>
            </w:pPr>
            <w:r w:rsidRPr="00D80DD8">
              <w:rPr>
                <w:rFonts w:ascii="Times New Roman" w:eastAsia="Times New Roman" w:hAnsi="Times New Roman" w:cs="Times New Roman"/>
                <w:bCs/>
                <w:sz w:val="24"/>
                <w:szCs w:val="24"/>
              </w:rPr>
              <w:t>Проверка организации кредитной работы банка</w:t>
            </w:r>
            <w:r w:rsidRPr="00D80DD8">
              <w:rPr>
                <w:rFonts w:ascii="Times New Roman" w:hAnsi="Times New Roman" w:cs="Times New Roman"/>
                <w:b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F6684A">
        <w:tc>
          <w:tcPr>
            <w:tcW w:w="672"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pStyle w:val="ConsNormal"/>
              <w:ind w:right="0" w:firstLine="0"/>
              <w:jc w:val="both"/>
              <w:rPr>
                <w:rFonts w:ascii="Times New Roman" w:hAnsi="Times New Roman" w:cs="Times New Roman"/>
                <w:sz w:val="24"/>
                <w:szCs w:val="24"/>
              </w:rPr>
            </w:pPr>
            <w:r w:rsidRPr="00D80DD8">
              <w:rPr>
                <w:rFonts w:ascii="Times New Roman" w:hAnsi="Times New Roman" w:cs="Times New Roman"/>
                <w:bCs/>
                <w:sz w:val="24"/>
                <w:szCs w:val="24"/>
              </w:rPr>
              <w:t xml:space="preserve">Аудиторская проверка учета основных средств, хозяйственных материалов и нематериальных активов в кредитных организациях </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F6684A">
        <w:tc>
          <w:tcPr>
            <w:tcW w:w="672" w:type="dxa"/>
            <w:vMerge/>
            <w:tcBorders>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880" w:type="dxa"/>
            <w:vMerge/>
            <w:tcBorders>
              <w:left w:val="single" w:sz="4" w:space="0" w:color="auto"/>
              <w:bottom w:val="single" w:sz="4" w:space="0" w:color="auto"/>
              <w:right w:val="single" w:sz="4" w:space="0" w:color="auto"/>
            </w:tcBorders>
            <w:hideMark/>
          </w:tcPr>
          <w:p w:rsidR="00B1768B" w:rsidRPr="00D80DD8" w:rsidRDefault="00B1768B" w:rsidP="00B46BBC">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tcBorders>
              <w:top w:val="single" w:sz="4" w:space="0" w:color="auto"/>
              <w:left w:val="single" w:sz="4" w:space="0" w:color="auto"/>
              <w:bottom w:val="single" w:sz="4" w:space="0" w:color="auto"/>
              <w:right w:val="single" w:sz="4" w:space="0" w:color="auto"/>
            </w:tcBorders>
            <w:hideMark/>
          </w:tcPr>
          <w:p w:rsidR="00B1768B" w:rsidRPr="00D80DD8" w:rsidRDefault="00B1768B" w:rsidP="00B46BBC">
            <w:pPr>
              <w:pStyle w:val="ConsNormal"/>
              <w:ind w:right="0" w:firstLine="0"/>
              <w:jc w:val="both"/>
              <w:rPr>
                <w:rFonts w:ascii="Times New Roman" w:hAnsi="Times New Roman" w:cs="Times New Roman"/>
                <w:sz w:val="24"/>
                <w:szCs w:val="24"/>
              </w:rPr>
            </w:pPr>
            <w:r w:rsidRPr="00D80DD8">
              <w:rPr>
                <w:rFonts w:ascii="Times New Roman" w:hAnsi="Times New Roman" w:cs="Times New Roman"/>
                <w:sz w:val="24"/>
                <w:szCs w:val="24"/>
              </w:rPr>
              <w:t xml:space="preserve">Аудиторская проверка доходов, расходов и результатов деятельности кредитных организаций </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1768B" w:rsidRPr="00D80DD8"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B1768B" w:rsidRPr="00D80DD8" w:rsidTr="00B46BBC">
        <w:tc>
          <w:tcPr>
            <w:tcW w:w="7513" w:type="dxa"/>
            <w:gridSpan w:val="3"/>
            <w:tcBorders>
              <w:top w:val="single" w:sz="4" w:space="0" w:color="auto"/>
              <w:left w:val="single" w:sz="4" w:space="0" w:color="auto"/>
              <w:bottom w:val="single" w:sz="4" w:space="0" w:color="auto"/>
              <w:right w:val="single" w:sz="4" w:space="0" w:color="auto"/>
            </w:tcBorders>
          </w:tcPr>
          <w:p w:rsidR="00B1768B" w:rsidRPr="00D80DD8" w:rsidRDefault="00B1768B" w:rsidP="00B46BBC">
            <w:pPr>
              <w:pStyle w:val="ConsNormal"/>
              <w:ind w:right="0" w:firstLine="0"/>
              <w:jc w:val="right"/>
              <w:rPr>
                <w:rFonts w:ascii="Times New Roman" w:hAnsi="Times New Roman" w:cs="Times New Roman"/>
                <w:sz w:val="24"/>
                <w:szCs w:val="24"/>
              </w:rPr>
            </w:pPr>
            <w:r>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B1768B" w:rsidRDefault="005A2ABF"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B1768B" w:rsidRDefault="00B1768B" w:rsidP="00B46BB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bl>
    <w:p w:rsidR="003E176D" w:rsidRPr="003E176D" w:rsidRDefault="003E176D" w:rsidP="004763FE">
      <w:pPr>
        <w:widowControl w:val="0"/>
        <w:autoSpaceDE w:val="0"/>
        <w:autoSpaceDN w:val="0"/>
        <w:adjustRightInd w:val="0"/>
        <w:spacing w:after="0" w:line="240" w:lineRule="auto"/>
        <w:rPr>
          <w:rFonts w:ascii="Times New Roman" w:eastAsia="Times New Roman" w:hAnsi="Times New Roman" w:cs="Times New Roman"/>
          <w:sz w:val="26"/>
          <w:szCs w:val="26"/>
        </w:rPr>
      </w:pPr>
    </w:p>
    <w:p w:rsidR="00146CB4" w:rsidRDefault="00146CB4" w:rsidP="00146CB4">
      <w:pPr>
        <w:framePr w:h="2345"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6358270" cy="1344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8470" cy="1344542"/>
                    </a:xfrm>
                    <a:prstGeom prst="rect">
                      <a:avLst/>
                    </a:prstGeom>
                    <a:noFill/>
                    <a:ln>
                      <a:noFill/>
                    </a:ln>
                  </pic:spPr>
                </pic:pic>
              </a:graphicData>
            </a:graphic>
          </wp:inline>
        </w:drawing>
      </w:r>
      <w:bookmarkEnd w:id="0"/>
    </w:p>
    <w:p w:rsidR="00B1768B" w:rsidRDefault="00B1768B" w:rsidP="00F6684A">
      <w:pPr>
        <w:widowControl w:val="0"/>
        <w:autoSpaceDE w:val="0"/>
        <w:autoSpaceDN w:val="0"/>
        <w:adjustRightInd w:val="0"/>
        <w:spacing w:after="0" w:line="240" w:lineRule="auto"/>
        <w:jc w:val="both"/>
        <w:rPr>
          <w:rFonts w:ascii="Times New Roman" w:eastAsia="Times New Roman" w:hAnsi="Times New Roman" w:cs="Times New Roman"/>
          <w:bCs/>
          <w:color w:val="000000"/>
          <w:spacing w:val="-5"/>
          <w:sz w:val="24"/>
          <w:szCs w:val="24"/>
        </w:rPr>
      </w:pPr>
      <w:r>
        <w:rPr>
          <w:rFonts w:ascii="Times New Roman" w:eastAsia="Times New Roman" w:hAnsi="Times New Roman" w:cs="Times New Roman"/>
          <w:bCs/>
          <w:color w:val="000000"/>
          <w:spacing w:val="-5"/>
          <w:sz w:val="24"/>
          <w:szCs w:val="24"/>
        </w:rPr>
        <w:br w:type="page"/>
      </w: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r w:rsidRPr="00240FBA">
        <w:rPr>
          <w:rFonts w:ascii="Times New Roman" w:eastAsia="Times New Roman" w:hAnsi="Times New Roman" w:cs="Times New Roman"/>
          <w:b/>
          <w:sz w:val="28"/>
          <w:szCs w:val="20"/>
        </w:rPr>
        <w:lastRenderedPageBreak/>
        <w:drawing>
          <wp:inline distT="0" distB="0" distL="0" distR="0">
            <wp:extent cx="6119495" cy="302266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6119495" cy="3022660"/>
                    </a:xfrm>
                    <a:prstGeom prst="rect">
                      <a:avLst/>
                    </a:prstGeom>
                    <a:noFill/>
                    <a:ln w="9525">
                      <a:noFill/>
                      <a:miter lim="800000"/>
                      <a:headEnd/>
                      <a:tailEnd/>
                    </a:ln>
                  </pic:spPr>
                </pic:pic>
              </a:graphicData>
            </a:graphic>
          </wp:inline>
        </w:drawing>
      </w: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240FBA" w:rsidRDefault="00240FBA" w:rsidP="003745A6">
      <w:pPr>
        <w:widowControl w:val="0"/>
        <w:autoSpaceDE w:val="0"/>
        <w:autoSpaceDN w:val="0"/>
        <w:adjustRightInd w:val="0"/>
        <w:spacing w:after="0" w:line="240" w:lineRule="auto"/>
        <w:jc w:val="center"/>
        <w:rPr>
          <w:rFonts w:ascii="Times New Roman" w:eastAsia="Times New Roman" w:hAnsi="Times New Roman" w:cs="Times New Roman"/>
          <w:b/>
          <w:sz w:val="28"/>
          <w:szCs w:val="20"/>
        </w:rPr>
      </w:pPr>
    </w:p>
    <w:p w:rsidR="00711B8E" w:rsidRPr="007506B4" w:rsidRDefault="003745A6" w:rsidP="003745A6">
      <w:pPr>
        <w:widowControl w:val="0"/>
        <w:autoSpaceDE w:val="0"/>
        <w:autoSpaceDN w:val="0"/>
        <w:adjustRightInd w:val="0"/>
        <w:spacing w:after="0" w:line="240" w:lineRule="auto"/>
        <w:jc w:val="center"/>
        <w:rPr>
          <w:rFonts w:ascii="Times New Roman" w:eastAsia="Times New Roman" w:hAnsi="Times New Roman" w:cs="Times New Roman"/>
          <w:sz w:val="28"/>
          <w:szCs w:val="20"/>
        </w:rPr>
      </w:pPr>
      <w:r>
        <w:rPr>
          <w:rFonts w:ascii="Times New Roman" w:eastAsia="Times New Roman" w:hAnsi="Times New Roman" w:cs="Times New Roman"/>
          <w:b/>
          <w:sz w:val="28"/>
          <w:szCs w:val="20"/>
        </w:rPr>
        <w:lastRenderedPageBreak/>
        <w:t xml:space="preserve">ПРИЛОЖЕНИЯ </w:t>
      </w:r>
    </w:p>
    <w:p w:rsidR="00711B8E" w:rsidRPr="007506B4" w:rsidRDefault="00711B8E" w:rsidP="00711B8E">
      <w:pPr>
        <w:widowControl w:val="0"/>
        <w:autoSpaceDE w:val="0"/>
        <w:autoSpaceDN w:val="0"/>
        <w:adjustRightInd w:val="0"/>
        <w:spacing w:after="0" w:line="240" w:lineRule="auto"/>
        <w:jc w:val="center"/>
        <w:rPr>
          <w:rFonts w:ascii="Times New Roman" w:eastAsia="Times New Roman" w:hAnsi="Times New Roman" w:cs="Times New Roman"/>
          <w:sz w:val="28"/>
          <w:szCs w:val="20"/>
        </w:rPr>
      </w:pPr>
    </w:p>
    <w:p w:rsidR="00E104C8" w:rsidRPr="007F46FC" w:rsidRDefault="003745A6" w:rsidP="00E104C8">
      <w:pPr>
        <w:widowControl w:val="0"/>
        <w:autoSpaceDE w:val="0"/>
        <w:autoSpaceDN w:val="0"/>
        <w:adjustRightInd w:val="0"/>
        <w:spacing w:after="0" w:line="240" w:lineRule="auto"/>
        <w:rPr>
          <w:rFonts w:ascii="Times New Roman" w:eastAsia="Times New Roman" w:hAnsi="Times New Roman" w:cs="Times New Roman"/>
          <w:b/>
          <w:sz w:val="28"/>
          <w:szCs w:val="20"/>
        </w:rPr>
      </w:pPr>
      <w:r>
        <w:rPr>
          <w:rFonts w:ascii="Times New Roman" w:eastAsia="Times New Roman" w:hAnsi="Times New Roman" w:cs="Times New Roman"/>
          <w:b/>
          <w:sz w:val="28"/>
          <w:szCs w:val="20"/>
        </w:rPr>
        <w:t xml:space="preserve">Приложение № 1. </w:t>
      </w:r>
    </w:p>
    <w:p w:rsidR="00ED1D7C" w:rsidRPr="00024747" w:rsidRDefault="00ED1D7C" w:rsidP="00ED1D7C">
      <w:pPr>
        <w:spacing w:after="0" w:line="240" w:lineRule="auto"/>
        <w:ind w:firstLine="709"/>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При изучении данной дисциплины важно обратить внимания на историю развития аудита, законодательное регулирование аудиторской деятельности, взаимоотношения аудиторских организаций с органами финансового контроля, технологию и методику проведения аудита, и документальное оформление результатов аудита.</w:t>
      </w:r>
    </w:p>
    <w:p w:rsidR="00ED1D7C" w:rsidRDefault="00ED1D7C" w:rsidP="00ED1D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подготовке к занятиям </w:t>
      </w:r>
      <w:r w:rsidRPr="00024747">
        <w:rPr>
          <w:rFonts w:ascii="Times New Roman" w:eastAsia="Times New Roman" w:hAnsi="Times New Roman" w:cs="Times New Roman"/>
          <w:sz w:val="28"/>
          <w:szCs w:val="28"/>
        </w:rPr>
        <w:t xml:space="preserve">целесообразно вспомнить знания, которые </w:t>
      </w:r>
      <w:r>
        <w:rPr>
          <w:rFonts w:ascii="Times New Roman" w:eastAsia="Times New Roman" w:hAnsi="Times New Roman" w:cs="Times New Roman"/>
          <w:sz w:val="28"/>
          <w:szCs w:val="28"/>
        </w:rPr>
        <w:t xml:space="preserve">были получены при изучении </w:t>
      </w:r>
      <w:r w:rsidRPr="00024747">
        <w:rPr>
          <w:rFonts w:ascii="Times New Roman" w:eastAsia="Times New Roman" w:hAnsi="Times New Roman" w:cs="Times New Roman"/>
          <w:sz w:val="28"/>
          <w:szCs w:val="28"/>
        </w:rPr>
        <w:t>курс</w:t>
      </w:r>
      <w:r>
        <w:rPr>
          <w:rFonts w:ascii="Times New Roman" w:eastAsia="Times New Roman" w:hAnsi="Times New Roman" w:cs="Times New Roman"/>
          <w:sz w:val="28"/>
          <w:szCs w:val="28"/>
        </w:rPr>
        <w:t>а</w:t>
      </w:r>
      <w:r w:rsidRPr="00024747">
        <w:rPr>
          <w:rFonts w:ascii="Times New Roman" w:eastAsia="Times New Roman" w:hAnsi="Times New Roman" w:cs="Times New Roman"/>
          <w:sz w:val="28"/>
          <w:szCs w:val="28"/>
        </w:rPr>
        <w:t xml:space="preserve"> бухгалтерский учет в коммерческих банках.</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Начальный э</w:t>
      </w:r>
      <w:r>
        <w:rPr>
          <w:rFonts w:ascii="Times New Roman" w:eastAsia="Times New Roman" w:hAnsi="Times New Roman" w:cs="Times New Roman"/>
          <w:sz w:val="28"/>
          <w:szCs w:val="28"/>
        </w:rPr>
        <w:t xml:space="preserve">тап изучения курса «Аудит </w:t>
      </w:r>
      <w:r w:rsidRPr="009B4F0D">
        <w:rPr>
          <w:rFonts w:ascii="Times New Roman" w:eastAsia="Times New Roman" w:hAnsi="Times New Roman" w:cs="Times New Roman"/>
          <w:sz w:val="28"/>
          <w:szCs w:val="28"/>
        </w:rPr>
        <w:t>деятельности кредитных организаций</w:t>
      </w:r>
      <w:r w:rsidRPr="0002474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Предполагает ознакомиться с рабочей программой, характеризующей границы и содержание учебного материала, который подлежит освоению.</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Изучение отдельных тем курса необходимо осуществлять в соответствии с поставленными в них целями, их значимостью, основываясь на содержании и вопросах, поставленных в лекции преподавателя и приведенных в планах и заданиях к практ</w:t>
      </w:r>
      <w:r>
        <w:rPr>
          <w:rFonts w:ascii="Times New Roman" w:eastAsia="Times New Roman" w:hAnsi="Times New Roman" w:cs="Times New Roman"/>
          <w:sz w:val="28"/>
          <w:szCs w:val="28"/>
        </w:rPr>
        <w:t>ическим занятиям для студентов</w:t>
      </w:r>
      <w:r w:rsidRPr="00024747">
        <w:rPr>
          <w:rFonts w:ascii="Times New Roman" w:eastAsia="Times New Roman" w:hAnsi="Times New Roman" w:cs="Times New Roman"/>
          <w:sz w:val="28"/>
          <w:szCs w:val="28"/>
        </w:rPr>
        <w:t xml:space="preserve"> обучения.</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 xml:space="preserve">В нормативных и законодательных актах, учебниках и </w:t>
      </w:r>
      <w:proofErr w:type="gramStart"/>
      <w:r w:rsidRPr="00024747">
        <w:rPr>
          <w:rFonts w:ascii="Times New Roman" w:eastAsia="Times New Roman" w:hAnsi="Times New Roman" w:cs="Times New Roman"/>
          <w:sz w:val="28"/>
          <w:szCs w:val="28"/>
        </w:rPr>
        <w:t>учебных пособиях, представленных в списке рекомендуемой литературы содержатся</w:t>
      </w:r>
      <w:proofErr w:type="gramEnd"/>
      <w:r w:rsidRPr="00024747">
        <w:rPr>
          <w:rFonts w:ascii="Times New Roman" w:eastAsia="Times New Roman" w:hAnsi="Times New Roman" w:cs="Times New Roman"/>
          <w:sz w:val="28"/>
          <w:szCs w:val="28"/>
        </w:rPr>
        <w:t xml:space="preserve"> возможные ответы на поставленные вопросы. Инструментами освоения учебного материала являются основные термины и понятия, составляющие категориальный аппарат дисциплины. Их осмысление, запоминание и практическое использование являются обязательным условием овладения курсом.</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Для более глубокого изучения проблем курса при подготовке контрольных работ, рефератов, докладов и выступлений необходимо ознакомиться с публикациями в периодических экономических изданиях и статистическими материалами. Поиск и подбор таких изданий, статей, материалов и монографий осуществляется на основе библиографических указаний и предметных каталогов.</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 xml:space="preserve">Изучение каждой темы следует завершать выполнением практических заданий, ответами на тесты, решением задач, содержащихся в соответствующих разделах учебников и методических пособий по курсу «аудит </w:t>
      </w:r>
      <w:r>
        <w:rPr>
          <w:rFonts w:ascii="Times New Roman" w:eastAsia="Times New Roman" w:hAnsi="Times New Roman" w:cs="Times New Roman"/>
          <w:sz w:val="28"/>
          <w:szCs w:val="28"/>
        </w:rPr>
        <w:t>деятельности кредитных организаций</w:t>
      </w:r>
      <w:r w:rsidRPr="00024747">
        <w:rPr>
          <w:rFonts w:ascii="Times New Roman" w:eastAsia="Times New Roman" w:hAnsi="Times New Roman" w:cs="Times New Roman"/>
          <w:sz w:val="28"/>
          <w:szCs w:val="28"/>
        </w:rPr>
        <w:t>». Для обеспечения систематического контроля над процессом усвоения тем курса следует пользоваться перечнем контрольных вопросов для проверки знаний по дисциплине, содержащихся</w:t>
      </w:r>
      <w:r>
        <w:rPr>
          <w:rFonts w:ascii="Times New Roman" w:eastAsia="Times New Roman" w:hAnsi="Times New Roman" w:cs="Times New Roman"/>
          <w:sz w:val="28"/>
          <w:szCs w:val="28"/>
        </w:rPr>
        <w:t xml:space="preserve"> данной рабочей программе</w:t>
      </w:r>
      <w:r w:rsidRPr="00024747">
        <w:rPr>
          <w:rFonts w:ascii="Times New Roman" w:eastAsia="Times New Roman" w:hAnsi="Times New Roman" w:cs="Times New Roman"/>
          <w:sz w:val="28"/>
          <w:szCs w:val="28"/>
        </w:rPr>
        <w:t>. Если при ответах на сформулированные в перечне вопросы возникнут затруднения, необходимо очередной раз вернуться к изучению соответствующей темы, либо обратиться за консультацией к преподавателю.</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Успешное освоение курса дисциплины возможно лишь при систематической работе, требующей глубокого осмысления и повторения пройденного материала, поэтому необходимо делать соответствующие записи по каждой теме.</w:t>
      </w:r>
    </w:p>
    <w:p w:rsidR="00ED1D7C" w:rsidRDefault="00ED1D7C" w:rsidP="00ED1D7C">
      <w:pPr>
        <w:spacing w:after="0" w:line="240" w:lineRule="auto"/>
        <w:ind w:firstLine="540"/>
        <w:jc w:val="both"/>
        <w:outlineLvl w:val="0"/>
        <w:rPr>
          <w:rFonts w:ascii="Times New Roman" w:eastAsia="Times New Roman" w:hAnsi="Times New Roman" w:cs="Times New Roman"/>
          <w:sz w:val="28"/>
          <w:szCs w:val="28"/>
          <w:u w:val="single"/>
        </w:rPr>
      </w:pPr>
    </w:p>
    <w:p w:rsidR="00ED1D7C" w:rsidRPr="00024747" w:rsidRDefault="00ED1D7C" w:rsidP="00ED1D7C">
      <w:pPr>
        <w:spacing w:after="0" w:line="240" w:lineRule="auto"/>
        <w:ind w:firstLine="540"/>
        <w:jc w:val="both"/>
        <w:outlineLvl w:val="0"/>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lastRenderedPageBreak/>
        <w:t>Тема № 1. Сущность и содержание аудита</w:t>
      </w:r>
      <w:r w:rsidRPr="00024747">
        <w:rPr>
          <w:rFonts w:ascii="Times New Roman" w:eastAsia="Times New Roman" w:hAnsi="Times New Roman" w:cs="Times New Roman"/>
          <w:sz w:val="28"/>
          <w:szCs w:val="28"/>
        </w:rPr>
        <w:t xml:space="preserve">. </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При изучении темы особое внимание следует уделить основной цели аудита согласно Федеральному закону «Об аудиторской деятельности» и федеральному правилу (стандарту) аудиторской деятельности №1 «Цель и основные принципы аудита финансовой (бухгалтерской) отчетности. Следует изучить классификацию аудита в отечественной и международной практике, а также принципы аудита, которые позволяют дать объективные, реальные и точные сведения об объекте аудита. Студентам следует обратить внимание на оказание сопутствующих аудиту услуг, отраженных в законе об аудиторской деятельности.</w:t>
      </w:r>
    </w:p>
    <w:p w:rsidR="00ED1D7C" w:rsidRPr="00024747" w:rsidRDefault="00ED1D7C" w:rsidP="00ED1D7C">
      <w:pPr>
        <w:spacing w:after="0" w:line="240" w:lineRule="auto"/>
        <w:ind w:firstLine="540"/>
        <w:jc w:val="both"/>
        <w:outlineLvl w:val="0"/>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 xml:space="preserve">Тема № </w:t>
      </w:r>
      <w:r>
        <w:rPr>
          <w:rFonts w:ascii="Times New Roman" w:eastAsia="Times New Roman" w:hAnsi="Times New Roman" w:cs="Times New Roman"/>
          <w:sz w:val="28"/>
          <w:szCs w:val="28"/>
          <w:u w:val="single"/>
        </w:rPr>
        <w:t>2</w:t>
      </w:r>
      <w:r w:rsidRPr="00024747">
        <w:rPr>
          <w:rFonts w:ascii="Times New Roman" w:eastAsia="Times New Roman" w:hAnsi="Times New Roman" w:cs="Times New Roman"/>
          <w:sz w:val="28"/>
          <w:szCs w:val="28"/>
          <w:u w:val="single"/>
        </w:rPr>
        <w:t>. Регулирование аудиторской деятельности</w:t>
      </w:r>
      <w:r w:rsidRPr="00024747">
        <w:rPr>
          <w:rFonts w:ascii="Times New Roman" w:eastAsia="Times New Roman" w:hAnsi="Times New Roman" w:cs="Times New Roman"/>
          <w:sz w:val="28"/>
          <w:szCs w:val="28"/>
        </w:rPr>
        <w:t>.</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Главная задача темы заключается в изучении системы нормативного обеспечения аудита, определяющая методологические основы организац</w:t>
      </w:r>
      <w:proofErr w:type="gramStart"/>
      <w:r w:rsidRPr="00024747">
        <w:rPr>
          <w:rFonts w:ascii="Times New Roman" w:eastAsia="Times New Roman" w:hAnsi="Times New Roman" w:cs="Times New Roman"/>
          <w:sz w:val="28"/>
          <w:szCs w:val="28"/>
        </w:rPr>
        <w:t>ии ау</w:t>
      </w:r>
      <w:proofErr w:type="gramEnd"/>
      <w:r w:rsidRPr="00024747">
        <w:rPr>
          <w:rFonts w:ascii="Times New Roman" w:eastAsia="Times New Roman" w:hAnsi="Times New Roman" w:cs="Times New Roman"/>
          <w:sz w:val="28"/>
          <w:szCs w:val="28"/>
        </w:rPr>
        <w:t xml:space="preserve">диторской деятельности, роль законодательства в организации аудиторской проверки. Особое внимание следует уделить уровням нормативного регулирования аудита, а также международной практике регулирования аудита, а также правам и обязанностям аудиторских организаций и </w:t>
      </w:r>
      <w:proofErr w:type="spellStart"/>
      <w:r w:rsidRPr="00024747">
        <w:rPr>
          <w:rFonts w:ascii="Times New Roman" w:eastAsia="Times New Roman" w:hAnsi="Times New Roman" w:cs="Times New Roman"/>
          <w:sz w:val="28"/>
          <w:szCs w:val="28"/>
        </w:rPr>
        <w:t>аудируемых</w:t>
      </w:r>
      <w:proofErr w:type="spellEnd"/>
      <w:r w:rsidRPr="00024747">
        <w:rPr>
          <w:rFonts w:ascii="Times New Roman" w:eastAsia="Times New Roman" w:hAnsi="Times New Roman" w:cs="Times New Roman"/>
          <w:sz w:val="28"/>
          <w:szCs w:val="28"/>
        </w:rPr>
        <w:t xml:space="preserve"> лиц, рассмотреть ответственность аудиторов и сохранение аудиторской тайны.</w:t>
      </w:r>
    </w:p>
    <w:p w:rsidR="00ED1D7C" w:rsidRPr="00024747" w:rsidRDefault="00ED1D7C" w:rsidP="00ED1D7C">
      <w:pPr>
        <w:spacing w:after="0" w:line="240" w:lineRule="auto"/>
        <w:ind w:firstLine="540"/>
        <w:jc w:val="both"/>
        <w:outlineLvl w:val="0"/>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 xml:space="preserve">Тема № </w:t>
      </w:r>
      <w:r>
        <w:rPr>
          <w:rFonts w:ascii="Times New Roman" w:eastAsia="Times New Roman" w:hAnsi="Times New Roman" w:cs="Times New Roman"/>
          <w:sz w:val="28"/>
          <w:szCs w:val="28"/>
          <w:u w:val="single"/>
        </w:rPr>
        <w:t>3</w:t>
      </w:r>
      <w:r w:rsidRPr="00024747">
        <w:rPr>
          <w:rFonts w:ascii="Times New Roman" w:eastAsia="Times New Roman" w:hAnsi="Times New Roman" w:cs="Times New Roman"/>
          <w:sz w:val="28"/>
          <w:szCs w:val="28"/>
          <w:u w:val="single"/>
        </w:rPr>
        <w:t>. Организация подготовки и планирование аудиторской деятельности</w:t>
      </w:r>
      <w:r w:rsidRPr="00024747">
        <w:rPr>
          <w:rFonts w:ascii="Times New Roman" w:eastAsia="Times New Roman" w:hAnsi="Times New Roman" w:cs="Times New Roman"/>
          <w:sz w:val="28"/>
          <w:szCs w:val="28"/>
        </w:rPr>
        <w:t>.</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 xml:space="preserve">При изучении темы студенту следует изучить порядок составления письма-обязательства аудиторской организации о согласии на проведение аудита, его составные компоненты, рассмотреть порядок заключения договора на проведение аудиторской проверки в соответствии с Гражданским кодексом РФ, а также ознакомиться с применяемыми формами и системами оценки стоимости аудиторских услуг. </w:t>
      </w:r>
      <w:proofErr w:type="gramStart"/>
      <w:r w:rsidRPr="00024747">
        <w:rPr>
          <w:rFonts w:ascii="Times New Roman" w:eastAsia="Times New Roman" w:hAnsi="Times New Roman" w:cs="Times New Roman"/>
          <w:sz w:val="28"/>
          <w:szCs w:val="28"/>
        </w:rPr>
        <w:t>В теме также рассматриваются этапы планирования аудита от предварительного до заключительного (выдачи аудиторского заключения), порядок определения уровня существенности по данным бухгалтерской (финансовой) отчетности, аудиторского риска при изучении систем бухгалтерского учета и внутреннего контроля, а также порядок составления общего плана и программы аудита.</w:t>
      </w:r>
      <w:proofErr w:type="gramEnd"/>
    </w:p>
    <w:p w:rsidR="00ED1D7C" w:rsidRPr="00024747" w:rsidRDefault="00ED1D7C" w:rsidP="00ED1D7C">
      <w:pPr>
        <w:spacing w:after="0" w:line="240" w:lineRule="auto"/>
        <w:ind w:firstLine="540"/>
        <w:jc w:val="both"/>
        <w:outlineLvl w:val="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Тема № 4</w:t>
      </w:r>
      <w:r w:rsidRPr="00024747">
        <w:rPr>
          <w:rFonts w:ascii="Times New Roman" w:eastAsia="Times New Roman" w:hAnsi="Times New Roman" w:cs="Times New Roman"/>
          <w:sz w:val="28"/>
          <w:szCs w:val="28"/>
          <w:u w:val="single"/>
        </w:rPr>
        <w:t xml:space="preserve">. Общие </w:t>
      </w:r>
      <w:proofErr w:type="gramStart"/>
      <w:r w:rsidRPr="00024747">
        <w:rPr>
          <w:rFonts w:ascii="Times New Roman" w:eastAsia="Times New Roman" w:hAnsi="Times New Roman" w:cs="Times New Roman"/>
          <w:sz w:val="28"/>
          <w:szCs w:val="28"/>
          <w:u w:val="single"/>
        </w:rPr>
        <w:t>методические подходы</w:t>
      </w:r>
      <w:proofErr w:type="gramEnd"/>
      <w:r w:rsidRPr="00024747">
        <w:rPr>
          <w:rFonts w:ascii="Times New Roman" w:eastAsia="Times New Roman" w:hAnsi="Times New Roman" w:cs="Times New Roman"/>
          <w:sz w:val="28"/>
          <w:szCs w:val="28"/>
          <w:u w:val="single"/>
        </w:rPr>
        <w:t xml:space="preserve"> к аудиторской проверке.</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При изучении темы студент должен обратить внимание на методы отбора элементов, подлежащих проверке, подходы к построению выборки, получение аудиторских доказательств, а также процедуры и методы их сбора, порядок оформления и заполнения рабочей документации, и порядок проведения аудита в условиях компьютерной обработки данных.</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Тема № 5. Аудиторское заключение по финансовой (бухгалтерской) отчетности</w:t>
      </w:r>
      <w:r w:rsidRPr="00024747">
        <w:rPr>
          <w:rFonts w:ascii="Times New Roman" w:eastAsia="Times New Roman" w:hAnsi="Times New Roman" w:cs="Times New Roman"/>
          <w:sz w:val="28"/>
          <w:szCs w:val="28"/>
        </w:rPr>
        <w:t>.</w:t>
      </w:r>
    </w:p>
    <w:p w:rsidR="00ED1D7C" w:rsidRPr="00024747" w:rsidRDefault="00ED1D7C" w:rsidP="00ED1D7C">
      <w:pPr>
        <w:spacing w:after="0" w:line="240" w:lineRule="auto"/>
        <w:ind w:firstLine="540"/>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rPr>
        <w:t xml:space="preserve">При изучении темы обратить внимание на действия аудитора при выявлении искажений бухгалтерской отчетности, на предоставление письменной информации руководству </w:t>
      </w:r>
      <w:proofErr w:type="spellStart"/>
      <w:r w:rsidRPr="00024747">
        <w:rPr>
          <w:rFonts w:ascii="Times New Roman" w:eastAsia="Times New Roman" w:hAnsi="Times New Roman" w:cs="Times New Roman"/>
          <w:sz w:val="28"/>
          <w:szCs w:val="28"/>
        </w:rPr>
        <w:t>аудируемого</w:t>
      </w:r>
      <w:proofErr w:type="spellEnd"/>
      <w:r w:rsidRPr="00024747">
        <w:rPr>
          <w:rFonts w:ascii="Times New Roman" w:eastAsia="Times New Roman" w:hAnsi="Times New Roman" w:cs="Times New Roman"/>
          <w:sz w:val="28"/>
          <w:szCs w:val="28"/>
        </w:rPr>
        <w:t xml:space="preserve"> лица, а также порядок предоставления аудиторского заключения, его виды, структуру и назначение.</w:t>
      </w:r>
    </w:p>
    <w:p w:rsidR="00ED1D7C" w:rsidRPr="00024747" w:rsidRDefault="00ED1D7C" w:rsidP="00ED1D7C">
      <w:pPr>
        <w:spacing w:after="0" w:line="240" w:lineRule="auto"/>
        <w:ind w:firstLine="709"/>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При изучении темы № 6 «Аудиторская проверка постановки учета кредитных организаций»</w:t>
      </w:r>
      <w:r w:rsidRPr="00024747">
        <w:rPr>
          <w:rFonts w:ascii="Times New Roman" w:eastAsia="Times New Roman" w:hAnsi="Times New Roman" w:cs="Times New Roman"/>
          <w:sz w:val="28"/>
          <w:szCs w:val="28"/>
        </w:rPr>
        <w:t xml:space="preserve"> студенту следует повторить нормативные правовые акты, определяющие порядок ведения бухгалтерского учета в кредитных </w:t>
      </w:r>
      <w:r w:rsidRPr="00024747">
        <w:rPr>
          <w:rFonts w:ascii="Times New Roman" w:eastAsia="Times New Roman" w:hAnsi="Times New Roman" w:cs="Times New Roman"/>
          <w:sz w:val="28"/>
          <w:szCs w:val="28"/>
        </w:rPr>
        <w:lastRenderedPageBreak/>
        <w:t xml:space="preserve">организациях, обратить внимание на способы сбора аудиторской информации. Уделить внимание оценке постановки синтетического и аналитического учета в банках. Ключевым вопросом темы является изучение оценки и анализа учетной политики банка, а также проверка постановки </w:t>
      </w:r>
      <w:proofErr w:type="spellStart"/>
      <w:r w:rsidRPr="00024747">
        <w:rPr>
          <w:rFonts w:ascii="Times New Roman" w:eastAsia="Times New Roman" w:hAnsi="Times New Roman" w:cs="Times New Roman"/>
          <w:sz w:val="28"/>
          <w:szCs w:val="28"/>
        </w:rPr>
        <w:t>внутрибанковского</w:t>
      </w:r>
      <w:proofErr w:type="spellEnd"/>
      <w:r w:rsidRPr="00024747">
        <w:rPr>
          <w:rFonts w:ascii="Times New Roman" w:eastAsia="Times New Roman" w:hAnsi="Times New Roman" w:cs="Times New Roman"/>
          <w:sz w:val="28"/>
          <w:szCs w:val="28"/>
        </w:rPr>
        <w:t xml:space="preserve"> контроля в кредитных организациях.</w:t>
      </w:r>
    </w:p>
    <w:p w:rsidR="00ED1D7C" w:rsidRPr="00024747" w:rsidRDefault="00ED1D7C" w:rsidP="00ED1D7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По теме № 7</w:t>
      </w:r>
      <w:r w:rsidRPr="00024747">
        <w:rPr>
          <w:rFonts w:ascii="Times New Roman" w:eastAsia="Times New Roman" w:hAnsi="Times New Roman" w:cs="Times New Roman"/>
          <w:sz w:val="28"/>
          <w:szCs w:val="28"/>
          <w:u w:val="single"/>
        </w:rPr>
        <w:t xml:space="preserve"> «Аудиторская проверка уставного капитала и фондов банка»</w:t>
      </w:r>
      <w:r w:rsidRPr="00024747">
        <w:rPr>
          <w:rFonts w:ascii="Times New Roman" w:eastAsia="Times New Roman" w:hAnsi="Times New Roman" w:cs="Times New Roman"/>
          <w:sz w:val="28"/>
          <w:szCs w:val="28"/>
        </w:rPr>
        <w:t xml:space="preserve"> студент обязан ознакомиться с нормативными документами по организации операций по формированию уставного капитала. Следует изучить методику аудиторской проверки правильности формирования, изменения уставного капитала банка, соответствия источников формирования нормативным требованиям Банка России. Обратить особое внимание на методику проверки порядка формирования и использования резервного капитала банка, а также на проверку правильности расчета собственных сре</w:t>
      </w:r>
      <w:proofErr w:type="gramStart"/>
      <w:r w:rsidRPr="00024747">
        <w:rPr>
          <w:rFonts w:ascii="Times New Roman" w:eastAsia="Times New Roman" w:hAnsi="Times New Roman" w:cs="Times New Roman"/>
          <w:sz w:val="28"/>
          <w:szCs w:val="28"/>
        </w:rPr>
        <w:t>дств кр</w:t>
      </w:r>
      <w:proofErr w:type="gramEnd"/>
      <w:r w:rsidRPr="00024747">
        <w:rPr>
          <w:rFonts w:ascii="Times New Roman" w:eastAsia="Times New Roman" w:hAnsi="Times New Roman" w:cs="Times New Roman"/>
          <w:sz w:val="28"/>
          <w:szCs w:val="28"/>
        </w:rPr>
        <w:t>едитной организации.</w:t>
      </w:r>
    </w:p>
    <w:p w:rsidR="00ED1D7C" w:rsidRPr="00024747" w:rsidRDefault="00ED1D7C" w:rsidP="00ED1D7C">
      <w:pPr>
        <w:spacing w:after="0" w:line="240" w:lineRule="auto"/>
        <w:ind w:firstLine="709"/>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 xml:space="preserve">По теме № </w:t>
      </w:r>
      <w:r>
        <w:rPr>
          <w:rFonts w:ascii="Times New Roman" w:eastAsia="Times New Roman" w:hAnsi="Times New Roman" w:cs="Times New Roman"/>
          <w:sz w:val="28"/>
          <w:szCs w:val="28"/>
          <w:u w:val="single"/>
        </w:rPr>
        <w:t>8</w:t>
      </w:r>
      <w:r w:rsidRPr="00024747">
        <w:rPr>
          <w:rFonts w:ascii="Times New Roman" w:eastAsia="Times New Roman" w:hAnsi="Times New Roman" w:cs="Times New Roman"/>
          <w:sz w:val="28"/>
          <w:szCs w:val="28"/>
          <w:u w:val="single"/>
        </w:rPr>
        <w:t xml:space="preserve"> «Аудиторская проверка кассовых операций» </w:t>
      </w:r>
      <w:r w:rsidRPr="00024747">
        <w:rPr>
          <w:rFonts w:ascii="Times New Roman" w:eastAsia="Times New Roman" w:hAnsi="Times New Roman" w:cs="Times New Roman"/>
          <w:sz w:val="28"/>
          <w:szCs w:val="28"/>
        </w:rPr>
        <w:t>студенту необходимо изучить методику проверки обоснованности выдачи наличных денег из кассы и приема наличных денежных сре</w:t>
      </w:r>
      <w:proofErr w:type="gramStart"/>
      <w:r w:rsidRPr="00024747">
        <w:rPr>
          <w:rFonts w:ascii="Times New Roman" w:eastAsia="Times New Roman" w:hAnsi="Times New Roman" w:cs="Times New Roman"/>
          <w:sz w:val="28"/>
          <w:szCs w:val="28"/>
        </w:rPr>
        <w:t>дств в к</w:t>
      </w:r>
      <w:proofErr w:type="gramEnd"/>
      <w:r w:rsidRPr="00024747">
        <w:rPr>
          <w:rFonts w:ascii="Times New Roman" w:eastAsia="Times New Roman" w:hAnsi="Times New Roman" w:cs="Times New Roman"/>
          <w:sz w:val="28"/>
          <w:szCs w:val="28"/>
        </w:rPr>
        <w:t xml:space="preserve">ассу банка, отчетности кассовых работников и ответственных исполнителей о кассовых оборотах банка, а также разобраться с методикой проверки материалов внутреннего контроля банка по проверке кассовых операций. </w:t>
      </w:r>
    </w:p>
    <w:p w:rsidR="00ED1D7C" w:rsidRPr="00024747" w:rsidRDefault="00ED1D7C" w:rsidP="00ED1D7C">
      <w:pPr>
        <w:spacing w:after="0" w:line="240" w:lineRule="auto"/>
        <w:ind w:firstLine="709"/>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 xml:space="preserve">При изучении темы № </w:t>
      </w:r>
      <w:r>
        <w:rPr>
          <w:rFonts w:ascii="Times New Roman" w:eastAsia="Times New Roman" w:hAnsi="Times New Roman" w:cs="Times New Roman"/>
          <w:sz w:val="28"/>
          <w:szCs w:val="28"/>
          <w:u w:val="single"/>
        </w:rPr>
        <w:t>9</w:t>
      </w:r>
      <w:r w:rsidRPr="00024747">
        <w:rPr>
          <w:rFonts w:ascii="Times New Roman" w:eastAsia="Times New Roman" w:hAnsi="Times New Roman" w:cs="Times New Roman"/>
          <w:sz w:val="28"/>
          <w:szCs w:val="28"/>
          <w:u w:val="single"/>
        </w:rPr>
        <w:t xml:space="preserve"> «Аудиторская проверка проведения банком расчетных операций» </w:t>
      </w:r>
      <w:r w:rsidRPr="00024747">
        <w:rPr>
          <w:rFonts w:ascii="Times New Roman" w:eastAsia="Times New Roman" w:hAnsi="Times New Roman" w:cs="Times New Roman"/>
          <w:sz w:val="28"/>
          <w:szCs w:val="28"/>
        </w:rPr>
        <w:t>студенту следует изучить методику проверки законности открытия, ведения и закрытия счетов клиентов, а также ознакомиться с проверкой правильности совершения межбанковских и межфилиальных расчетов.</w:t>
      </w:r>
    </w:p>
    <w:p w:rsidR="00ED1D7C" w:rsidRPr="00024747" w:rsidRDefault="00ED1D7C" w:rsidP="00ED1D7C">
      <w:pPr>
        <w:spacing w:after="0" w:line="240" w:lineRule="auto"/>
        <w:ind w:firstLine="709"/>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 xml:space="preserve">По теме № </w:t>
      </w:r>
      <w:r>
        <w:rPr>
          <w:rFonts w:ascii="Times New Roman" w:eastAsia="Times New Roman" w:hAnsi="Times New Roman" w:cs="Times New Roman"/>
          <w:sz w:val="28"/>
          <w:szCs w:val="28"/>
          <w:u w:val="single"/>
        </w:rPr>
        <w:t>10</w:t>
      </w:r>
      <w:r w:rsidRPr="00024747">
        <w:rPr>
          <w:rFonts w:ascii="Times New Roman" w:eastAsia="Times New Roman" w:hAnsi="Times New Roman" w:cs="Times New Roman"/>
          <w:sz w:val="28"/>
          <w:szCs w:val="28"/>
          <w:u w:val="single"/>
        </w:rPr>
        <w:t xml:space="preserve"> «Проверка организации кредитной работы банка» </w:t>
      </w:r>
      <w:r w:rsidRPr="00024747">
        <w:rPr>
          <w:rFonts w:ascii="Times New Roman" w:eastAsia="Times New Roman" w:hAnsi="Times New Roman" w:cs="Times New Roman"/>
          <w:sz w:val="28"/>
          <w:szCs w:val="28"/>
        </w:rPr>
        <w:t xml:space="preserve">студенту важно ознакомиться с методикой проверки оформления, выдачи и погашения </w:t>
      </w:r>
      <w:proofErr w:type="gramStart"/>
      <w:r w:rsidRPr="00024747">
        <w:rPr>
          <w:rFonts w:ascii="Times New Roman" w:eastAsia="Times New Roman" w:hAnsi="Times New Roman" w:cs="Times New Roman"/>
          <w:sz w:val="28"/>
          <w:szCs w:val="28"/>
        </w:rPr>
        <w:t>кредитов</w:t>
      </w:r>
      <w:proofErr w:type="gramEnd"/>
      <w:r w:rsidRPr="00024747">
        <w:rPr>
          <w:rFonts w:ascii="Times New Roman" w:eastAsia="Times New Roman" w:hAnsi="Times New Roman" w:cs="Times New Roman"/>
          <w:sz w:val="28"/>
          <w:szCs w:val="28"/>
        </w:rPr>
        <w:t xml:space="preserve"> как клиентам банка так и межбанковских кредитов, изучить методику проверки своевременности и полноты начисления, взыскания и выплаты процентов по привлеченным и размещенным средствам. Обратить внимание на оформление рабочей документац</w:t>
      </w:r>
      <w:proofErr w:type="gramStart"/>
      <w:r w:rsidRPr="00024747">
        <w:rPr>
          <w:rFonts w:ascii="Times New Roman" w:eastAsia="Times New Roman" w:hAnsi="Times New Roman" w:cs="Times New Roman"/>
          <w:sz w:val="28"/>
          <w:szCs w:val="28"/>
        </w:rPr>
        <w:t>ии ау</w:t>
      </w:r>
      <w:proofErr w:type="gramEnd"/>
      <w:r w:rsidRPr="00024747">
        <w:rPr>
          <w:rFonts w:ascii="Times New Roman" w:eastAsia="Times New Roman" w:hAnsi="Times New Roman" w:cs="Times New Roman"/>
          <w:sz w:val="28"/>
          <w:szCs w:val="28"/>
        </w:rPr>
        <w:t>дитора по данной теме.</w:t>
      </w:r>
    </w:p>
    <w:p w:rsidR="00ED1D7C" w:rsidRPr="00024747" w:rsidRDefault="00ED1D7C" w:rsidP="00ED1D7C">
      <w:pPr>
        <w:spacing w:after="0" w:line="240" w:lineRule="auto"/>
        <w:ind w:firstLine="709"/>
        <w:jc w:val="both"/>
        <w:rPr>
          <w:rFonts w:ascii="Times New Roman" w:eastAsia="Times New Roman" w:hAnsi="Times New Roman" w:cs="Times New Roman"/>
          <w:sz w:val="28"/>
          <w:szCs w:val="28"/>
        </w:rPr>
      </w:pPr>
      <w:r w:rsidRPr="00024747">
        <w:rPr>
          <w:rFonts w:ascii="Times New Roman" w:eastAsia="Times New Roman" w:hAnsi="Times New Roman" w:cs="Times New Roman"/>
          <w:sz w:val="28"/>
          <w:szCs w:val="28"/>
          <w:u w:val="single"/>
        </w:rPr>
        <w:t>При изучении темы № 1</w:t>
      </w:r>
      <w:r>
        <w:rPr>
          <w:rFonts w:ascii="Times New Roman" w:eastAsia="Times New Roman" w:hAnsi="Times New Roman" w:cs="Times New Roman"/>
          <w:sz w:val="28"/>
          <w:szCs w:val="28"/>
          <w:u w:val="single"/>
        </w:rPr>
        <w:t>1</w:t>
      </w:r>
      <w:r w:rsidRPr="00024747">
        <w:rPr>
          <w:rFonts w:ascii="Times New Roman" w:eastAsia="Times New Roman" w:hAnsi="Times New Roman" w:cs="Times New Roman"/>
          <w:sz w:val="28"/>
          <w:szCs w:val="28"/>
          <w:u w:val="single"/>
        </w:rPr>
        <w:t xml:space="preserve"> «Аудиторская проверка учета основных средств, хозяйственных материалов и нематериальных активов в кредитных организациях» </w:t>
      </w:r>
      <w:r w:rsidRPr="00024747">
        <w:rPr>
          <w:rFonts w:ascii="Times New Roman" w:eastAsia="Times New Roman" w:hAnsi="Times New Roman" w:cs="Times New Roman"/>
          <w:sz w:val="28"/>
          <w:szCs w:val="28"/>
        </w:rPr>
        <w:t>изучить проверку правильности классификации, реальности оценки и достоверности отражения в учете и отчетности операций с основными средствами, нематериальными активами и хозяйственными материалами. Обратить особое внимание на аудиторскую проверку капитальных вложений.</w:t>
      </w:r>
    </w:p>
    <w:p w:rsidR="00ED1D7C" w:rsidRPr="00824399" w:rsidRDefault="00ED1D7C" w:rsidP="00ED1D7C">
      <w:pPr>
        <w:spacing w:after="0" w:line="240" w:lineRule="auto"/>
        <w:ind w:firstLine="709"/>
        <w:jc w:val="both"/>
        <w:rPr>
          <w:rFonts w:ascii="Times New Roman" w:hAnsi="Times New Roman" w:cs="Times New Roman"/>
          <w:sz w:val="28"/>
          <w:szCs w:val="28"/>
        </w:rPr>
      </w:pPr>
      <w:proofErr w:type="gramStart"/>
      <w:r w:rsidRPr="00024747">
        <w:rPr>
          <w:rFonts w:ascii="Times New Roman" w:eastAsia="Times New Roman" w:hAnsi="Times New Roman" w:cs="Times New Roman"/>
          <w:sz w:val="28"/>
          <w:szCs w:val="28"/>
          <w:u w:val="single"/>
        </w:rPr>
        <w:t>По теме № 1</w:t>
      </w:r>
      <w:r>
        <w:rPr>
          <w:rFonts w:ascii="Times New Roman" w:eastAsia="Times New Roman" w:hAnsi="Times New Roman" w:cs="Times New Roman"/>
          <w:sz w:val="28"/>
          <w:szCs w:val="28"/>
          <w:u w:val="single"/>
        </w:rPr>
        <w:t>2</w:t>
      </w:r>
      <w:r w:rsidRPr="00024747">
        <w:rPr>
          <w:rFonts w:ascii="Times New Roman" w:eastAsia="Times New Roman" w:hAnsi="Times New Roman" w:cs="Times New Roman"/>
          <w:sz w:val="28"/>
          <w:szCs w:val="28"/>
          <w:u w:val="single"/>
        </w:rPr>
        <w:t xml:space="preserve"> «Аудиторская проверка доходов, расходов и результатов деятельности кредитных организаций» </w:t>
      </w:r>
      <w:r w:rsidRPr="00024747">
        <w:rPr>
          <w:rFonts w:ascii="Times New Roman" w:eastAsia="Times New Roman" w:hAnsi="Times New Roman" w:cs="Times New Roman"/>
          <w:sz w:val="28"/>
          <w:szCs w:val="28"/>
        </w:rPr>
        <w:t>студенту следует повторить нормативные документы, устанавливающие порядок учета доходов, расходов и результатов деятельности кредитных организаций, изучить методику проверки обоснованности и своевременности отнесения сумм на счета финансовых результатов, а также особое внимание уделить проверке правильности формирования финансового результата и распределения прибыли банка.</w:t>
      </w:r>
      <w:proofErr w:type="gramEnd"/>
      <w:r w:rsidRPr="00024747">
        <w:rPr>
          <w:rFonts w:ascii="Times New Roman" w:eastAsia="Times New Roman" w:hAnsi="Times New Roman" w:cs="Times New Roman"/>
          <w:sz w:val="28"/>
          <w:szCs w:val="28"/>
        </w:rPr>
        <w:t xml:space="preserve"> Обратить внимание на документальное оформление результатов аудиторской проверки финансовых результатов.</w:t>
      </w:r>
      <w:r>
        <w:rPr>
          <w:rFonts w:ascii="Times New Roman" w:eastAsia="Times New Roman" w:hAnsi="Times New Roman" w:cs="Times New Roman"/>
          <w:sz w:val="28"/>
          <w:szCs w:val="28"/>
        </w:rPr>
        <w:t xml:space="preserve"> </w:t>
      </w:r>
    </w:p>
    <w:p w:rsidR="007506B4" w:rsidRPr="00824399" w:rsidRDefault="007506B4">
      <w:pPr>
        <w:rPr>
          <w:rFonts w:ascii="Times New Roman" w:hAnsi="Times New Roman" w:cs="Times New Roman"/>
          <w:sz w:val="28"/>
          <w:szCs w:val="28"/>
        </w:rPr>
      </w:pPr>
    </w:p>
    <w:sectPr w:rsidR="007506B4" w:rsidRPr="00824399" w:rsidSect="00127CD1">
      <w:pgSz w:w="11906" w:h="16838"/>
      <w:pgMar w:top="1134"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22772"/>
    <w:multiLevelType w:val="hybridMultilevel"/>
    <w:tmpl w:val="FAE274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1E696A05"/>
    <w:multiLevelType w:val="hybridMultilevel"/>
    <w:tmpl w:val="FAE2743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1EDA4492"/>
    <w:multiLevelType w:val="hybridMultilevel"/>
    <w:tmpl w:val="B6DE0CE4"/>
    <w:lvl w:ilvl="0" w:tplc="D1FC32D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ED356B6"/>
    <w:multiLevelType w:val="hybridMultilevel"/>
    <w:tmpl w:val="EE8057E6"/>
    <w:lvl w:ilvl="0" w:tplc="5268B55A">
      <w:start w:val="1"/>
      <w:numFmt w:val="upperRoman"/>
      <w:lvlText w:val="%1."/>
      <w:lvlJc w:val="left"/>
      <w:pPr>
        <w:ind w:left="1140" w:hanging="72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4BBC236D"/>
    <w:multiLevelType w:val="hybridMultilevel"/>
    <w:tmpl w:val="9012832C"/>
    <w:lvl w:ilvl="0" w:tplc="04190005">
      <w:start w:val="1"/>
      <w:numFmt w:val="bullet"/>
      <w:lvlText w:val=""/>
      <w:lvlJc w:val="left"/>
      <w:pPr>
        <w:tabs>
          <w:tab w:val="num" w:pos="1637"/>
        </w:tabs>
        <w:ind w:left="163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502F700B"/>
    <w:multiLevelType w:val="hybridMultilevel"/>
    <w:tmpl w:val="2C7A93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88C1D95"/>
    <w:multiLevelType w:val="hybridMultilevel"/>
    <w:tmpl w:val="B6B4AF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F24181E"/>
    <w:multiLevelType w:val="multilevel"/>
    <w:tmpl w:val="662031F0"/>
    <w:lvl w:ilvl="0">
      <w:start w:val="1"/>
      <w:numFmt w:val="decimal"/>
      <w:lvlText w:val="%1."/>
      <w:lvlJc w:val="left"/>
      <w:pPr>
        <w:ind w:left="792" w:hanging="360"/>
      </w:pPr>
    </w:lvl>
    <w:lvl w:ilvl="1">
      <w:start w:val="1"/>
      <w:numFmt w:val="decimal"/>
      <w:isLgl/>
      <w:lvlText w:val="%1.%2."/>
      <w:lvlJc w:val="left"/>
      <w:pPr>
        <w:ind w:left="792" w:hanging="360"/>
      </w:pPr>
    </w:lvl>
    <w:lvl w:ilvl="2">
      <w:start w:val="1"/>
      <w:numFmt w:val="decimal"/>
      <w:isLgl/>
      <w:lvlText w:val="%1.%2.%3."/>
      <w:lvlJc w:val="left"/>
      <w:pPr>
        <w:ind w:left="1152" w:hanging="720"/>
      </w:pPr>
    </w:lvl>
    <w:lvl w:ilvl="3">
      <w:start w:val="1"/>
      <w:numFmt w:val="decimal"/>
      <w:isLgl/>
      <w:lvlText w:val="%1.%2.%3.%4."/>
      <w:lvlJc w:val="left"/>
      <w:pPr>
        <w:ind w:left="1152" w:hanging="720"/>
      </w:pPr>
    </w:lvl>
    <w:lvl w:ilvl="4">
      <w:start w:val="1"/>
      <w:numFmt w:val="decimal"/>
      <w:isLgl/>
      <w:lvlText w:val="%1.%2.%3.%4.%5."/>
      <w:lvlJc w:val="left"/>
      <w:pPr>
        <w:ind w:left="1512" w:hanging="1080"/>
      </w:pPr>
    </w:lvl>
    <w:lvl w:ilvl="5">
      <w:start w:val="1"/>
      <w:numFmt w:val="decimal"/>
      <w:isLgl/>
      <w:lvlText w:val="%1.%2.%3.%4.%5.%6."/>
      <w:lvlJc w:val="left"/>
      <w:pPr>
        <w:ind w:left="1512" w:hanging="1080"/>
      </w:pPr>
    </w:lvl>
    <w:lvl w:ilvl="6">
      <w:start w:val="1"/>
      <w:numFmt w:val="decimal"/>
      <w:isLgl/>
      <w:lvlText w:val="%1.%2.%3.%4.%5.%6.%7."/>
      <w:lvlJc w:val="left"/>
      <w:pPr>
        <w:ind w:left="1872" w:hanging="1440"/>
      </w:pPr>
    </w:lvl>
    <w:lvl w:ilvl="7">
      <w:start w:val="1"/>
      <w:numFmt w:val="decimal"/>
      <w:isLgl/>
      <w:lvlText w:val="%1.%2.%3.%4.%5.%6.%7.%8."/>
      <w:lvlJc w:val="left"/>
      <w:pPr>
        <w:ind w:left="1872" w:hanging="1440"/>
      </w:pPr>
    </w:lvl>
    <w:lvl w:ilvl="8">
      <w:start w:val="1"/>
      <w:numFmt w:val="decimal"/>
      <w:isLgl/>
      <w:lvlText w:val="%1.%2.%3.%4.%5.%6.%7.%8.%9."/>
      <w:lvlJc w:val="left"/>
      <w:pPr>
        <w:ind w:left="2232" w:hanging="1800"/>
      </w:pPr>
    </w:lvl>
  </w:abstractNum>
  <w:abstractNum w:abstractNumId="8">
    <w:nsid w:val="7DF621FB"/>
    <w:multiLevelType w:val="hybridMultilevel"/>
    <w:tmpl w:val="B6B4AF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8"/>
  </w:num>
  <w:num w:numId="7">
    <w:abstractNumId w:val="6"/>
  </w:num>
  <w:num w:numId="8">
    <w:abstractNumId w:val="3"/>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711B8E"/>
    <w:rsid w:val="0001531C"/>
    <w:rsid w:val="00020376"/>
    <w:rsid w:val="00040786"/>
    <w:rsid w:val="00045FF7"/>
    <w:rsid w:val="00091EFA"/>
    <w:rsid w:val="000C23B2"/>
    <w:rsid w:val="000C2479"/>
    <w:rsid w:val="000C7CBD"/>
    <w:rsid w:val="000F6A27"/>
    <w:rsid w:val="00104F82"/>
    <w:rsid w:val="001231C0"/>
    <w:rsid w:val="0012766D"/>
    <w:rsid w:val="00127CD1"/>
    <w:rsid w:val="00146CB4"/>
    <w:rsid w:val="00154BC2"/>
    <w:rsid w:val="001662FE"/>
    <w:rsid w:val="001868BB"/>
    <w:rsid w:val="0019644B"/>
    <w:rsid w:val="001B044D"/>
    <w:rsid w:val="001B1344"/>
    <w:rsid w:val="001C61BB"/>
    <w:rsid w:val="001D017C"/>
    <w:rsid w:val="001D0F9D"/>
    <w:rsid w:val="001D7BA4"/>
    <w:rsid w:val="0020058B"/>
    <w:rsid w:val="002108A5"/>
    <w:rsid w:val="00233760"/>
    <w:rsid w:val="00240FBA"/>
    <w:rsid w:val="00250429"/>
    <w:rsid w:val="00256670"/>
    <w:rsid w:val="00270CE4"/>
    <w:rsid w:val="00291DFC"/>
    <w:rsid w:val="00293F37"/>
    <w:rsid w:val="0029541B"/>
    <w:rsid w:val="002A4739"/>
    <w:rsid w:val="002C0EB9"/>
    <w:rsid w:val="003001E1"/>
    <w:rsid w:val="00306D1D"/>
    <w:rsid w:val="00357D11"/>
    <w:rsid w:val="00371398"/>
    <w:rsid w:val="003745A6"/>
    <w:rsid w:val="00392CEC"/>
    <w:rsid w:val="003A6E07"/>
    <w:rsid w:val="003B3C51"/>
    <w:rsid w:val="003C7495"/>
    <w:rsid w:val="003C78CB"/>
    <w:rsid w:val="003E1053"/>
    <w:rsid w:val="003E176D"/>
    <w:rsid w:val="003F1F9E"/>
    <w:rsid w:val="00411A30"/>
    <w:rsid w:val="00413BEF"/>
    <w:rsid w:val="00427026"/>
    <w:rsid w:val="00444281"/>
    <w:rsid w:val="00453DA4"/>
    <w:rsid w:val="004670C1"/>
    <w:rsid w:val="004763FE"/>
    <w:rsid w:val="00490C4C"/>
    <w:rsid w:val="00491B23"/>
    <w:rsid w:val="004A46B1"/>
    <w:rsid w:val="004B2514"/>
    <w:rsid w:val="004C3442"/>
    <w:rsid w:val="004E12A9"/>
    <w:rsid w:val="0050588F"/>
    <w:rsid w:val="005074A7"/>
    <w:rsid w:val="00507A41"/>
    <w:rsid w:val="00514214"/>
    <w:rsid w:val="00535886"/>
    <w:rsid w:val="00541522"/>
    <w:rsid w:val="005513C8"/>
    <w:rsid w:val="005514D2"/>
    <w:rsid w:val="00553149"/>
    <w:rsid w:val="0057571F"/>
    <w:rsid w:val="00580CCE"/>
    <w:rsid w:val="005A2ABF"/>
    <w:rsid w:val="005B4457"/>
    <w:rsid w:val="005C6529"/>
    <w:rsid w:val="005F1C1E"/>
    <w:rsid w:val="005F44EB"/>
    <w:rsid w:val="005F5104"/>
    <w:rsid w:val="0060132C"/>
    <w:rsid w:val="006273A7"/>
    <w:rsid w:val="00635B3E"/>
    <w:rsid w:val="006412CD"/>
    <w:rsid w:val="0065233E"/>
    <w:rsid w:val="00655D38"/>
    <w:rsid w:val="00682437"/>
    <w:rsid w:val="0069784E"/>
    <w:rsid w:val="006A4661"/>
    <w:rsid w:val="006E1B28"/>
    <w:rsid w:val="007040A3"/>
    <w:rsid w:val="00711B8E"/>
    <w:rsid w:val="00725860"/>
    <w:rsid w:val="007313AA"/>
    <w:rsid w:val="00736516"/>
    <w:rsid w:val="007506B4"/>
    <w:rsid w:val="00754C3C"/>
    <w:rsid w:val="00764FF4"/>
    <w:rsid w:val="00773C29"/>
    <w:rsid w:val="007A3DC1"/>
    <w:rsid w:val="007B49E9"/>
    <w:rsid w:val="007D210E"/>
    <w:rsid w:val="007D3B19"/>
    <w:rsid w:val="007E22E7"/>
    <w:rsid w:val="008076AE"/>
    <w:rsid w:val="008104EB"/>
    <w:rsid w:val="00812DA2"/>
    <w:rsid w:val="00824399"/>
    <w:rsid w:val="0082729E"/>
    <w:rsid w:val="00856488"/>
    <w:rsid w:val="008654D6"/>
    <w:rsid w:val="0087166F"/>
    <w:rsid w:val="00880F02"/>
    <w:rsid w:val="008C370D"/>
    <w:rsid w:val="008C5212"/>
    <w:rsid w:val="008E415F"/>
    <w:rsid w:val="00913AD5"/>
    <w:rsid w:val="009173FA"/>
    <w:rsid w:val="009327B5"/>
    <w:rsid w:val="00933EBF"/>
    <w:rsid w:val="0095695A"/>
    <w:rsid w:val="009867E3"/>
    <w:rsid w:val="0098754B"/>
    <w:rsid w:val="009B4F0D"/>
    <w:rsid w:val="009C25F0"/>
    <w:rsid w:val="009C657C"/>
    <w:rsid w:val="009F7166"/>
    <w:rsid w:val="00A0128A"/>
    <w:rsid w:val="00A07166"/>
    <w:rsid w:val="00A52582"/>
    <w:rsid w:val="00A653C5"/>
    <w:rsid w:val="00A97F63"/>
    <w:rsid w:val="00AB47C8"/>
    <w:rsid w:val="00AB4F2C"/>
    <w:rsid w:val="00AE274C"/>
    <w:rsid w:val="00B1768B"/>
    <w:rsid w:val="00B31AB6"/>
    <w:rsid w:val="00B36EA8"/>
    <w:rsid w:val="00B415FE"/>
    <w:rsid w:val="00B452E5"/>
    <w:rsid w:val="00B46BBC"/>
    <w:rsid w:val="00B56F9E"/>
    <w:rsid w:val="00B67253"/>
    <w:rsid w:val="00B754F7"/>
    <w:rsid w:val="00BC1352"/>
    <w:rsid w:val="00BF18F6"/>
    <w:rsid w:val="00C04474"/>
    <w:rsid w:val="00C0662B"/>
    <w:rsid w:val="00C10448"/>
    <w:rsid w:val="00C14DE2"/>
    <w:rsid w:val="00C200EB"/>
    <w:rsid w:val="00C35803"/>
    <w:rsid w:val="00C51802"/>
    <w:rsid w:val="00C55373"/>
    <w:rsid w:val="00CB5749"/>
    <w:rsid w:val="00CC7767"/>
    <w:rsid w:val="00CD6081"/>
    <w:rsid w:val="00CF3292"/>
    <w:rsid w:val="00D00B78"/>
    <w:rsid w:val="00D02A4F"/>
    <w:rsid w:val="00D60206"/>
    <w:rsid w:val="00D606B9"/>
    <w:rsid w:val="00D63964"/>
    <w:rsid w:val="00D747C5"/>
    <w:rsid w:val="00D80DD8"/>
    <w:rsid w:val="00D86827"/>
    <w:rsid w:val="00DC137B"/>
    <w:rsid w:val="00DD2059"/>
    <w:rsid w:val="00DE038B"/>
    <w:rsid w:val="00DE3413"/>
    <w:rsid w:val="00E00289"/>
    <w:rsid w:val="00E104C8"/>
    <w:rsid w:val="00E34FC6"/>
    <w:rsid w:val="00E420AA"/>
    <w:rsid w:val="00E46C2A"/>
    <w:rsid w:val="00E7128A"/>
    <w:rsid w:val="00E84DEA"/>
    <w:rsid w:val="00EA0E51"/>
    <w:rsid w:val="00EB1948"/>
    <w:rsid w:val="00ED1D7C"/>
    <w:rsid w:val="00ED3D4C"/>
    <w:rsid w:val="00EE4671"/>
    <w:rsid w:val="00EE6FDC"/>
    <w:rsid w:val="00EE7BDE"/>
    <w:rsid w:val="00EF398F"/>
    <w:rsid w:val="00F16B5B"/>
    <w:rsid w:val="00F3149B"/>
    <w:rsid w:val="00F6297F"/>
    <w:rsid w:val="00F664BA"/>
    <w:rsid w:val="00F6684A"/>
    <w:rsid w:val="00F725B1"/>
    <w:rsid w:val="00F91CA2"/>
    <w:rsid w:val="00FB67B4"/>
    <w:rsid w:val="00FC27D7"/>
    <w:rsid w:val="00FC27F7"/>
    <w:rsid w:val="00FE0937"/>
    <w:rsid w:val="00FE5E52"/>
    <w:rsid w:val="00FF0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1C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1662FE"/>
    <w:pPr>
      <w:autoSpaceDE w:val="0"/>
      <w:autoSpaceDN w:val="0"/>
      <w:adjustRightInd w:val="0"/>
      <w:spacing w:after="0" w:line="240" w:lineRule="auto"/>
      <w:ind w:right="19772" w:firstLine="720"/>
    </w:pPr>
    <w:rPr>
      <w:rFonts w:ascii="Arial" w:eastAsia="Times New Roman" w:hAnsi="Arial" w:cs="Arial"/>
      <w:sz w:val="20"/>
      <w:szCs w:val="20"/>
    </w:rPr>
  </w:style>
  <w:style w:type="paragraph" w:styleId="3">
    <w:name w:val="Body Text 3"/>
    <w:basedOn w:val="a"/>
    <w:link w:val="30"/>
    <w:rsid w:val="003E1053"/>
    <w:pPr>
      <w:spacing w:after="0" w:line="360" w:lineRule="auto"/>
    </w:pPr>
    <w:rPr>
      <w:rFonts w:ascii="Times New Roman" w:eastAsia="Times New Roman" w:hAnsi="Times New Roman" w:cs="Times New Roman"/>
      <w:b/>
      <w:sz w:val="28"/>
      <w:szCs w:val="24"/>
    </w:rPr>
  </w:style>
  <w:style w:type="character" w:customStyle="1" w:styleId="30">
    <w:name w:val="Основной текст 3 Знак"/>
    <w:basedOn w:val="a0"/>
    <w:link w:val="3"/>
    <w:rsid w:val="003E1053"/>
    <w:rPr>
      <w:rFonts w:ascii="Times New Roman" w:eastAsia="Times New Roman" w:hAnsi="Times New Roman" w:cs="Times New Roman"/>
      <w:b/>
      <w:sz w:val="28"/>
      <w:szCs w:val="24"/>
    </w:rPr>
  </w:style>
  <w:style w:type="paragraph" w:styleId="a3">
    <w:name w:val="List Paragraph"/>
    <w:basedOn w:val="a"/>
    <w:uiPriority w:val="34"/>
    <w:qFormat/>
    <w:rsid w:val="001231C0"/>
    <w:pPr>
      <w:ind w:left="720"/>
      <w:contextualSpacing/>
    </w:pPr>
  </w:style>
  <w:style w:type="character" w:styleId="a4">
    <w:name w:val="Hyperlink"/>
    <w:basedOn w:val="a0"/>
    <w:uiPriority w:val="99"/>
    <w:unhideWhenUsed/>
    <w:rsid w:val="006273A7"/>
    <w:rPr>
      <w:color w:val="0000FF" w:themeColor="hyperlink"/>
      <w:u w:val="single"/>
    </w:rPr>
  </w:style>
  <w:style w:type="paragraph" w:styleId="a5">
    <w:name w:val="Balloon Text"/>
    <w:basedOn w:val="a"/>
    <w:link w:val="a6"/>
    <w:uiPriority w:val="99"/>
    <w:semiHidden/>
    <w:unhideWhenUsed/>
    <w:rsid w:val="00880F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80F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9941164">
      <w:bodyDiv w:val="1"/>
      <w:marLeft w:val="0"/>
      <w:marRight w:val="0"/>
      <w:marTop w:val="0"/>
      <w:marBottom w:val="0"/>
      <w:divBdr>
        <w:top w:val="none" w:sz="0" w:space="0" w:color="auto"/>
        <w:left w:val="none" w:sz="0" w:space="0" w:color="auto"/>
        <w:bottom w:val="none" w:sz="0" w:space="0" w:color="auto"/>
        <w:right w:val="none" w:sz="0" w:space="0" w:color="auto"/>
      </w:divBdr>
    </w:div>
    <w:div w:id="712776848">
      <w:bodyDiv w:val="1"/>
      <w:marLeft w:val="0"/>
      <w:marRight w:val="0"/>
      <w:marTop w:val="0"/>
      <w:marBottom w:val="0"/>
      <w:divBdr>
        <w:top w:val="none" w:sz="0" w:space="0" w:color="auto"/>
        <w:left w:val="none" w:sz="0" w:space="0" w:color="auto"/>
        <w:bottom w:val="none" w:sz="0" w:space="0" w:color="auto"/>
        <w:right w:val="none" w:sz="0" w:space="0" w:color="auto"/>
      </w:divBdr>
    </w:div>
    <w:div w:id="99479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57140.html" TargetMode="External"/><Relationship Id="rId13" Type="http://schemas.openxmlformats.org/officeDocument/2006/relationships/hyperlink" Target="http://www.iprbookshop.ru/57140.html" TargetMode="External"/><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23" Type="http://schemas.microsoft.com/office/2007/relationships/stylesWithEffects" Target="stylesWithEffects.xml"/><Relationship Id="rId10" Type="http://schemas.openxmlformats.org/officeDocument/2006/relationships/hyperlink" Target="http://www.iprbookshop.ru/57140.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iprbookshop.ru/71176.html"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5663A-0717-4699-99BE-64ED1FA23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26</Pages>
  <Words>5566</Words>
  <Characters>31729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BGTASM</Company>
  <LinksUpToDate>false</LinksUpToDate>
  <CharactersWithSpaces>37221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dc:creator>
  <cp:keywords/>
  <dc:description/>
  <cp:lastModifiedBy>user</cp:lastModifiedBy>
  <cp:revision>103</cp:revision>
  <cp:lastPrinted>2020-03-04T12:17:00Z</cp:lastPrinted>
  <dcterms:created xsi:type="dcterms:W3CDTF">2016-06-03T08:34:00Z</dcterms:created>
  <dcterms:modified xsi:type="dcterms:W3CDTF">2020-10-20T08:01:00Z</dcterms:modified>
</cp:coreProperties>
</file>