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6F01" w:rsidRDefault="00C16F01" w:rsidP="00C16F01">
      <w:pPr>
        <w:pStyle w:val="a6"/>
        <w:shd w:val="clear" w:color="auto" w:fill="FFFFFF"/>
        <w:ind w:left="792" w:hanging="1643"/>
        <w:rPr>
          <w:b/>
          <w:bCs/>
          <w:color w:val="000000"/>
          <w:spacing w:val="-5"/>
          <w:sz w:val="28"/>
          <w:szCs w:val="28"/>
        </w:rPr>
      </w:pPr>
      <w:r>
        <w:rPr>
          <w:b/>
          <w:noProof/>
          <w:sz w:val="28"/>
          <w:szCs w:val="28"/>
        </w:rPr>
        <w:drawing>
          <wp:inline distT="0" distB="0" distL="0" distR="0" wp14:anchorId="1750C8A9" wp14:editId="112EABCD">
            <wp:extent cx="7282884" cy="9353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95317" cy="9369518"/>
                    </a:xfrm>
                    <a:prstGeom prst="rect">
                      <a:avLst/>
                    </a:prstGeom>
                    <a:noFill/>
                    <a:ln>
                      <a:noFill/>
                    </a:ln>
                  </pic:spPr>
                </pic:pic>
              </a:graphicData>
            </a:graphic>
          </wp:inline>
        </w:drawing>
      </w:r>
    </w:p>
    <w:p w:rsidR="00C16F01" w:rsidRDefault="00C16F01" w:rsidP="00C16F01">
      <w:pPr>
        <w:shd w:val="clear" w:color="auto" w:fill="FFFFFF"/>
        <w:rPr>
          <w:b/>
          <w:bCs/>
          <w:color w:val="000000"/>
          <w:spacing w:val="-5"/>
          <w:sz w:val="28"/>
          <w:szCs w:val="28"/>
        </w:rPr>
      </w:pPr>
    </w:p>
    <w:p w:rsidR="00C16F01" w:rsidRPr="00C16F01" w:rsidRDefault="00C16F01" w:rsidP="00C16F01">
      <w:pPr>
        <w:shd w:val="clear" w:color="auto" w:fill="FFFFFF"/>
        <w:ind w:hanging="851"/>
        <w:rPr>
          <w:b/>
          <w:bCs/>
          <w:color w:val="000000"/>
          <w:spacing w:val="-5"/>
          <w:sz w:val="28"/>
          <w:szCs w:val="28"/>
        </w:rPr>
      </w:pPr>
      <w:r>
        <w:rPr>
          <w:noProof/>
          <w:sz w:val="28"/>
        </w:rPr>
        <w:lastRenderedPageBreak/>
        <w:drawing>
          <wp:inline distT="0" distB="0" distL="0" distR="0" wp14:anchorId="11A1E345" wp14:editId="0A9893FA">
            <wp:extent cx="7239455" cy="8534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51767" cy="8548914"/>
                    </a:xfrm>
                    <a:prstGeom prst="rect">
                      <a:avLst/>
                    </a:prstGeom>
                    <a:noFill/>
                    <a:ln>
                      <a:noFill/>
                    </a:ln>
                  </pic:spPr>
                </pic:pic>
              </a:graphicData>
            </a:graphic>
          </wp:inline>
        </w:drawing>
      </w:r>
    </w:p>
    <w:p w:rsidR="00C16F01" w:rsidRDefault="00C16F01" w:rsidP="00B149B4">
      <w:pPr>
        <w:pStyle w:val="a6"/>
        <w:shd w:val="clear" w:color="auto" w:fill="FFFFFF"/>
        <w:ind w:left="792"/>
        <w:rPr>
          <w:b/>
          <w:bCs/>
          <w:color w:val="000000"/>
          <w:spacing w:val="-5"/>
          <w:sz w:val="28"/>
          <w:szCs w:val="28"/>
        </w:rPr>
      </w:pPr>
    </w:p>
    <w:p w:rsidR="00C16F01" w:rsidRDefault="00C16F01" w:rsidP="00B149B4">
      <w:pPr>
        <w:pStyle w:val="a6"/>
        <w:shd w:val="clear" w:color="auto" w:fill="FFFFFF"/>
        <w:ind w:left="792"/>
        <w:rPr>
          <w:b/>
          <w:bCs/>
          <w:color w:val="000000"/>
          <w:spacing w:val="-5"/>
          <w:sz w:val="28"/>
          <w:szCs w:val="28"/>
        </w:rPr>
      </w:pPr>
    </w:p>
    <w:p w:rsidR="00C16F01" w:rsidRDefault="00C16F01" w:rsidP="00B149B4">
      <w:pPr>
        <w:pStyle w:val="a6"/>
        <w:shd w:val="clear" w:color="auto" w:fill="FFFFFF"/>
        <w:ind w:left="792"/>
        <w:rPr>
          <w:b/>
          <w:bCs/>
          <w:color w:val="000000"/>
          <w:spacing w:val="-5"/>
          <w:sz w:val="28"/>
          <w:szCs w:val="28"/>
        </w:rPr>
      </w:pPr>
    </w:p>
    <w:p w:rsidR="00C16F01" w:rsidRDefault="00C16F01" w:rsidP="00B149B4">
      <w:pPr>
        <w:pStyle w:val="a6"/>
        <w:shd w:val="clear" w:color="auto" w:fill="FFFFFF"/>
        <w:ind w:left="792"/>
        <w:rPr>
          <w:b/>
          <w:bCs/>
          <w:color w:val="000000"/>
          <w:spacing w:val="-5"/>
          <w:sz w:val="28"/>
          <w:szCs w:val="28"/>
        </w:rPr>
      </w:pPr>
    </w:p>
    <w:p w:rsidR="00C16F01" w:rsidRDefault="00C16F01" w:rsidP="00B149B4">
      <w:pPr>
        <w:pStyle w:val="a6"/>
        <w:shd w:val="clear" w:color="auto" w:fill="FFFFFF"/>
        <w:ind w:left="792"/>
        <w:rPr>
          <w:b/>
          <w:bCs/>
          <w:color w:val="000000"/>
          <w:spacing w:val="-5"/>
          <w:sz w:val="28"/>
          <w:szCs w:val="28"/>
        </w:rPr>
      </w:pPr>
    </w:p>
    <w:p w:rsidR="00C16F01" w:rsidRDefault="00C16F01" w:rsidP="00B149B4">
      <w:pPr>
        <w:pStyle w:val="a6"/>
        <w:shd w:val="clear" w:color="auto" w:fill="FFFFFF"/>
        <w:ind w:left="792"/>
        <w:rPr>
          <w:b/>
          <w:bCs/>
          <w:color w:val="000000"/>
          <w:spacing w:val="-5"/>
          <w:sz w:val="28"/>
          <w:szCs w:val="28"/>
        </w:rPr>
      </w:pPr>
    </w:p>
    <w:p w:rsidR="00540368" w:rsidRPr="00C74258" w:rsidRDefault="00B149B4" w:rsidP="00B149B4">
      <w:pPr>
        <w:pStyle w:val="a6"/>
        <w:shd w:val="clear" w:color="auto" w:fill="FFFFFF"/>
        <w:ind w:left="792"/>
        <w:rPr>
          <w:b/>
          <w:bCs/>
          <w:color w:val="000000"/>
          <w:spacing w:val="-5"/>
          <w:sz w:val="28"/>
          <w:szCs w:val="28"/>
        </w:rPr>
      </w:pPr>
      <w:r w:rsidRPr="00DB7536">
        <w:rPr>
          <w:b/>
          <w:bCs/>
          <w:color w:val="000000"/>
          <w:spacing w:val="-5"/>
          <w:sz w:val="28"/>
          <w:szCs w:val="28"/>
        </w:rPr>
        <w:t xml:space="preserve">1. </w:t>
      </w:r>
      <w:r w:rsidR="00C74258" w:rsidRPr="00DB7536">
        <w:rPr>
          <w:b/>
          <w:bCs/>
          <w:color w:val="000000"/>
          <w:spacing w:val="-5"/>
          <w:sz w:val="28"/>
          <w:szCs w:val="28"/>
        </w:rPr>
        <w:t>ПЛАНИРУЕМЫЕ РЕЗУЛЬТАТЫ ОБУЧЕНИЯ ПО ДИСЦИПЛИНЕ</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2126"/>
        <w:gridCol w:w="4394"/>
      </w:tblGrid>
      <w:tr w:rsidR="00A0260F" w:rsidRPr="00C012A4" w:rsidTr="00D73661">
        <w:tc>
          <w:tcPr>
            <w:tcW w:w="1951" w:type="dxa"/>
            <w:vAlign w:val="center"/>
          </w:tcPr>
          <w:p w:rsidR="00A0260F" w:rsidRPr="00C012A4" w:rsidRDefault="00A0260F" w:rsidP="00593DB0">
            <w:pPr>
              <w:jc w:val="center"/>
              <w:rPr>
                <w:sz w:val="22"/>
                <w:szCs w:val="24"/>
              </w:rPr>
            </w:pPr>
            <w:r w:rsidRPr="00C012A4">
              <w:rPr>
                <w:sz w:val="22"/>
                <w:szCs w:val="24"/>
              </w:rPr>
              <w:t>Категория (группа) компетенций</w:t>
            </w:r>
          </w:p>
        </w:tc>
        <w:tc>
          <w:tcPr>
            <w:tcW w:w="1985" w:type="dxa"/>
            <w:vAlign w:val="center"/>
          </w:tcPr>
          <w:p w:rsidR="00A0260F" w:rsidRPr="00C012A4" w:rsidRDefault="00A0260F" w:rsidP="00593DB0">
            <w:pPr>
              <w:jc w:val="center"/>
              <w:rPr>
                <w:iCs/>
                <w:sz w:val="22"/>
                <w:szCs w:val="24"/>
              </w:rPr>
            </w:pPr>
            <w:r w:rsidRPr="00C012A4">
              <w:rPr>
                <w:iCs/>
                <w:sz w:val="22"/>
                <w:szCs w:val="24"/>
              </w:rPr>
              <w:t>Код и наименование компетенции</w:t>
            </w:r>
          </w:p>
        </w:tc>
        <w:tc>
          <w:tcPr>
            <w:tcW w:w="2126" w:type="dxa"/>
            <w:vAlign w:val="center"/>
          </w:tcPr>
          <w:p w:rsidR="00A0260F" w:rsidRPr="00C012A4" w:rsidRDefault="00A0260F" w:rsidP="00593DB0">
            <w:pPr>
              <w:jc w:val="center"/>
              <w:rPr>
                <w:iCs/>
                <w:sz w:val="22"/>
                <w:szCs w:val="24"/>
              </w:rPr>
            </w:pPr>
            <w:r w:rsidRPr="00C012A4">
              <w:rPr>
                <w:iCs/>
                <w:sz w:val="22"/>
                <w:szCs w:val="24"/>
              </w:rPr>
              <w:t>Код и наименование индикатора достижения компетенции</w:t>
            </w:r>
          </w:p>
        </w:tc>
        <w:tc>
          <w:tcPr>
            <w:tcW w:w="4394" w:type="dxa"/>
          </w:tcPr>
          <w:p w:rsidR="00A0260F" w:rsidRPr="00AE14DB" w:rsidRDefault="00A0260F" w:rsidP="00593DB0">
            <w:pPr>
              <w:jc w:val="center"/>
              <w:rPr>
                <w:iCs/>
                <w:sz w:val="22"/>
                <w:szCs w:val="24"/>
              </w:rPr>
            </w:pPr>
            <w:r w:rsidRPr="00AE14DB">
              <w:rPr>
                <w:iCs/>
                <w:sz w:val="22"/>
                <w:szCs w:val="24"/>
              </w:rPr>
              <w:t>Наименование показателя оценивания</w:t>
            </w:r>
            <w:r>
              <w:rPr>
                <w:iCs/>
                <w:sz w:val="22"/>
                <w:szCs w:val="24"/>
              </w:rPr>
              <w:t xml:space="preserve"> результата обучения по дисциплине</w:t>
            </w:r>
          </w:p>
        </w:tc>
      </w:tr>
      <w:tr w:rsidR="00A0260F" w:rsidRPr="00C012A4" w:rsidTr="00D73661">
        <w:trPr>
          <w:trHeight w:val="5911"/>
        </w:trPr>
        <w:tc>
          <w:tcPr>
            <w:tcW w:w="1951" w:type="dxa"/>
          </w:tcPr>
          <w:p w:rsidR="00A0260F" w:rsidRPr="00AE6CD1" w:rsidRDefault="00A0260F" w:rsidP="00593DB0">
            <w:pPr>
              <w:jc w:val="both"/>
              <w:rPr>
                <w:iCs/>
                <w:sz w:val="24"/>
                <w:szCs w:val="24"/>
              </w:rPr>
            </w:pPr>
            <w:r w:rsidRPr="00AE6CD1">
              <w:rPr>
                <w:sz w:val="24"/>
                <w:szCs w:val="24"/>
              </w:rPr>
              <w:t>Системное и критическое мышление</w:t>
            </w:r>
          </w:p>
        </w:tc>
        <w:tc>
          <w:tcPr>
            <w:tcW w:w="1985" w:type="dxa"/>
          </w:tcPr>
          <w:p w:rsidR="00A0260F" w:rsidRPr="00AE6CD1" w:rsidRDefault="00A0260F" w:rsidP="00E6501D">
            <w:pPr>
              <w:jc w:val="both"/>
              <w:rPr>
                <w:iCs/>
                <w:sz w:val="24"/>
                <w:szCs w:val="24"/>
              </w:rPr>
            </w:pPr>
            <w:r w:rsidRPr="00AE6CD1">
              <w:rPr>
                <w:color w:val="000000"/>
                <w:sz w:val="24"/>
                <w:szCs w:val="24"/>
              </w:rPr>
              <w:t>УК-1. Способен осуществлять поиск, критический анализ и синтез информации, применять системный подход для решения поставленных задач</w:t>
            </w:r>
          </w:p>
        </w:tc>
        <w:tc>
          <w:tcPr>
            <w:tcW w:w="2126" w:type="dxa"/>
          </w:tcPr>
          <w:p w:rsidR="00A0260F" w:rsidRPr="00AE6CD1" w:rsidRDefault="00A0260F" w:rsidP="00593DB0">
            <w:pPr>
              <w:jc w:val="both"/>
              <w:rPr>
                <w:sz w:val="24"/>
                <w:szCs w:val="24"/>
              </w:rPr>
            </w:pPr>
            <w:r w:rsidRPr="00AE6CD1">
              <w:rPr>
                <w:sz w:val="24"/>
                <w:szCs w:val="24"/>
              </w:rPr>
              <w:t>УК-1.3</w:t>
            </w:r>
            <w:r w:rsidR="00D73661">
              <w:rPr>
                <w:sz w:val="24"/>
                <w:szCs w:val="24"/>
              </w:rPr>
              <w:t>.</w:t>
            </w:r>
            <w:r w:rsidRPr="00AE6CD1">
              <w:rPr>
                <w:sz w:val="24"/>
                <w:szCs w:val="24"/>
              </w:rPr>
              <w:t xml:space="preserve"> Способен формулировать проблему, собирать информацию о проблемной ситуации, оценить имеющиеся ограничения по ее разрешению, выбирать стратегию и тактику действий</w:t>
            </w:r>
          </w:p>
        </w:tc>
        <w:tc>
          <w:tcPr>
            <w:tcW w:w="4394" w:type="dxa"/>
          </w:tcPr>
          <w:p w:rsidR="00A0260F" w:rsidRPr="00AE6CD1" w:rsidRDefault="00A0260F" w:rsidP="00593DB0">
            <w:pPr>
              <w:jc w:val="both"/>
              <w:rPr>
                <w:sz w:val="24"/>
                <w:szCs w:val="24"/>
              </w:rPr>
            </w:pPr>
            <w:r w:rsidRPr="00AE6CD1">
              <w:rPr>
                <w:sz w:val="24"/>
                <w:szCs w:val="24"/>
              </w:rPr>
              <w:t xml:space="preserve">В результате освоения дисциплины обучающийся должен </w:t>
            </w:r>
          </w:p>
          <w:p w:rsidR="00A0260F" w:rsidRPr="00AE6CD1" w:rsidRDefault="00A0260F" w:rsidP="00593DB0">
            <w:pPr>
              <w:jc w:val="both"/>
              <w:rPr>
                <w:b/>
                <w:sz w:val="24"/>
                <w:szCs w:val="24"/>
              </w:rPr>
            </w:pPr>
            <w:r w:rsidRPr="00AE6CD1">
              <w:rPr>
                <w:b/>
                <w:sz w:val="24"/>
                <w:szCs w:val="24"/>
              </w:rPr>
              <w:t>Знать:</w:t>
            </w:r>
          </w:p>
          <w:p w:rsidR="00A0260F" w:rsidRPr="00AE6CD1" w:rsidRDefault="00A0260F" w:rsidP="00593DB0">
            <w:pPr>
              <w:jc w:val="both"/>
              <w:rPr>
                <w:b/>
                <w:sz w:val="24"/>
                <w:szCs w:val="24"/>
              </w:rPr>
            </w:pPr>
            <w:r>
              <w:rPr>
                <w:sz w:val="24"/>
                <w:szCs w:val="24"/>
              </w:rPr>
              <w:t xml:space="preserve">- </w:t>
            </w:r>
            <w:r w:rsidRPr="00AE6CD1">
              <w:rPr>
                <w:sz w:val="24"/>
                <w:szCs w:val="24"/>
              </w:rPr>
              <w:t>сущность системного подхода для решения экономических задач.</w:t>
            </w:r>
          </w:p>
          <w:p w:rsidR="00A0260F" w:rsidRPr="00AE6CD1" w:rsidRDefault="00A0260F" w:rsidP="00593DB0">
            <w:pPr>
              <w:jc w:val="both"/>
              <w:rPr>
                <w:sz w:val="24"/>
                <w:szCs w:val="24"/>
              </w:rPr>
            </w:pPr>
            <w:r w:rsidRPr="00AE6CD1">
              <w:rPr>
                <w:b/>
                <w:sz w:val="24"/>
                <w:szCs w:val="24"/>
              </w:rPr>
              <w:sym w:font="Symbol" w:char="F02D"/>
            </w:r>
            <w:r w:rsidRPr="00AE6CD1">
              <w:rPr>
                <w:b/>
                <w:sz w:val="24"/>
                <w:szCs w:val="24"/>
              </w:rPr>
              <w:t xml:space="preserve"> </w:t>
            </w:r>
            <w:r w:rsidRPr="00AE6CD1">
              <w:rPr>
                <w:sz w:val="24"/>
                <w:szCs w:val="24"/>
              </w:rPr>
              <w:t>основные понятия экономики, принципы и экономические показатели, используемые при выборе альтернативных способов принятия решений в условиях ограниченности ресурсов.</w:t>
            </w:r>
          </w:p>
          <w:p w:rsidR="00A0260F" w:rsidRPr="00AE6CD1" w:rsidRDefault="00A0260F" w:rsidP="00593DB0">
            <w:pPr>
              <w:jc w:val="both"/>
              <w:rPr>
                <w:b/>
                <w:sz w:val="24"/>
                <w:szCs w:val="24"/>
              </w:rPr>
            </w:pPr>
            <w:r w:rsidRPr="00AE6CD1">
              <w:rPr>
                <w:b/>
                <w:sz w:val="24"/>
                <w:szCs w:val="24"/>
              </w:rPr>
              <w:t>Уметь:</w:t>
            </w:r>
          </w:p>
          <w:p w:rsidR="00A0260F" w:rsidRPr="00AE6CD1" w:rsidRDefault="00A0260F" w:rsidP="00593DB0">
            <w:pPr>
              <w:jc w:val="both"/>
              <w:rPr>
                <w:sz w:val="24"/>
                <w:szCs w:val="24"/>
              </w:rPr>
            </w:pPr>
            <w:r w:rsidRPr="00AE6CD1">
              <w:rPr>
                <w:sz w:val="24"/>
                <w:szCs w:val="24"/>
              </w:rPr>
              <w:sym w:font="Symbol" w:char="F02D"/>
            </w:r>
            <w:r w:rsidRPr="00AE6CD1">
              <w:rPr>
                <w:sz w:val="24"/>
                <w:szCs w:val="24"/>
              </w:rPr>
              <w:t xml:space="preserve"> диагностировать проблемную экономическую ситуацию в профессиональной деятельности;</w:t>
            </w:r>
          </w:p>
          <w:p w:rsidR="00A0260F" w:rsidRPr="00AE6CD1" w:rsidRDefault="00A0260F" w:rsidP="00593DB0">
            <w:pPr>
              <w:jc w:val="both"/>
              <w:rPr>
                <w:sz w:val="24"/>
                <w:szCs w:val="24"/>
              </w:rPr>
            </w:pPr>
            <w:r w:rsidRPr="00AE6CD1">
              <w:rPr>
                <w:sz w:val="24"/>
                <w:szCs w:val="24"/>
              </w:rPr>
              <w:sym w:font="Symbol" w:char="F02D"/>
            </w:r>
            <w:r w:rsidRPr="00AE6CD1">
              <w:rPr>
                <w:sz w:val="24"/>
                <w:szCs w:val="24"/>
              </w:rPr>
              <w:t xml:space="preserve"> выявлять имеющиеся ограничения и определять набор ресурсов для реализации выбранной стратегии.</w:t>
            </w:r>
          </w:p>
          <w:p w:rsidR="00A0260F" w:rsidRPr="00AE6CD1" w:rsidRDefault="00A0260F" w:rsidP="00593DB0">
            <w:pPr>
              <w:jc w:val="both"/>
              <w:rPr>
                <w:sz w:val="24"/>
                <w:szCs w:val="24"/>
              </w:rPr>
            </w:pPr>
            <w:r w:rsidRPr="00AE6CD1">
              <w:rPr>
                <w:b/>
                <w:sz w:val="24"/>
                <w:szCs w:val="24"/>
              </w:rPr>
              <w:t>Владеть:</w:t>
            </w:r>
          </w:p>
          <w:p w:rsidR="00A0260F" w:rsidRPr="00AE6CD1" w:rsidRDefault="00A0260F" w:rsidP="00593DB0">
            <w:pPr>
              <w:jc w:val="both"/>
              <w:rPr>
                <w:sz w:val="24"/>
                <w:szCs w:val="24"/>
              </w:rPr>
            </w:pPr>
            <w:r w:rsidRPr="00AE6CD1">
              <w:rPr>
                <w:sz w:val="24"/>
                <w:szCs w:val="24"/>
              </w:rPr>
              <w:sym w:font="Symbol" w:char="F02D"/>
            </w:r>
            <w:r w:rsidRPr="00AE6CD1">
              <w:rPr>
                <w:sz w:val="24"/>
                <w:szCs w:val="24"/>
              </w:rPr>
              <w:t xml:space="preserve"> способностью осуществлять критический анализ экономических проблем любого уровня экономической системы;</w:t>
            </w:r>
          </w:p>
          <w:p w:rsidR="00A0260F" w:rsidRPr="00AE6CD1" w:rsidRDefault="00A0260F" w:rsidP="00593DB0">
            <w:pPr>
              <w:jc w:val="both"/>
              <w:rPr>
                <w:sz w:val="24"/>
                <w:szCs w:val="24"/>
              </w:rPr>
            </w:pPr>
            <w:r w:rsidRPr="00AE6CD1">
              <w:rPr>
                <w:sz w:val="24"/>
                <w:szCs w:val="24"/>
              </w:rPr>
              <w:sym w:font="Symbol" w:char="F02D"/>
            </w:r>
            <w:r w:rsidRPr="00AE6CD1">
              <w:rPr>
                <w:sz w:val="24"/>
                <w:szCs w:val="24"/>
              </w:rPr>
              <w:t xml:space="preserve"> методами расчета экономических показателей для выработки стратегии действий.</w:t>
            </w:r>
          </w:p>
        </w:tc>
      </w:tr>
      <w:tr w:rsidR="00A0260F" w:rsidRPr="00C012A4" w:rsidTr="00D73661">
        <w:tc>
          <w:tcPr>
            <w:tcW w:w="1951" w:type="dxa"/>
          </w:tcPr>
          <w:p w:rsidR="00A0260F" w:rsidRPr="00A0260F" w:rsidRDefault="00A0260F" w:rsidP="00A0260F">
            <w:pPr>
              <w:shd w:val="clear" w:color="auto" w:fill="FFFFFF"/>
              <w:jc w:val="both"/>
              <w:rPr>
                <w:iCs/>
                <w:sz w:val="24"/>
                <w:szCs w:val="24"/>
              </w:rPr>
            </w:pPr>
            <w:r w:rsidRPr="00A0260F">
              <w:rPr>
                <w:spacing w:val="-2"/>
                <w:sz w:val="24"/>
                <w:szCs w:val="24"/>
              </w:rPr>
              <w:t xml:space="preserve">Ответственность </w:t>
            </w:r>
            <w:r w:rsidRPr="00A0260F">
              <w:rPr>
                <w:sz w:val="24"/>
                <w:szCs w:val="24"/>
              </w:rPr>
              <w:t>в</w:t>
            </w:r>
            <w:r>
              <w:rPr>
                <w:sz w:val="24"/>
                <w:szCs w:val="24"/>
              </w:rPr>
              <w:t xml:space="preserve"> </w:t>
            </w:r>
            <w:r w:rsidRPr="00A0260F">
              <w:rPr>
                <w:spacing w:val="-2"/>
                <w:sz w:val="24"/>
                <w:szCs w:val="24"/>
              </w:rPr>
              <w:t>профессиональной деятельности</w:t>
            </w:r>
          </w:p>
        </w:tc>
        <w:tc>
          <w:tcPr>
            <w:tcW w:w="1985" w:type="dxa"/>
          </w:tcPr>
          <w:p w:rsidR="00A0260F" w:rsidRPr="00A0260F" w:rsidRDefault="00A0260F" w:rsidP="00E6501D">
            <w:pPr>
              <w:jc w:val="both"/>
              <w:rPr>
                <w:iCs/>
                <w:sz w:val="24"/>
                <w:szCs w:val="24"/>
              </w:rPr>
            </w:pPr>
            <w:r w:rsidRPr="00A0260F">
              <w:rPr>
                <w:sz w:val="24"/>
                <w:szCs w:val="24"/>
              </w:rPr>
              <w:t xml:space="preserve">ОПК-2. Способен осуществлять профессиональную деятельность с учетом экономических, экологических, социальных и других ограничений на всех </w:t>
            </w:r>
            <w:r w:rsidRPr="00A0260F">
              <w:rPr>
                <w:spacing w:val="-2"/>
                <w:sz w:val="24"/>
                <w:szCs w:val="24"/>
              </w:rPr>
              <w:t xml:space="preserve">этапах жизненного цикла </w:t>
            </w:r>
            <w:r w:rsidRPr="00A0260F">
              <w:rPr>
                <w:sz w:val="24"/>
                <w:szCs w:val="24"/>
              </w:rPr>
              <w:t>объектов, систем и процессов</w:t>
            </w:r>
          </w:p>
        </w:tc>
        <w:tc>
          <w:tcPr>
            <w:tcW w:w="2126" w:type="dxa"/>
          </w:tcPr>
          <w:p w:rsidR="00A0260F" w:rsidRPr="00A0260F" w:rsidRDefault="00A0260F" w:rsidP="00A0260F">
            <w:pPr>
              <w:shd w:val="clear" w:color="auto" w:fill="FFFFFF"/>
              <w:jc w:val="both"/>
              <w:rPr>
                <w:sz w:val="24"/>
                <w:szCs w:val="24"/>
              </w:rPr>
            </w:pPr>
            <w:r w:rsidRPr="00A0260F">
              <w:rPr>
                <w:spacing w:val="-1"/>
                <w:sz w:val="24"/>
                <w:szCs w:val="24"/>
              </w:rPr>
              <w:t>ОПК-2.1. Проводит технико-экономическое</w:t>
            </w:r>
            <w:r>
              <w:rPr>
                <w:spacing w:val="-1"/>
                <w:sz w:val="24"/>
                <w:szCs w:val="24"/>
              </w:rPr>
              <w:t xml:space="preserve"> </w:t>
            </w:r>
            <w:r w:rsidRPr="00A0260F">
              <w:rPr>
                <w:sz w:val="24"/>
                <w:szCs w:val="24"/>
              </w:rPr>
              <w:t>обоснование и экономическую оценку</w:t>
            </w:r>
            <w:r>
              <w:rPr>
                <w:sz w:val="24"/>
                <w:szCs w:val="24"/>
              </w:rPr>
              <w:t xml:space="preserve"> </w:t>
            </w:r>
            <w:r w:rsidRPr="00A0260F">
              <w:rPr>
                <w:sz w:val="24"/>
                <w:szCs w:val="24"/>
              </w:rPr>
              <w:t>проектных решений и инженерных задач.</w:t>
            </w:r>
          </w:p>
        </w:tc>
        <w:tc>
          <w:tcPr>
            <w:tcW w:w="4394" w:type="dxa"/>
          </w:tcPr>
          <w:p w:rsidR="00A0260F" w:rsidRPr="00A0260F" w:rsidRDefault="00A0260F" w:rsidP="00593DB0">
            <w:pPr>
              <w:jc w:val="both"/>
              <w:rPr>
                <w:sz w:val="24"/>
                <w:szCs w:val="24"/>
              </w:rPr>
            </w:pPr>
            <w:r w:rsidRPr="00A0260F">
              <w:rPr>
                <w:sz w:val="24"/>
                <w:szCs w:val="24"/>
              </w:rPr>
              <w:t xml:space="preserve">В результате освоения дисциплины обучающийся должен </w:t>
            </w:r>
          </w:p>
          <w:p w:rsidR="00A0260F" w:rsidRDefault="00A0260F" w:rsidP="00593DB0">
            <w:pPr>
              <w:jc w:val="both"/>
              <w:rPr>
                <w:b/>
                <w:sz w:val="24"/>
                <w:szCs w:val="24"/>
              </w:rPr>
            </w:pPr>
            <w:r w:rsidRPr="00A0260F">
              <w:rPr>
                <w:b/>
                <w:sz w:val="24"/>
                <w:szCs w:val="24"/>
              </w:rPr>
              <w:t>Знать:</w:t>
            </w:r>
          </w:p>
          <w:p w:rsidR="00A0260F" w:rsidRDefault="00A0260F" w:rsidP="00A0260F">
            <w:pPr>
              <w:jc w:val="both"/>
              <w:rPr>
                <w:sz w:val="24"/>
                <w:szCs w:val="24"/>
              </w:rPr>
            </w:pPr>
            <w:r>
              <w:rPr>
                <w:sz w:val="24"/>
                <w:szCs w:val="24"/>
              </w:rPr>
              <w:t xml:space="preserve">- основы построения, расчета и анализа системы экономических показателей, характеризующих деятельность хозяйствующих субъектов </w:t>
            </w:r>
            <w:r w:rsidR="00034A96">
              <w:rPr>
                <w:sz w:val="24"/>
                <w:szCs w:val="24"/>
              </w:rPr>
              <w:t xml:space="preserve">на всех </w:t>
            </w:r>
            <w:r w:rsidR="00034A96">
              <w:rPr>
                <w:spacing w:val="-2"/>
                <w:sz w:val="24"/>
                <w:szCs w:val="24"/>
              </w:rPr>
              <w:t>этапах жизненного цикла</w:t>
            </w:r>
            <w:r>
              <w:rPr>
                <w:sz w:val="24"/>
                <w:szCs w:val="24"/>
              </w:rPr>
              <w:t>;</w:t>
            </w:r>
          </w:p>
          <w:p w:rsidR="00A0260F" w:rsidRDefault="00A0260F" w:rsidP="00A0260F">
            <w:pPr>
              <w:jc w:val="both"/>
              <w:rPr>
                <w:sz w:val="24"/>
                <w:szCs w:val="24"/>
              </w:rPr>
            </w:pPr>
            <w:r>
              <w:rPr>
                <w:sz w:val="24"/>
                <w:szCs w:val="24"/>
              </w:rPr>
              <w:t>- методы, модели и инструментарий экономического анализа</w:t>
            </w:r>
            <w:r>
              <w:rPr>
                <w:color w:val="000000"/>
                <w:sz w:val="24"/>
                <w:szCs w:val="24"/>
              </w:rPr>
              <w:t xml:space="preserve"> для </w:t>
            </w:r>
            <w:r>
              <w:rPr>
                <w:sz w:val="24"/>
                <w:szCs w:val="24"/>
              </w:rPr>
              <w:t>оценки эффективности</w:t>
            </w:r>
            <w:r>
              <w:rPr>
                <w:color w:val="000000"/>
                <w:sz w:val="24"/>
                <w:szCs w:val="24"/>
              </w:rPr>
              <w:t xml:space="preserve"> результатов профессиональной деятельности</w:t>
            </w:r>
            <w:r>
              <w:rPr>
                <w:color w:val="000000"/>
                <w:sz w:val="24"/>
                <w:szCs w:val="24"/>
                <w:shd w:val="clear" w:color="auto" w:fill="FFFFFF"/>
              </w:rPr>
              <w:t xml:space="preserve"> хозяйствующих субъектов </w:t>
            </w:r>
            <w:r>
              <w:rPr>
                <w:sz w:val="24"/>
                <w:szCs w:val="24"/>
              </w:rPr>
              <w:t>на микро- и макроуровне</w:t>
            </w:r>
            <w:r w:rsidR="0097348A">
              <w:rPr>
                <w:sz w:val="24"/>
                <w:szCs w:val="24"/>
              </w:rPr>
              <w:t>;</w:t>
            </w:r>
          </w:p>
          <w:p w:rsidR="00A0260F" w:rsidRPr="00034A96" w:rsidRDefault="00A0260F" w:rsidP="00593DB0">
            <w:pPr>
              <w:jc w:val="both"/>
              <w:rPr>
                <w:sz w:val="24"/>
                <w:szCs w:val="24"/>
              </w:rPr>
            </w:pPr>
            <w:r w:rsidRPr="00034A96">
              <w:rPr>
                <w:sz w:val="24"/>
                <w:szCs w:val="24"/>
              </w:rPr>
              <w:sym w:font="Symbol" w:char="F02D"/>
            </w:r>
            <w:r w:rsidRPr="00034A96">
              <w:rPr>
                <w:sz w:val="24"/>
                <w:szCs w:val="24"/>
              </w:rPr>
              <w:t xml:space="preserve"> социально-экономические последствия принимаемых решений использования ограниченных ресурсов при реализации проектов.</w:t>
            </w:r>
          </w:p>
          <w:p w:rsidR="00A0260F" w:rsidRPr="00034A96" w:rsidRDefault="00A0260F" w:rsidP="00593DB0">
            <w:pPr>
              <w:jc w:val="both"/>
              <w:rPr>
                <w:b/>
                <w:sz w:val="24"/>
                <w:szCs w:val="24"/>
              </w:rPr>
            </w:pPr>
            <w:r w:rsidRPr="00034A96">
              <w:rPr>
                <w:b/>
                <w:sz w:val="24"/>
                <w:szCs w:val="24"/>
              </w:rPr>
              <w:t>Уметь:</w:t>
            </w:r>
          </w:p>
          <w:p w:rsidR="008E74A3" w:rsidRDefault="008E74A3" w:rsidP="008E74A3">
            <w:pPr>
              <w:jc w:val="both"/>
              <w:rPr>
                <w:color w:val="000000"/>
                <w:spacing w:val="-6"/>
                <w:sz w:val="24"/>
                <w:szCs w:val="24"/>
              </w:rPr>
            </w:pPr>
            <w:r>
              <w:rPr>
                <w:sz w:val="24"/>
                <w:szCs w:val="24"/>
              </w:rPr>
              <w:t xml:space="preserve">- </w:t>
            </w:r>
            <w:r>
              <w:rPr>
                <w:color w:val="000000"/>
                <w:sz w:val="24"/>
                <w:szCs w:val="24"/>
                <w:shd w:val="clear" w:color="auto" w:fill="FFFFFF"/>
              </w:rPr>
              <w:t>самостоятельно выбирать и ис</w:t>
            </w:r>
            <w:r>
              <w:rPr>
                <w:sz w:val="24"/>
                <w:szCs w:val="24"/>
              </w:rPr>
              <w:t xml:space="preserve">пользовать формульный аппарат </w:t>
            </w:r>
            <w:r>
              <w:rPr>
                <w:sz w:val="24"/>
                <w:szCs w:val="24"/>
              </w:rPr>
              <w:lastRenderedPageBreak/>
              <w:t xml:space="preserve">экономики, методы графического и аналитического анализа для экономической оценки проектных решений /инженерных задач </w:t>
            </w:r>
            <w:r>
              <w:rPr>
                <w:color w:val="000000"/>
                <w:sz w:val="24"/>
                <w:szCs w:val="24"/>
              </w:rPr>
              <w:t>и оценки эффективности результатов профессиональной деятельности;</w:t>
            </w:r>
          </w:p>
          <w:p w:rsidR="008E74A3" w:rsidRDefault="008E74A3" w:rsidP="008E74A3">
            <w:pPr>
              <w:jc w:val="both"/>
              <w:rPr>
                <w:sz w:val="24"/>
                <w:szCs w:val="24"/>
              </w:rPr>
            </w:pPr>
            <w:r>
              <w:rPr>
                <w:sz w:val="24"/>
                <w:szCs w:val="24"/>
              </w:rPr>
              <w:sym w:font="Symbol" w:char="002D"/>
            </w:r>
            <w:r>
              <w:rPr>
                <w:sz w:val="24"/>
                <w:szCs w:val="24"/>
              </w:rPr>
              <w:t xml:space="preserve"> находить оптимальные способы распределения ограниченных экономических ресурсов при решении задач в рамках оценки, разработки и реализации проектов на всех </w:t>
            </w:r>
            <w:r>
              <w:rPr>
                <w:spacing w:val="-2"/>
                <w:sz w:val="24"/>
                <w:szCs w:val="24"/>
              </w:rPr>
              <w:t>этапах жизненного цикла</w:t>
            </w:r>
            <w:r w:rsidR="0097348A">
              <w:rPr>
                <w:sz w:val="24"/>
                <w:szCs w:val="24"/>
              </w:rPr>
              <w:t>;</w:t>
            </w:r>
          </w:p>
          <w:p w:rsidR="00A0260F" w:rsidRPr="0097348A" w:rsidRDefault="00A0260F" w:rsidP="00A0260F">
            <w:pPr>
              <w:jc w:val="both"/>
              <w:rPr>
                <w:bCs/>
                <w:color w:val="000000"/>
                <w:spacing w:val="-3"/>
                <w:sz w:val="24"/>
                <w:szCs w:val="24"/>
              </w:rPr>
            </w:pPr>
            <w:r w:rsidRPr="0097348A">
              <w:rPr>
                <w:color w:val="000000"/>
                <w:sz w:val="24"/>
                <w:szCs w:val="24"/>
                <w:shd w:val="clear" w:color="auto" w:fill="FFFFFF"/>
              </w:rPr>
              <w:t xml:space="preserve">- анализировать результаты расчетов, </w:t>
            </w:r>
            <w:r w:rsidRPr="0097348A">
              <w:rPr>
                <w:sz w:val="24"/>
                <w:szCs w:val="24"/>
              </w:rPr>
              <w:t xml:space="preserve">показатели эффективности деятельности </w:t>
            </w:r>
            <w:r w:rsidRPr="0097348A">
              <w:rPr>
                <w:color w:val="000000"/>
                <w:sz w:val="24"/>
                <w:szCs w:val="24"/>
                <w:shd w:val="clear" w:color="auto" w:fill="FFFFFF"/>
              </w:rPr>
              <w:t xml:space="preserve">хозяйствующих субъектов, </w:t>
            </w:r>
            <w:r w:rsidRPr="0097348A">
              <w:rPr>
                <w:sz w:val="24"/>
                <w:szCs w:val="24"/>
              </w:rPr>
              <w:t xml:space="preserve">экономические </w:t>
            </w:r>
            <w:r w:rsidRPr="0097348A">
              <w:rPr>
                <w:color w:val="000000"/>
                <w:sz w:val="24"/>
                <w:szCs w:val="24"/>
                <w:shd w:val="clear" w:color="auto" w:fill="FFFFFF"/>
              </w:rPr>
              <w:t>ситуации/явления/процессы</w:t>
            </w:r>
            <w:r w:rsidRPr="0097348A">
              <w:rPr>
                <w:sz w:val="24"/>
                <w:szCs w:val="24"/>
              </w:rPr>
              <w:t>,</w:t>
            </w:r>
            <w:r w:rsidRPr="0097348A">
              <w:rPr>
                <w:color w:val="000000"/>
                <w:sz w:val="24"/>
                <w:szCs w:val="24"/>
                <w:shd w:val="clear" w:color="auto" w:fill="FFFFFF"/>
              </w:rPr>
              <w:t xml:space="preserve"> содержательно интерпретировать и аргументированно обосновывать полученные выводы, прогнозировать изменения экономической конъюнктуры</w:t>
            </w:r>
            <w:r w:rsidR="0097348A">
              <w:rPr>
                <w:color w:val="000000"/>
                <w:sz w:val="24"/>
                <w:szCs w:val="24"/>
                <w:shd w:val="clear" w:color="auto" w:fill="FFFFFF"/>
              </w:rPr>
              <w:t>.</w:t>
            </w:r>
          </w:p>
          <w:p w:rsidR="00A0260F" w:rsidRPr="008E74A3" w:rsidRDefault="00A0260F" w:rsidP="00593DB0">
            <w:pPr>
              <w:jc w:val="both"/>
              <w:rPr>
                <w:b/>
                <w:sz w:val="24"/>
                <w:szCs w:val="24"/>
              </w:rPr>
            </w:pPr>
            <w:r w:rsidRPr="008E74A3">
              <w:rPr>
                <w:b/>
                <w:sz w:val="24"/>
                <w:szCs w:val="24"/>
              </w:rPr>
              <w:t>Владеть:</w:t>
            </w:r>
          </w:p>
          <w:p w:rsidR="00A0260F" w:rsidRDefault="00A0260F" w:rsidP="00A0260F">
            <w:pPr>
              <w:jc w:val="both"/>
              <w:rPr>
                <w:sz w:val="24"/>
                <w:szCs w:val="24"/>
              </w:rPr>
            </w:pPr>
            <w:r>
              <w:rPr>
                <w:sz w:val="24"/>
                <w:szCs w:val="24"/>
              </w:rPr>
              <w:t>- навыками самостоятельной оценки экономических явлений</w:t>
            </w:r>
            <w:r w:rsidR="008E74A3">
              <w:rPr>
                <w:sz w:val="24"/>
                <w:szCs w:val="24"/>
              </w:rPr>
              <w:t xml:space="preserve">, </w:t>
            </w:r>
            <w:r>
              <w:rPr>
                <w:sz w:val="24"/>
                <w:szCs w:val="24"/>
              </w:rPr>
              <w:t>процессов</w:t>
            </w:r>
            <w:r w:rsidR="008E74A3">
              <w:rPr>
                <w:sz w:val="24"/>
                <w:szCs w:val="24"/>
              </w:rPr>
              <w:t xml:space="preserve"> и ограничений</w:t>
            </w:r>
            <w:r>
              <w:rPr>
                <w:sz w:val="24"/>
                <w:szCs w:val="24"/>
              </w:rPr>
              <w:t>;</w:t>
            </w:r>
          </w:p>
          <w:p w:rsidR="00A0260F" w:rsidRDefault="00A0260F" w:rsidP="00A0260F">
            <w:pPr>
              <w:jc w:val="both"/>
              <w:rPr>
                <w:sz w:val="24"/>
                <w:szCs w:val="24"/>
              </w:rPr>
            </w:pPr>
            <w:r>
              <w:rPr>
                <w:sz w:val="24"/>
                <w:szCs w:val="24"/>
              </w:rPr>
              <w:t>-</w:t>
            </w:r>
            <w:r w:rsidR="008E74A3">
              <w:rPr>
                <w:sz w:val="24"/>
                <w:szCs w:val="24"/>
              </w:rPr>
              <w:t xml:space="preserve"> </w:t>
            </w:r>
            <w:r>
              <w:rPr>
                <w:sz w:val="24"/>
                <w:szCs w:val="24"/>
              </w:rPr>
              <w:t>современными методиками расчета и анализа социально-экономических показателей, характеризующих деятельность хозяйствующих субъектов на микро- и макроуровне;</w:t>
            </w:r>
          </w:p>
          <w:p w:rsidR="00A0260F" w:rsidRPr="00AE6CD1" w:rsidRDefault="00A0260F" w:rsidP="008E74A3">
            <w:pPr>
              <w:jc w:val="both"/>
              <w:rPr>
                <w:sz w:val="24"/>
                <w:szCs w:val="24"/>
                <w:highlight w:val="yellow"/>
              </w:rPr>
            </w:pPr>
            <w:r>
              <w:rPr>
                <w:bCs/>
                <w:color w:val="000000"/>
                <w:spacing w:val="-5"/>
                <w:sz w:val="24"/>
                <w:szCs w:val="24"/>
              </w:rPr>
              <w:t xml:space="preserve">- </w:t>
            </w:r>
            <w:r>
              <w:rPr>
                <w:sz w:val="24"/>
                <w:szCs w:val="24"/>
              </w:rPr>
              <w:t xml:space="preserve">формульным аппаратом экономики, методами математического, графического и аналитического анализа, </w:t>
            </w:r>
            <w:r>
              <w:rPr>
                <w:bCs/>
                <w:color w:val="000000"/>
                <w:spacing w:val="-5"/>
                <w:sz w:val="24"/>
                <w:szCs w:val="24"/>
              </w:rPr>
              <w:t>применяя его</w:t>
            </w:r>
            <w:r>
              <w:rPr>
                <w:sz w:val="24"/>
                <w:szCs w:val="24"/>
              </w:rPr>
              <w:t xml:space="preserve"> </w:t>
            </w:r>
            <w:r>
              <w:rPr>
                <w:color w:val="000000"/>
                <w:sz w:val="24"/>
                <w:szCs w:val="24"/>
              </w:rPr>
              <w:t xml:space="preserve">при </w:t>
            </w:r>
            <w:r w:rsidR="008E74A3">
              <w:rPr>
                <w:sz w:val="24"/>
                <w:szCs w:val="24"/>
              </w:rPr>
              <w:t>экономической оценке проектных решений/инженерных задач и</w:t>
            </w:r>
            <w:r>
              <w:rPr>
                <w:color w:val="000000"/>
                <w:sz w:val="24"/>
                <w:szCs w:val="24"/>
              </w:rPr>
              <w:t xml:space="preserve"> результатов профессиональной деятельности и принятия эффективных</w:t>
            </w:r>
            <w:r>
              <w:rPr>
                <w:sz w:val="24"/>
                <w:szCs w:val="24"/>
              </w:rPr>
              <w:t xml:space="preserve"> </w:t>
            </w:r>
            <w:r>
              <w:rPr>
                <w:color w:val="000000"/>
                <w:sz w:val="24"/>
                <w:szCs w:val="24"/>
              </w:rPr>
              <w:t>решений</w:t>
            </w:r>
            <w:r w:rsidR="008E74A3">
              <w:rPr>
                <w:bCs/>
                <w:color w:val="000000"/>
                <w:spacing w:val="-5"/>
                <w:sz w:val="24"/>
                <w:szCs w:val="24"/>
              </w:rPr>
              <w:t>.</w:t>
            </w:r>
          </w:p>
        </w:tc>
      </w:tr>
    </w:tbl>
    <w:p w:rsidR="00540368" w:rsidRPr="00B149B4" w:rsidRDefault="00B149B4" w:rsidP="00B149B4">
      <w:pPr>
        <w:pStyle w:val="a6"/>
        <w:shd w:val="clear" w:color="auto" w:fill="FFFFFF"/>
        <w:spacing w:before="240"/>
        <w:ind w:left="0"/>
        <w:jc w:val="center"/>
        <w:rPr>
          <w:b/>
          <w:bCs/>
          <w:color w:val="000000"/>
          <w:spacing w:val="-5"/>
          <w:sz w:val="28"/>
          <w:szCs w:val="28"/>
        </w:rPr>
      </w:pPr>
      <w:r>
        <w:rPr>
          <w:b/>
          <w:bCs/>
          <w:color w:val="000000"/>
          <w:spacing w:val="-5"/>
          <w:sz w:val="28"/>
          <w:szCs w:val="28"/>
        </w:rPr>
        <w:lastRenderedPageBreak/>
        <w:t xml:space="preserve">2. </w:t>
      </w:r>
      <w:r w:rsidR="00540368" w:rsidRPr="00B149B4">
        <w:rPr>
          <w:b/>
          <w:bCs/>
          <w:color w:val="000000"/>
          <w:spacing w:val="-5"/>
          <w:sz w:val="28"/>
          <w:szCs w:val="28"/>
        </w:rPr>
        <w:t xml:space="preserve">МЕСТО ДИСЦИПЛИНЫ В СТРУКТУРЕ </w:t>
      </w:r>
      <w:r w:rsidR="001D65FD" w:rsidRPr="00B149B4">
        <w:rPr>
          <w:b/>
          <w:bCs/>
          <w:color w:val="000000"/>
          <w:spacing w:val="-5"/>
          <w:sz w:val="28"/>
          <w:szCs w:val="28"/>
        </w:rPr>
        <w:br/>
      </w:r>
      <w:r w:rsidR="0089202A" w:rsidRPr="00B149B4">
        <w:rPr>
          <w:b/>
          <w:bCs/>
          <w:color w:val="000000"/>
          <w:spacing w:val="-5"/>
          <w:sz w:val="28"/>
          <w:szCs w:val="28"/>
        </w:rPr>
        <w:t>ОБРАЗОВАТЕЛЬНОЙ ПРОГРАММЫ</w:t>
      </w:r>
    </w:p>
    <w:p w:rsidR="001D65FD" w:rsidRPr="001D65FD" w:rsidRDefault="001D65FD" w:rsidP="0089202A">
      <w:pPr>
        <w:pStyle w:val="a6"/>
        <w:shd w:val="clear" w:color="auto" w:fill="FFFFFF"/>
        <w:spacing w:before="182"/>
        <w:ind w:left="792"/>
        <w:rPr>
          <w:sz w:val="16"/>
          <w:szCs w:val="16"/>
        </w:rPr>
      </w:pPr>
    </w:p>
    <w:p w:rsidR="0089202A" w:rsidRPr="00E6501D" w:rsidRDefault="001D65FD" w:rsidP="00CC2DC9">
      <w:pPr>
        <w:pStyle w:val="a6"/>
        <w:shd w:val="clear" w:color="auto" w:fill="FFFFFF"/>
        <w:ind w:left="0"/>
        <w:rPr>
          <w:sz w:val="24"/>
          <w:szCs w:val="24"/>
          <w:u w:val="single"/>
        </w:rPr>
      </w:pPr>
      <w:r w:rsidRPr="00CC2DC9">
        <w:rPr>
          <w:b/>
          <w:sz w:val="24"/>
          <w:szCs w:val="24"/>
        </w:rPr>
        <w:t xml:space="preserve">1. Компетенция </w:t>
      </w:r>
      <w:r w:rsidR="00AE6CD1" w:rsidRPr="00AE6CD1">
        <w:rPr>
          <w:color w:val="000000"/>
          <w:sz w:val="24"/>
          <w:szCs w:val="24"/>
          <w:u w:val="single"/>
        </w:rPr>
        <w:t>УК-1. Способен осуществлять поиск, критический анализ и синтез информации, применять системный подход для решения поставленных задач</w:t>
      </w:r>
    </w:p>
    <w:p w:rsidR="001D65FD" w:rsidRPr="00CC2DC9" w:rsidRDefault="001D65FD" w:rsidP="00CC2DC9">
      <w:pPr>
        <w:pStyle w:val="a6"/>
        <w:shd w:val="clear" w:color="auto" w:fill="FFFFFF"/>
        <w:ind w:left="0"/>
        <w:jc w:val="center"/>
        <w:rPr>
          <w:color w:val="000000"/>
          <w:sz w:val="24"/>
          <w:szCs w:val="24"/>
        </w:rPr>
      </w:pPr>
      <w:r w:rsidRPr="00CC2DC9">
        <w:rPr>
          <w:color w:val="000000"/>
          <w:sz w:val="24"/>
          <w:szCs w:val="24"/>
        </w:rPr>
        <w:t>Данная компетенция формируется следующими дисциплинами.</w:t>
      </w:r>
    </w:p>
    <w:tbl>
      <w:tblPr>
        <w:tblW w:w="496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788"/>
      </w:tblGrid>
      <w:tr w:rsidR="001D65FD" w:rsidRPr="00CC2DC9" w:rsidTr="00A52BF3">
        <w:tc>
          <w:tcPr>
            <w:tcW w:w="634" w:type="pct"/>
            <w:shd w:val="clear" w:color="auto" w:fill="auto"/>
          </w:tcPr>
          <w:p w:rsidR="001D65FD" w:rsidRPr="00CC2DC9" w:rsidRDefault="001D65FD" w:rsidP="00CC2DC9">
            <w:pPr>
              <w:pStyle w:val="a6"/>
              <w:ind w:left="0"/>
              <w:jc w:val="center"/>
              <w:rPr>
                <w:color w:val="000000"/>
                <w:sz w:val="24"/>
                <w:szCs w:val="24"/>
              </w:rPr>
            </w:pPr>
            <w:r w:rsidRPr="00CC2DC9">
              <w:rPr>
                <w:color w:val="000000"/>
                <w:sz w:val="24"/>
                <w:szCs w:val="24"/>
              </w:rPr>
              <w:t>Стадия</w:t>
            </w:r>
          </w:p>
        </w:tc>
        <w:tc>
          <w:tcPr>
            <w:tcW w:w="4366" w:type="pct"/>
            <w:shd w:val="clear" w:color="auto" w:fill="auto"/>
          </w:tcPr>
          <w:p w:rsidR="001D65FD" w:rsidRPr="00CC2DC9" w:rsidRDefault="001D65FD" w:rsidP="00CC2DC9">
            <w:pPr>
              <w:pStyle w:val="a6"/>
              <w:ind w:left="0"/>
              <w:jc w:val="center"/>
              <w:rPr>
                <w:color w:val="000000"/>
                <w:sz w:val="24"/>
                <w:szCs w:val="24"/>
              </w:rPr>
            </w:pPr>
            <w:r w:rsidRPr="00CC2DC9">
              <w:rPr>
                <w:color w:val="000000"/>
                <w:sz w:val="24"/>
                <w:szCs w:val="24"/>
              </w:rPr>
              <w:t>Наименования дисциплины</w:t>
            </w:r>
          </w:p>
        </w:tc>
      </w:tr>
      <w:tr w:rsidR="001D65FD" w:rsidRPr="00CC2DC9" w:rsidTr="00A52BF3">
        <w:tc>
          <w:tcPr>
            <w:tcW w:w="634" w:type="pct"/>
            <w:shd w:val="clear" w:color="auto" w:fill="auto"/>
          </w:tcPr>
          <w:p w:rsidR="001D65FD" w:rsidRPr="00CC2DC9" w:rsidRDefault="001D65FD" w:rsidP="00CC2DC9">
            <w:pPr>
              <w:pStyle w:val="a6"/>
              <w:ind w:left="0"/>
              <w:jc w:val="center"/>
              <w:rPr>
                <w:color w:val="000000"/>
                <w:sz w:val="24"/>
                <w:szCs w:val="24"/>
              </w:rPr>
            </w:pPr>
            <w:r w:rsidRPr="00CC2DC9">
              <w:rPr>
                <w:color w:val="000000"/>
                <w:sz w:val="24"/>
                <w:szCs w:val="24"/>
              </w:rPr>
              <w:t>1</w:t>
            </w:r>
          </w:p>
        </w:tc>
        <w:tc>
          <w:tcPr>
            <w:tcW w:w="4366" w:type="pct"/>
            <w:shd w:val="clear" w:color="auto" w:fill="auto"/>
          </w:tcPr>
          <w:p w:rsidR="001D65FD" w:rsidRPr="00CC2DC9" w:rsidRDefault="00E6501D" w:rsidP="00CC2DC9">
            <w:pPr>
              <w:pStyle w:val="a6"/>
              <w:ind w:left="0"/>
              <w:jc w:val="both"/>
              <w:rPr>
                <w:color w:val="000000"/>
                <w:sz w:val="24"/>
                <w:szCs w:val="24"/>
              </w:rPr>
            </w:pPr>
            <w:r>
              <w:rPr>
                <w:color w:val="000000"/>
                <w:sz w:val="24"/>
                <w:szCs w:val="24"/>
              </w:rPr>
              <w:t>Философия</w:t>
            </w:r>
          </w:p>
        </w:tc>
      </w:tr>
      <w:tr w:rsidR="001D65FD" w:rsidRPr="00CC2DC9" w:rsidTr="00A52BF3">
        <w:tc>
          <w:tcPr>
            <w:tcW w:w="634" w:type="pct"/>
            <w:shd w:val="clear" w:color="auto" w:fill="auto"/>
          </w:tcPr>
          <w:p w:rsidR="001D65FD" w:rsidRPr="00CC2DC9" w:rsidRDefault="001D65FD" w:rsidP="00CC2DC9">
            <w:pPr>
              <w:pStyle w:val="a6"/>
              <w:ind w:left="0"/>
              <w:jc w:val="center"/>
              <w:rPr>
                <w:color w:val="000000"/>
                <w:sz w:val="24"/>
                <w:szCs w:val="24"/>
              </w:rPr>
            </w:pPr>
            <w:r w:rsidRPr="00CC2DC9">
              <w:rPr>
                <w:color w:val="000000"/>
                <w:sz w:val="24"/>
                <w:szCs w:val="24"/>
              </w:rPr>
              <w:t>2</w:t>
            </w:r>
          </w:p>
        </w:tc>
        <w:tc>
          <w:tcPr>
            <w:tcW w:w="4366" w:type="pct"/>
            <w:shd w:val="clear" w:color="auto" w:fill="auto"/>
          </w:tcPr>
          <w:p w:rsidR="001D65FD" w:rsidRPr="00CC2DC9" w:rsidRDefault="00A52BF3" w:rsidP="00CC2DC9">
            <w:pPr>
              <w:pStyle w:val="a6"/>
              <w:ind w:left="0"/>
              <w:jc w:val="both"/>
              <w:rPr>
                <w:color w:val="000000"/>
                <w:sz w:val="24"/>
                <w:szCs w:val="24"/>
              </w:rPr>
            </w:pPr>
            <w:r>
              <w:rPr>
                <w:color w:val="000000"/>
                <w:sz w:val="24"/>
                <w:szCs w:val="24"/>
              </w:rPr>
              <w:t>Основы экономики</w:t>
            </w:r>
          </w:p>
        </w:tc>
      </w:tr>
      <w:tr w:rsidR="00A52BF3" w:rsidRPr="00CC2DC9" w:rsidTr="00A52BF3">
        <w:tc>
          <w:tcPr>
            <w:tcW w:w="634" w:type="pct"/>
            <w:shd w:val="clear" w:color="auto" w:fill="auto"/>
          </w:tcPr>
          <w:p w:rsidR="00A52BF3" w:rsidRPr="00CC2DC9" w:rsidRDefault="00A52BF3" w:rsidP="00A52BF3">
            <w:pPr>
              <w:pStyle w:val="a6"/>
              <w:ind w:left="0"/>
              <w:jc w:val="center"/>
              <w:rPr>
                <w:color w:val="000000"/>
                <w:sz w:val="24"/>
                <w:szCs w:val="24"/>
              </w:rPr>
            </w:pPr>
            <w:r>
              <w:rPr>
                <w:color w:val="000000"/>
                <w:sz w:val="24"/>
                <w:szCs w:val="24"/>
              </w:rPr>
              <w:t>3</w:t>
            </w:r>
          </w:p>
        </w:tc>
        <w:tc>
          <w:tcPr>
            <w:tcW w:w="4366" w:type="pct"/>
            <w:shd w:val="clear" w:color="auto" w:fill="auto"/>
          </w:tcPr>
          <w:p w:rsidR="00A52BF3" w:rsidRPr="00CC2DC9" w:rsidRDefault="00A52BF3" w:rsidP="00CC2DC9">
            <w:pPr>
              <w:pStyle w:val="a6"/>
              <w:ind w:left="0"/>
              <w:jc w:val="both"/>
              <w:rPr>
                <w:color w:val="000000"/>
                <w:sz w:val="24"/>
                <w:szCs w:val="24"/>
              </w:rPr>
            </w:pPr>
            <w:r w:rsidRPr="00A52BF3">
              <w:rPr>
                <w:color w:val="000000"/>
                <w:sz w:val="24"/>
                <w:szCs w:val="24"/>
              </w:rPr>
              <w:t>Основы научных исследований</w:t>
            </w:r>
          </w:p>
        </w:tc>
      </w:tr>
      <w:tr w:rsidR="00A52BF3" w:rsidRPr="00CC2DC9" w:rsidTr="00A52BF3">
        <w:tc>
          <w:tcPr>
            <w:tcW w:w="634" w:type="pct"/>
            <w:shd w:val="clear" w:color="auto" w:fill="auto"/>
          </w:tcPr>
          <w:p w:rsidR="00A52BF3" w:rsidRPr="00CC2DC9" w:rsidRDefault="00A52BF3" w:rsidP="00A52BF3">
            <w:pPr>
              <w:pStyle w:val="a6"/>
              <w:ind w:left="0"/>
              <w:jc w:val="center"/>
              <w:rPr>
                <w:color w:val="000000"/>
                <w:sz w:val="24"/>
                <w:szCs w:val="24"/>
              </w:rPr>
            </w:pPr>
            <w:r>
              <w:rPr>
                <w:color w:val="000000"/>
                <w:sz w:val="24"/>
                <w:szCs w:val="24"/>
              </w:rPr>
              <w:t>4</w:t>
            </w:r>
          </w:p>
        </w:tc>
        <w:tc>
          <w:tcPr>
            <w:tcW w:w="4366" w:type="pct"/>
            <w:shd w:val="clear" w:color="auto" w:fill="auto"/>
          </w:tcPr>
          <w:p w:rsidR="00A52BF3" w:rsidRPr="00CC2DC9" w:rsidRDefault="00A52BF3" w:rsidP="00CC2DC9">
            <w:pPr>
              <w:pStyle w:val="a6"/>
              <w:ind w:left="0"/>
              <w:jc w:val="both"/>
              <w:rPr>
                <w:color w:val="000000"/>
                <w:sz w:val="24"/>
                <w:szCs w:val="24"/>
              </w:rPr>
            </w:pPr>
            <w:r w:rsidRPr="00A52BF3">
              <w:rPr>
                <w:color w:val="000000"/>
                <w:sz w:val="24"/>
                <w:szCs w:val="24"/>
              </w:rPr>
              <w:t>Безопасная технология дисперсных систем и наноразмерных функциональных объектов</w:t>
            </w:r>
          </w:p>
        </w:tc>
      </w:tr>
      <w:tr w:rsidR="00A52BF3" w:rsidRPr="00CC2DC9" w:rsidTr="00A52BF3">
        <w:tc>
          <w:tcPr>
            <w:tcW w:w="634" w:type="pct"/>
            <w:shd w:val="clear" w:color="auto" w:fill="auto"/>
          </w:tcPr>
          <w:p w:rsidR="00A52BF3" w:rsidRPr="00CC2DC9" w:rsidRDefault="00A52BF3" w:rsidP="00A52BF3">
            <w:pPr>
              <w:pStyle w:val="a6"/>
              <w:ind w:left="0"/>
              <w:jc w:val="center"/>
              <w:rPr>
                <w:color w:val="000000"/>
                <w:sz w:val="24"/>
                <w:szCs w:val="24"/>
              </w:rPr>
            </w:pPr>
            <w:r>
              <w:rPr>
                <w:color w:val="000000"/>
                <w:sz w:val="24"/>
                <w:szCs w:val="24"/>
              </w:rPr>
              <w:t>5</w:t>
            </w:r>
          </w:p>
        </w:tc>
        <w:tc>
          <w:tcPr>
            <w:tcW w:w="4366" w:type="pct"/>
            <w:shd w:val="clear" w:color="auto" w:fill="auto"/>
          </w:tcPr>
          <w:p w:rsidR="00A52BF3" w:rsidRPr="00A52BF3" w:rsidRDefault="00A52BF3" w:rsidP="00CC2DC9">
            <w:pPr>
              <w:pStyle w:val="a6"/>
              <w:ind w:left="0"/>
              <w:jc w:val="both"/>
              <w:rPr>
                <w:color w:val="000000"/>
                <w:sz w:val="24"/>
                <w:szCs w:val="24"/>
              </w:rPr>
            </w:pPr>
            <w:r w:rsidRPr="00A52BF3">
              <w:rPr>
                <w:color w:val="000000"/>
                <w:sz w:val="24"/>
                <w:szCs w:val="24"/>
              </w:rPr>
              <w:t>Компьютерное моделирование систем и технологий в наноинженерии</w:t>
            </w:r>
          </w:p>
        </w:tc>
      </w:tr>
    </w:tbl>
    <w:p w:rsidR="00CC2DC9" w:rsidRDefault="00CC2DC9" w:rsidP="00CC2DC9">
      <w:pPr>
        <w:jc w:val="both"/>
        <w:rPr>
          <w:b/>
          <w:sz w:val="24"/>
          <w:szCs w:val="24"/>
        </w:rPr>
      </w:pPr>
    </w:p>
    <w:p w:rsidR="00CC2DC9" w:rsidRDefault="00CC2DC9" w:rsidP="00CC2DC9">
      <w:pPr>
        <w:jc w:val="both"/>
        <w:rPr>
          <w:sz w:val="24"/>
          <w:szCs w:val="24"/>
        </w:rPr>
      </w:pPr>
      <w:r>
        <w:rPr>
          <w:b/>
          <w:sz w:val="24"/>
          <w:szCs w:val="24"/>
        </w:rPr>
        <w:lastRenderedPageBreak/>
        <w:t>2</w:t>
      </w:r>
      <w:r w:rsidRPr="00CC2DC9">
        <w:rPr>
          <w:b/>
          <w:sz w:val="24"/>
          <w:szCs w:val="24"/>
        </w:rPr>
        <w:t xml:space="preserve">. Компетенция </w:t>
      </w:r>
      <w:r w:rsidR="006D477D" w:rsidRPr="006D477D">
        <w:rPr>
          <w:sz w:val="24"/>
          <w:szCs w:val="24"/>
          <w:u w:val="single"/>
        </w:rPr>
        <w:t xml:space="preserve">ОПК-2. Способен осуществлять профессиональную деятельность с учетом экономических, экологических, социальных и других ограничений на всех </w:t>
      </w:r>
      <w:r w:rsidR="006D477D" w:rsidRPr="006D477D">
        <w:rPr>
          <w:spacing w:val="-2"/>
          <w:sz w:val="24"/>
          <w:szCs w:val="24"/>
          <w:u w:val="single"/>
        </w:rPr>
        <w:t xml:space="preserve">этапах жизненного цикла </w:t>
      </w:r>
      <w:r w:rsidR="006D477D" w:rsidRPr="006D477D">
        <w:rPr>
          <w:sz w:val="24"/>
          <w:szCs w:val="24"/>
          <w:u w:val="single"/>
        </w:rPr>
        <w:t>объектов, систем и процессов</w:t>
      </w:r>
    </w:p>
    <w:p w:rsidR="00CC2DC9" w:rsidRPr="00CC2DC9" w:rsidRDefault="00CC2DC9" w:rsidP="00E6501D">
      <w:pPr>
        <w:pStyle w:val="a6"/>
        <w:shd w:val="clear" w:color="auto" w:fill="FFFFFF"/>
        <w:ind w:left="0"/>
        <w:jc w:val="center"/>
        <w:rPr>
          <w:color w:val="000000"/>
          <w:sz w:val="24"/>
          <w:szCs w:val="24"/>
        </w:rPr>
      </w:pPr>
      <w:r w:rsidRPr="00CC2DC9">
        <w:rPr>
          <w:color w:val="000000"/>
          <w:sz w:val="24"/>
          <w:szCs w:val="24"/>
        </w:rPr>
        <w:t>Данная компетенция формируется следующими дисциплинами.</w:t>
      </w: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8552"/>
      </w:tblGrid>
      <w:tr w:rsidR="00CC2DC9" w:rsidRPr="00CC2DC9" w:rsidTr="00CC2DC9">
        <w:tc>
          <w:tcPr>
            <w:tcW w:w="737" w:type="pct"/>
            <w:tcBorders>
              <w:top w:val="single" w:sz="4" w:space="0" w:color="auto"/>
              <w:left w:val="single" w:sz="4" w:space="0" w:color="auto"/>
              <w:bottom w:val="single" w:sz="4" w:space="0" w:color="auto"/>
              <w:right w:val="single" w:sz="4" w:space="0" w:color="auto"/>
            </w:tcBorders>
            <w:hideMark/>
          </w:tcPr>
          <w:p w:rsidR="00CC2DC9" w:rsidRPr="00CC2DC9" w:rsidRDefault="00CC2DC9" w:rsidP="00CC2DC9">
            <w:pPr>
              <w:pStyle w:val="a6"/>
              <w:ind w:left="0"/>
              <w:jc w:val="center"/>
              <w:rPr>
                <w:color w:val="000000"/>
                <w:sz w:val="24"/>
                <w:szCs w:val="24"/>
              </w:rPr>
            </w:pPr>
            <w:r w:rsidRPr="00CC2DC9">
              <w:rPr>
                <w:color w:val="000000"/>
                <w:sz w:val="24"/>
                <w:szCs w:val="24"/>
              </w:rPr>
              <w:t>Стадия</w:t>
            </w:r>
          </w:p>
        </w:tc>
        <w:tc>
          <w:tcPr>
            <w:tcW w:w="4263" w:type="pct"/>
            <w:tcBorders>
              <w:top w:val="single" w:sz="4" w:space="0" w:color="auto"/>
              <w:left w:val="single" w:sz="4" w:space="0" w:color="auto"/>
              <w:bottom w:val="single" w:sz="4" w:space="0" w:color="auto"/>
              <w:right w:val="single" w:sz="4" w:space="0" w:color="auto"/>
            </w:tcBorders>
            <w:hideMark/>
          </w:tcPr>
          <w:p w:rsidR="00CC2DC9" w:rsidRPr="00CC2DC9" w:rsidRDefault="00CC2DC9" w:rsidP="00CC2DC9">
            <w:pPr>
              <w:pStyle w:val="a6"/>
              <w:ind w:left="0"/>
              <w:jc w:val="center"/>
              <w:rPr>
                <w:color w:val="000000"/>
                <w:sz w:val="24"/>
                <w:szCs w:val="24"/>
              </w:rPr>
            </w:pPr>
            <w:r w:rsidRPr="00CC2DC9">
              <w:rPr>
                <w:color w:val="000000"/>
                <w:sz w:val="24"/>
                <w:szCs w:val="24"/>
              </w:rPr>
              <w:t>Наименования дисциплины</w:t>
            </w:r>
          </w:p>
        </w:tc>
      </w:tr>
      <w:tr w:rsidR="00CC2DC9" w:rsidRPr="00CC2DC9" w:rsidTr="00CC2DC9">
        <w:tc>
          <w:tcPr>
            <w:tcW w:w="737" w:type="pct"/>
            <w:tcBorders>
              <w:top w:val="single" w:sz="4" w:space="0" w:color="auto"/>
              <w:left w:val="single" w:sz="4" w:space="0" w:color="auto"/>
              <w:bottom w:val="single" w:sz="4" w:space="0" w:color="auto"/>
              <w:right w:val="single" w:sz="4" w:space="0" w:color="auto"/>
            </w:tcBorders>
            <w:hideMark/>
          </w:tcPr>
          <w:p w:rsidR="00CC2DC9" w:rsidRPr="00CC2DC9" w:rsidRDefault="00CC2DC9" w:rsidP="00CC2DC9">
            <w:pPr>
              <w:pStyle w:val="a6"/>
              <w:ind w:left="0"/>
              <w:jc w:val="center"/>
              <w:rPr>
                <w:color w:val="000000"/>
                <w:sz w:val="24"/>
                <w:szCs w:val="24"/>
              </w:rPr>
            </w:pPr>
            <w:r w:rsidRPr="00CC2DC9">
              <w:rPr>
                <w:color w:val="000000"/>
                <w:sz w:val="24"/>
                <w:szCs w:val="24"/>
              </w:rPr>
              <w:t>1</w:t>
            </w:r>
          </w:p>
        </w:tc>
        <w:tc>
          <w:tcPr>
            <w:tcW w:w="4263" w:type="pct"/>
            <w:tcBorders>
              <w:top w:val="single" w:sz="4" w:space="0" w:color="auto"/>
              <w:left w:val="single" w:sz="4" w:space="0" w:color="auto"/>
              <w:bottom w:val="single" w:sz="4" w:space="0" w:color="auto"/>
              <w:right w:val="single" w:sz="4" w:space="0" w:color="auto"/>
            </w:tcBorders>
            <w:hideMark/>
          </w:tcPr>
          <w:p w:rsidR="00CC2DC9" w:rsidRPr="00E6501D" w:rsidRDefault="006D477D" w:rsidP="00CC2DC9">
            <w:pPr>
              <w:pStyle w:val="a6"/>
              <w:ind w:left="0"/>
              <w:jc w:val="both"/>
              <w:rPr>
                <w:color w:val="000000"/>
                <w:sz w:val="24"/>
                <w:szCs w:val="24"/>
                <w:highlight w:val="yellow"/>
              </w:rPr>
            </w:pPr>
            <w:r w:rsidRPr="006D477D">
              <w:rPr>
                <w:color w:val="000000"/>
                <w:sz w:val="24"/>
                <w:szCs w:val="24"/>
              </w:rPr>
              <w:t>Экология</w:t>
            </w:r>
          </w:p>
        </w:tc>
      </w:tr>
      <w:tr w:rsidR="00CC2DC9" w:rsidRPr="00CC2DC9" w:rsidTr="00CC2DC9">
        <w:tc>
          <w:tcPr>
            <w:tcW w:w="737" w:type="pct"/>
            <w:tcBorders>
              <w:top w:val="single" w:sz="4" w:space="0" w:color="auto"/>
              <w:left w:val="single" w:sz="4" w:space="0" w:color="auto"/>
              <w:bottom w:val="single" w:sz="4" w:space="0" w:color="auto"/>
              <w:right w:val="single" w:sz="4" w:space="0" w:color="auto"/>
            </w:tcBorders>
            <w:hideMark/>
          </w:tcPr>
          <w:p w:rsidR="00CC2DC9" w:rsidRPr="00CC2DC9" w:rsidRDefault="00CC2DC9" w:rsidP="00CC2DC9">
            <w:pPr>
              <w:pStyle w:val="a6"/>
              <w:ind w:left="0"/>
              <w:jc w:val="center"/>
              <w:rPr>
                <w:color w:val="000000"/>
                <w:sz w:val="24"/>
                <w:szCs w:val="24"/>
              </w:rPr>
            </w:pPr>
            <w:r w:rsidRPr="00CC2DC9">
              <w:rPr>
                <w:color w:val="000000"/>
                <w:sz w:val="24"/>
                <w:szCs w:val="24"/>
              </w:rPr>
              <w:t>2</w:t>
            </w:r>
          </w:p>
        </w:tc>
        <w:tc>
          <w:tcPr>
            <w:tcW w:w="4263" w:type="pct"/>
            <w:tcBorders>
              <w:top w:val="single" w:sz="4" w:space="0" w:color="auto"/>
              <w:left w:val="single" w:sz="4" w:space="0" w:color="auto"/>
              <w:bottom w:val="single" w:sz="4" w:space="0" w:color="auto"/>
              <w:right w:val="single" w:sz="4" w:space="0" w:color="auto"/>
            </w:tcBorders>
            <w:hideMark/>
          </w:tcPr>
          <w:p w:rsidR="00CC2DC9" w:rsidRPr="00E6501D" w:rsidRDefault="006D477D" w:rsidP="00CC2DC9">
            <w:pPr>
              <w:pStyle w:val="a6"/>
              <w:ind w:left="0"/>
              <w:jc w:val="both"/>
              <w:rPr>
                <w:color w:val="000000"/>
                <w:sz w:val="24"/>
                <w:szCs w:val="24"/>
                <w:highlight w:val="yellow"/>
              </w:rPr>
            </w:pPr>
            <w:r>
              <w:rPr>
                <w:color w:val="000000"/>
                <w:sz w:val="24"/>
                <w:szCs w:val="24"/>
              </w:rPr>
              <w:t>Основы экономики</w:t>
            </w:r>
          </w:p>
        </w:tc>
      </w:tr>
    </w:tbl>
    <w:p w:rsidR="00DF1644" w:rsidRDefault="00B149B4" w:rsidP="00B149B4">
      <w:pPr>
        <w:pStyle w:val="a6"/>
        <w:shd w:val="clear" w:color="auto" w:fill="FFFFFF"/>
        <w:spacing w:before="240"/>
        <w:ind w:left="0"/>
        <w:jc w:val="center"/>
        <w:rPr>
          <w:b/>
          <w:bCs/>
          <w:color w:val="000000"/>
          <w:spacing w:val="-5"/>
          <w:sz w:val="28"/>
          <w:szCs w:val="28"/>
        </w:rPr>
      </w:pPr>
      <w:r>
        <w:rPr>
          <w:b/>
          <w:bCs/>
          <w:color w:val="000000"/>
          <w:spacing w:val="-5"/>
          <w:sz w:val="28"/>
          <w:szCs w:val="28"/>
        </w:rPr>
        <w:t xml:space="preserve">3. </w:t>
      </w:r>
      <w:r w:rsidR="00DF1644">
        <w:rPr>
          <w:b/>
          <w:bCs/>
          <w:color w:val="000000"/>
          <w:spacing w:val="-5"/>
          <w:sz w:val="28"/>
          <w:szCs w:val="28"/>
        </w:rPr>
        <w:t>ОБЪЕМ ДИСЦИПЛИНЫ</w:t>
      </w:r>
    </w:p>
    <w:p w:rsidR="008642EF" w:rsidRDefault="008642EF" w:rsidP="008642EF">
      <w:pPr>
        <w:spacing w:before="60" w:after="60"/>
        <w:ind w:firstLine="567"/>
        <w:rPr>
          <w:spacing w:val="-4"/>
          <w:sz w:val="28"/>
          <w:szCs w:val="28"/>
        </w:rPr>
      </w:pPr>
      <w:r w:rsidRPr="008642EF">
        <w:rPr>
          <w:spacing w:val="-4"/>
          <w:sz w:val="28"/>
          <w:szCs w:val="28"/>
        </w:rPr>
        <w:t>Общая трудоемкость дисци</w:t>
      </w:r>
      <w:r>
        <w:rPr>
          <w:spacing w:val="-4"/>
          <w:sz w:val="28"/>
          <w:szCs w:val="28"/>
        </w:rPr>
        <w:t xml:space="preserve">плины составляет </w:t>
      </w:r>
      <w:r w:rsidR="00E6501D">
        <w:rPr>
          <w:spacing w:val="-4"/>
          <w:sz w:val="28"/>
          <w:szCs w:val="28"/>
        </w:rPr>
        <w:t>3</w:t>
      </w:r>
      <w:r>
        <w:rPr>
          <w:spacing w:val="-4"/>
          <w:sz w:val="28"/>
          <w:szCs w:val="28"/>
        </w:rPr>
        <w:t xml:space="preserve"> зач. единиц, </w:t>
      </w:r>
      <w:r w:rsidR="00E6501D">
        <w:rPr>
          <w:spacing w:val="-4"/>
          <w:sz w:val="28"/>
          <w:szCs w:val="28"/>
        </w:rPr>
        <w:t xml:space="preserve">108 </w:t>
      </w:r>
      <w:r w:rsidRPr="008642EF">
        <w:rPr>
          <w:spacing w:val="-4"/>
          <w:sz w:val="28"/>
          <w:szCs w:val="28"/>
        </w:rPr>
        <w:t>часов.</w:t>
      </w:r>
    </w:p>
    <w:p w:rsidR="00D904E6" w:rsidRDefault="00D904E6" w:rsidP="00D904E6">
      <w:pPr>
        <w:spacing w:before="60"/>
        <w:ind w:firstLine="567"/>
        <w:rPr>
          <w:spacing w:val="-4"/>
          <w:sz w:val="28"/>
          <w:szCs w:val="28"/>
        </w:rPr>
      </w:pPr>
      <w:r w:rsidRPr="00D904E6">
        <w:rPr>
          <w:spacing w:val="-4"/>
          <w:sz w:val="28"/>
          <w:szCs w:val="28"/>
        </w:rPr>
        <w:t>Форма промежуточн</w:t>
      </w:r>
      <w:r>
        <w:rPr>
          <w:spacing w:val="-4"/>
          <w:sz w:val="28"/>
          <w:szCs w:val="28"/>
        </w:rPr>
        <w:t>ой</w:t>
      </w:r>
      <w:r w:rsidRPr="00D904E6">
        <w:rPr>
          <w:spacing w:val="-4"/>
          <w:sz w:val="28"/>
          <w:szCs w:val="28"/>
        </w:rPr>
        <w:t xml:space="preserve"> аттестаци</w:t>
      </w:r>
      <w:r>
        <w:rPr>
          <w:spacing w:val="-4"/>
          <w:sz w:val="28"/>
          <w:szCs w:val="28"/>
        </w:rPr>
        <w:t>и ___</w:t>
      </w:r>
      <w:r w:rsidR="00E6501D" w:rsidRPr="00E6501D">
        <w:rPr>
          <w:spacing w:val="-4"/>
          <w:sz w:val="28"/>
          <w:szCs w:val="28"/>
          <w:u w:val="single"/>
        </w:rPr>
        <w:t>зачёт</w:t>
      </w:r>
      <w:r>
        <w:rPr>
          <w:spacing w:val="-4"/>
          <w:sz w:val="28"/>
          <w:szCs w:val="28"/>
        </w:rPr>
        <w:t>__________________________</w:t>
      </w:r>
    </w:p>
    <w:p w:rsidR="00D904E6" w:rsidRPr="00D904E6" w:rsidRDefault="00D904E6" w:rsidP="00051D06">
      <w:pPr>
        <w:spacing w:after="60"/>
        <w:ind w:firstLine="4678"/>
        <w:jc w:val="center"/>
        <w:rPr>
          <w:spacing w:val="-4"/>
          <w:sz w:val="28"/>
          <w:szCs w:val="28"/>
          <w:vertAlign w:val="superscript"/>
        </w:rPr>
      </w:pPr>
      <w:r w:rsidRPr="00D904E6">
        <w:rPr>
          <w:spacing w:val="-4"/>
          <w:sz w:val="28"/>
          <w:szCs w:val="28"/>
          <w:vertAlign w:val="superscript"/>
        </w:rPr>
        <w:t>(экзамен, дифференцированный зачет, зачет)</w:t>
      </w:r>
    </w:p>
    <w:tbl>
      <w:tblPr>
        <w:tblW w:w="43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78"/>
        <w:gridCol w:w="850"/>
        <w:gridCol w:w="1130"/>
      </w:tblGrid>
      <w:tr w:rsidR="008915A0" w:rsidRPr="002F3244" w:rsidTr="00593DB0">
        <w:trPr>
          <w:jc w:val="center"/>
        </w:trPr>
        <w:tc>
          <w:tcPr>
            <w:tcW w:w="3882" w:type="pct"/>
          </w:tcPr>
          <w:p w:rsidR="008915A0" w:rsidRPr="002F3244" w:rsidRDefault="008915A0" w:rsidP="006D477D">
            <w:pPr>
              <w:jc w:val="center"/>
              <w:rPr>
                <w:sz w:val="24"/>
                <w:szCs w:val="24"/>
              </w:rPr>
            </w:pPr>
            <w:r w:rsidRPr="002F3244">
              <w:rPr>
                <w:sz w:val="24"/>
                <w:szCs w:val="24"/>
              </w:rPr>
              <w:t>Вид учебной работы</w:t>
            </w:r>
          </w:p>
        </w:tc>
        <w:tc>
          <w:tcPr>
            <w:tcW w:w="480" w:type="pct"/>
          </w:tcPr>
          <w:p w:rsidR="008915A0" w:rsidRPr="002F3244" w:rsidRDefault="008915A0" w:rsidP="00593DB0">
            <w:pPr>
              <w:jc w:val="center"/>
              <w:rPr>
                <w:sz w:val="24"/>
                <w:szCs w:val="24"/>
              </w:rPr>
            </w:pPr>
            <w:r w:rsidRPr="002F3244">
              <w:rPr>
                <w:sz w:val="24"/>
                <w:szCs w:val="24"/>
              </w:rPr>
              <w:t>Всего</w:t>
            </w:r>
          </w:p>
          <w:p w:rsidR="008915A0" w:rsidRPr="002F3244" w:rsidRDefault="008915A0" w:rsidP="00593DB0">
            <w:pPr>
              <w:jc w:val="center"/>
              <w:rPr>
                <w:sz w:val="24"/>
                <w:szCs w:val="24"/>
              </w:rPr>
            </w:pPr>
            <w:r w:rsidRPr="002F3244">
              <w:rPr>
                <w:sz w:val="24"/>
                <w:szCs w:val="24"/>
              </w:rPr>
              <w:t>часов</w:t>
            </w:r>
          </w:p>
        </w:tc>
        <w:tc>
          <w:tcPr>
            <w:tcW w:w="638" w:type="pct"/>
          </w:tcPr>
          <w:p w:rsidR="008915A0" w:rsidRDefault="008915A0" w:rsidP="00593DB0">
            <w:pPr>
              <w:jc w:val="center"/>
              <w:rPr>
                <w:sz w:val="24"/>
                <w:szCs w:val="24"/>
              </w:rPr>
            </w:pPr>
            <w:r>
              <w:rPr>
                <w:sz w:val="24"/>
                <w:szCs w:val="24"/>
              </w:rPr>
              <w:t>Семестр</w:t>
            </w:r>
          </w:p>
          <w:p w:rsidR="008915A0" w:rsidRPr="002F3244" w:rsidRDefault="008915A0" w:rsidP="00593DB0">
            <w:pPr>
              <w:jc w:val="center"/>
              <w:rPr>
                <w:sz w:val="24"/>
                <w:szCs w:val="24"/>
              </w:rPr>
            </w:pPr>
            <w:r w:rsidRPr="009F3A3F">
              <w:rPr>
                <w:sz w:val="24"/>
                <w:szCs w:val="24"/>
              </w:rPr>
              <w:t xml:space="preserve">№ </w:t>
            </w:r>
            <w:r w:rsidR="009F3A3F" w:rsidRPr="009F3A3F">
              <w:rPr>
                <w:sz w:val="24"/>
                <w:szCs w:val="24"/>
              </w:rPr>
              <w:t>5</w:t>
            </w:r>
          </w:p>
        </w:tc>
      </w:tr>
      <w:tr w:rsidR="00AA2013" w:rsidRPr="002F3244" w:rsidTr="00593DB0">
        <w:trPr>
          <w:jc w:val="center"/>
        </w:trPr>
        <w:tc>
          <w:tcPr>
            <w:tcW w:w="3882" w:type="pct"/>
          </w:tcPr>
          <w:p w:rsidR="00AA2013" w:rsidRPr="002F3244" w:rsidRDefault="00AA2013" w:rsidP="00593DB0">
            <w:pPr>
              <w:rPr>
                <w:sz w:val="24"/>
                <w:szCs w:val="24"/>
              </w:rPr>
            </w:pPr>
            <w:r w:rsidRPr="002F3244">
              <w:rPr>
                <w:sz w:val="24"/>
                <w:szCs w:val="24"/>
              </w:rPr>
              <w:t>Общая трудоемкость дисциплины, час</w:t>
            </w:r>
          </w:p>
        </w:tc>
        <w:tc>
          <w:tcPr>
            <w:tcW w:w="480" w:type="pct"/>
          </w:tcPr>
          <w:p w:rsidR="00AA2013" w:rsidRDefault="00AA2013">
            <w:pPr>
              <w:jc w:val="center"/>
              <w:rPr>
                <w:sz w:val="24"/>
                <w:szCs w:val="24"/>
              </w:rPr>
            </w:pPr>
            <w:r>
              <w:rPr>
                <w:sz w:val="24"/>
                <w:szCs w:val="24"/>
              </w:rPr>
              <w:t>108</w:t>
            </w:r>
          </w:p>
        </w:tc>
        <w:tc>
          <w:tcPr>
            <w:tcW w:w="638" w:type="pct"/>
          </w:tcPr>
          <w:p w:rsidR="00AA2013" w:rsidRDefault="00AA2013">
            <w:pPr>
              <w:jc w:val="center"/>
              <w:rPr>
                <w:sz w:val="24"/>
                <w:szCs w:val="24"/>
              </w:rPr>
            </w:pPr>
            <w:r>
              <w:rPr>
                <w:sz w:val="24"/>
                <w:szCs w:val="24"/>
              </w:rPr>
              <w:t>108</w:t>
            </w:r>
          </w:p>
        </w:tc>
      </w:tr>
      <w:tr w:rsidR="00AA2013" w:rsidRPr="002F3244" w:rsidTr="00593DB0">
        <w:trPr>
          <w:jc w:val="center"/>
        </w:trPr>
        <w:tc>
          <w:tcPr>
            <w:tcW w:w="3882" w:type="pct"/>
          </w:tcPr>
          <w:p w:rsidR="00AA2013" w:rsidRPr="002F3244" w:rsidRDefault="00AA2013" w:rsidP="00593DB0">
            <w:pPr>
              <w:rPr>
                <w:b/>
                <w:sz w:val="24"/>
                <w:szCs w:val="24"/>
              </w:rPr>
            </w:pPr>
            <w:r>
              <w:rPr>
                <w:b/>
                <w:sz w:val="24"/>
                <w:szCs w:val="24"/>
              </w:rPr>
              <w:t>Контактная работа (а</w:t>
            </w:r>
            <w:r w:rsidRPr="002F3244">
              <w:rPr>
                <w:b/>
                <w:sz w:val="24"/>
                <w:szCs w:val="24"/>
              </w:rPr>
              <w:t>удиторные занятия</w:t>
            </w:r>
            <w:r>
              <w:rPr>
                <w:b/>
                <w:sz w:val="24"/>
                <w:szCs w:val="24"/>
              </w:rPr>
              <w:t>)</w:t>
            </w:r>
            <w:r w:rsidRPr="002F3244">
              <w:rPr>
                <w:b/>
                <w:sz w:val="24"/>
                <w:szCs w:val="24"/>
              </w:rPr>
              <w:t>, в т.ч.:</w:t>
            </w:r>
          </w:p>
        </w:tc>
        <w:tc>
          <w:tcPr>
            <w:tcW w:w="480" w:type="pct"/>
          </w:tcPr>
          <w:p w:rsidR="00AA2013" w:rsidRDefault="00AA2013">
            <w:pPr>
              <w:jc w:val="center"/>
              <w:rPr>
                <w:sz w:val="24"/>
                <w:szCs w:val="24"/>
              </w:rPr>
            </w:pPr>
          </w:p>
        </w:tc>
        <w:tc>
          <w:tcPr>
            <w:tcW w:w="638" w:type="pct"/>
          </w:tcPr>
          <w:p w:rsidR="00AA2013" w:rsidRDefault="00AA2013">
            <w:pPr>
              <w:jc w:val="center"/>
              <w:rPr>
                <w:sz w:val="24"/>
                <w:szCs w:val="24"/>
              </w:rPr>
            </w:pPr>
          </w:p>
        </w:tc>
      </w:tr>
      <w:tr w:rsidR="00AA2013" w:rsidRPr="002F3244" w:rsidTr="00593DB0">
        <w:trPr>
          <w:jc w:val="center"/>
        </w:trPr>
        <w:tc>
          <w:tcPr>
            <w:tcW w:w="3882" w:type="pct"/>
          </w:tcPr>
          <w:p w:rsidR="00AA2013" w:rsidRPr="002F3244" w:rsidRDefault="00AA2013" w:rsidP="00593DB0">
            <w:pPr>
              <w:ind w:left="136"/>
              <w:rPr>
                <w:sz w:val="24"/>
                <w:szCs w:val="24"/>
              </w:rPr>
            </w:pPr>
            <w:r w:rsidRPr="002F3244">
              <w:rPr>
                <w:sz w:val="24"/>
                <w:szCs w:val="24"/>
              </w:rPr>
              <w:t>лекции</w:t>
            </w:r>
          </w:p>
        </w:tc>
        <w:tc>
          <w:tcPr>
            <w:tcW w:w="480" w:type="pct"/>
          </w:tcPr>
          <w:p w:rsidR="00AA2013" w:rsidRDefault="00A52BF3">
            <w:pPr>
              <w:jc w:val="center"/>
              <w:rPr>
                <w:sz w:val="24"/>
                <w:szCs w:val="24"/>
              </w:rPr>
            </w:pPr>
            <w:r>
              <w:rPr>
                <w:sz w:val="24"/>
                <w:szCs w:val="24"/>
              </w:rPr>
              <w:t>34</w:t>
            </w:r>
          </w:p>
        </w:tc>
        <w:tc>
          <w:tcPr>
            <w:tcW w:w="638" w:type="pct"/>
          </w:tcPr>
          <w:p w:rsidR="00AA2013" w:rsidRDefault="00A52BF3">
            <w:pPr>
              <w:jc w:val="center"/>
              <w:rPr>
                <w:sz w:val="24"/>
                <w:szCs w:val="24"/>
              </w:rPr>
            </w:pPr>
            <w:r>
              <w:rPr>
                <w:sz w:val="24"/>
                <w:szCs w:val="24"/>
              </w:rPr>
              <w:t>34</w:t>
            </w:r>
          </w:p>
        </w:tc>
      </w:tr>
      <w:tr w:rsidR="00AA2013" w:rsidRPr="002F3244" w:rsidTr="00593DB0">
        <w:trPr>
          <w:jc w:val="center"/>
        </w:trPr>
        <w:tc>
          <w:tcPr>
            <w:tcW w:w="3882" w:type="pct"/>
          </w:tcPr>
          <w:p w:rsidR="00AA2013" w:rsidRPr="002F3244" w:rsidRDefault="00AA2013" w:rsidP="00593DB0">
            <w:pPr>
              <w:ind w:left="136"/>
              <w:rPr>
                <w:sz w:val="24"/>
                <w:szCs w:val="24"/>
              </w:rPr>
            </w:pPr>
            <w:r w:rsidRPr="002F3244">
              <w:rPr>
                <w:sz w:val="24"/>
                <w:szCs w:val="24"/>
              </w:rPr>
              <w:t>лабораторные</w:t>
            </w:r>
          </w:p>
        </w:tc>
        <w:tc>
          <w:tcPr>
            <w:tcW w:w="480" w:type="pct"/>
          </w:tcPr>
          <w:p w:rsidR="00AA2013" w:rsidRDefault="00AA2013">
            <w:pPr>
              <w:jc w:val="center"/>
              <w:rPr>
                <w:sz w:val="24"/>
                <w:szCs w:val="24"/>
              </w:rPr>
            </w:pPr>
          </w:p>
        </w:tc>
        <w:tc>
          <w:tcPr>
            <w:tcW w:w="638" w:type="pct"/>
          </w:tcPr>
          <w:p w:rsidR="00AA2013" w:rsidRDefault="00AA2013">
            <w:pPr>
              <w:jc w:val="center"/>
              <w:rPr>
                <w:sz w:val="24"/>
                <w:szCs w:val="24"/>
              </w:rPr>
            </w:pPr>
          </w:p>
        </w:tc>
      </w:tr>
      <w:tr w:rsidR="00AA2013" w:rsidRPr="002F3244" w:rsidTr="00593DB0">
        <w:trPr>
          <w:jc w:val="center"/>
        </w:trPr>
        <w:tc>
          <w:tcPr>
            <w:tcW w:w="3882" w:type="pct"/>
          </w:tcPr>
          <w:p w:rsidR="00AA2013" w:rsidRPr="002F3244" w:rsidRDefault="00AA2013" w:rsidP="00593DB0">
            <w:pPr>
              <w:ind w:left="136"/>
              <w:rPr>
                <w:sz w:val="24"/>
                <w:szCs w:val="24"/>
              </w:rPr>
            </w:pPr>
            <w:r w:rsidRPr="002F3244">
              <w:rPr>
                <w:sz w:val="24"/>
                <w:szCs w:val="24"/>
              </w:rPr>
              <w:t>практические</w:t>
            </w:r>
          </w:p>
        </w:tc>
        <w:tc>
          <w:tcPr>
            <w:tcW w:w="480" w:type="pct"/>
          </w:tcPr>
          <w:p w:rsidR="00AA2013" w:rsidRDefault="00A52BF3">
            <w:pPr>
              <w:jc w:val="center"/>
              <w:rPr>
                <w:sz w:val="24"/>
                <w:szCs w:val="24"/>
              </w:rPr>
            </w:pPr>
            <w:r>
              <w:rPr>
                <w:sz w:val="24"/>
                <w:szCs w:val="24"/>
              </w:rPr>
              <w:t>17</w:t>
            </w:r>
          </w:p>
        </w:tc>
        <w:tc>
          <w:tcPr>
            <w:tcW w:w="638" w:type="pct"/>
          </w:tcPr>
          <w:p w:rsidR="00AA2013" w:rsidRDefault="00A52BF3">
            <w:pPr>
              <w:jc w:val="center"/>
              <w:rPr>
                <w:sz w:val="24"/>
                <w:szCs w:val="24"/>
              </w:rPr>
            </w:pPr>
            <w:r>
              <w:rPr>
                <w:sz w:val="24"/>
                <w:szCs w:val="24"/>
              </w:rPr>
              <w:t>17</w:t>
            </w:r>
          </w:p>
        </w:tc>
      </w:tr>
      <w:tr w:rsidR="00AA2013" w:rsidRPr="002F3244" w:rsidTr="00593DB0">
        <w:trPr>
          <w:jc w:val="center"/>
        </w:trPr>
        <w:tc>
          <w:tcPr>
            <w:tcW w:w="3882" w:type="pct"/>
          </w:tcPr>
          <w:p w:rsidR="00AA2013" w:rsidRPr="002F3244" w:rsidRDefault="00AA2013" w:rsidP="006D477D">
            <w:pPr>
              <w:ind w:left="136"/>
              <w:rPr>
                <w:sz w:val="24"/>
                <w:szCs w:val="24"/>
              </w:rPr>
            </w:pPr>
            <w:r>
              <w:rPr>
                <w:sz w:val="24"/>
                <w:szCs w:val="24"/>
              </w:rPr>
              <w:t>групповые консультации в период теоретического обучения и промежуточной аттестации</w:t>
            </w:r>
          </w:p>
        </w:tc>
        <w:tc>
          <w:tcPr>
            <w:tcW w:w="480" w:type="pct"/>
          </w:tcPr>
          <w:p w:rsidR="00AA2013" w:rsidRDefault="00A52BF3">
            <w:pPr>
              <w:jc w:val="center"/>
              <w:rPr>
                <w:sz w:val="24"/>
                <w:szCs w:val="24"/>
              </w:rPr>
            </w:pPr>
            <w:r>
              <w:rPr>
                <w:sz w:val="24"/>
                <w:szCs w:val="24"/>
              </w:rPr>
              <w:t>3</w:t>
            </w:r>
          </w:p>
        </w:tc>
        <w:tc>
          <w:tcPr>
            <w:tcW w:w="638" w:type="pct"/>
          </w:tcPr>
          <w:p w:rsidR="00AA2013" w:rsidRDefault="00A52BF3">
            <w:pPr>
              <w:jc w:val="center"/>
              <w:rPr>
                <w:sz w:val="24"/>
                <w:szCs w:val="24"/>
              </w:rPr>
            </w:pPr>
            <w:r>
              <w:rPr>
                <w:sz w:val="24"/>
                <w:szCs w:val="24"/>
              </w:rPr>
              <w:t>3</w:t>
            </w:r>
          </w:p>
        </w:tc>
      </w:tr>
      <w:tr w:rsidR="00AA2013" w:rsidRPr="002F3244" w:rsidTr="00593DB0">
        <w:trPr>
          <w:jc w:val="center"/>
        </w:trPr>
        <w:tc>
          <w:tcPr>
            <w:tcW w:w="3882" w:type="pct"/>
          </w:tcPr>
          <w:p w:rsidR="00AA2013" w:rsidRPr="002F3244" w:rsidRDefault="00AA2013" w:rsidP="00593DB0">
            <w:pPr>
              <w:rPr>
                <w:b/>
                <w:sz w:val="24"/>
                <w:szCs w:val="24"/>
              </w:rPr>
            </w:pPr>
            <w:r w:rsidRPr="002F3244">
              <w:rPr>
                <w:b/>
                <w:sz w:val="24"/>
                <w:szCs w:val="24"/>
              </w:rPr>
              <w:t>Самостоятельная работа студентов</w:t>
            </w:r>
            <w:r>
              <w:rPr>
                <w:b/>
                <w:sz w:val="24"/>
                <w:szCs w:val="24"/>
              </w:rPr>
              <w:t>, включая индивидуальные и групповые консультации, в том числе:</w:t>
            </w:r>
          </w:p>
        </w:tc>
        <w:tc>
          <w:tcPr>
            <w:tcW w:w="480" w:type="pct"/>
          </w:tcPr>
          <w:p w:rsidR="00AA2013" w:rsidRPr="00A52BF3" w:rsidRDefault="00A52BF3">
            <w:pPr>
              <w:jc w:val="center"/>
              <w:rPr>
                <w:sz w:val="24"/>
                <w:szCs w:val="24"/>
              </w:rPr>
            </w:pPr>
            <w:r w:rsidRPr="00A52BF3">
              <w:rPr>
                <w:sz w:val="24"/>
                <w:szCs w:val="24"/>
              </w:rPr>
              <w:t>54</w:t>
            </w:r>
          </w:p>
        </w:tc>
        <w:tc>
          <w:tcPr>
            <w:tcW w:w="638" w:type="pct"/>
          </w:tcPr>
          <w:p w:rsidR="00AA2013" w:rsidRPr="00A52BF3" w:rsidRDefault="00A52BF3">
            <w:pPr>
              <w:jc w:val="center"/>
              <w:rPr>
                <w:sz w:val="24"/>
                <w:szCs w:val="24"/>
              </w:rPr>
            </w:pPr>
            <w:r w:rsidRPr="00A52BF3">
              <w:rPr>
                <w:sz w:val="24"/>
                <w:szCs w:val="24"/>
              </w:rPr>
              <w:t>54</w:t>
            </w:r>
          </w:p>
        </w:tc>
      </w:tr>
      <w:tr w:rsidR="00AA2013" w:rsidRPr="002F3244" w:rsidTr="00593DB0">
        <w:trPr>
          <w:jc w:val="center"/>
        </w:trPr>
        <w:tc>
          <w:tcPr>
            <w:tcW w:w="3882" w:type="pct"/>
          </w:tcPr>
          <w:p w:rsidR="00AA2013" w:rsidRPr="002F3244" w:rsidRDefault="00AA2013" w:rsidP="00593DB0">
            <w:pPr>
              <w:ind w:left="136"/>
              <w:rPr>
                <w:sz w:val="24"/>
                <w:szCs w:val="24"/>
              </w:rPr>
            </w:pPr>
            <w:r w:rsidRPr="002F3244">
              <w:rPr>
                <w:sz w:val="24"/>
                <w:szCs w:val="24"/>
              </w:rPr>
              <w:t>Курсовой проект</w:t>
            </w:r>
            <w:r>
              <w:rPr>
                <w:sz w:val="24"/>
                <w:szCs w:val="24"/>
              </w:rPr>
              <w:t xml:space="preserve"> </w:t>
            </w:r>
          </w:p>
        </w:tc>
        <w:tc>
          <w:tcPr>
            <w:tcW w:w="480" w:type="pct"/>
          </w:tcPr>
          <w:p w:rsidR="00AA2013" w:rsidRDefault="00AA2013">
            <w:pPr>
              <w:jc w:val="center"/>
              <w:rPr>
                <w:sz w:val="24"/>
                <w:szCs w:val="24"/>
              </w:rPr>
            </w:pPr>
          </w:p>
        </w:tc>
        <w:tc>
          <w:tcPr>
            <w:tcW w:w="638" w:type="pct"/>
          </w:tcPr>
          <w:p w:rsidR="00AA2013" w:rsidRDefault="00AA2013">
            <w:pPr>
              <w:jc w:val="center"/>
              <w:rPr>
                <w:sz w:val="24"/>
                <w:szCs w:val="24"/>
              </w:rPr>
            </w:pPr>
          </w:p>
        </w:tc>
      </w:tr>
      <w:tr w:rsidR="00AA2013" w:rsidRPr="002F3244" w:rsidTr="00593DB0">
        <w:trPr>
          <w:jc w:val="center"/>
        </w:trPr>
        <w:tc>
          <w:tcPr>
            <w:tcW w:w="3882" w:type="pct"/>
          </w:tcPr>
          <w:p w:rsidR="00AA2013" w:rsidRPr="002F3244" w:rsidRDefault="00AA2013" w:rsidP="00593DB0">
            <w:pPr>
              <w:ind w:left="136"/>
              <w:rPr>
                <w:sz w:val="24"/>
                <w:szCs w:val="24"/>
              </w:rPr>
            </w:pPr>
            <w:r w:rsidRPr="002F3244">
              <w:rPr>
                <w:sz w:val="24"/>
                <w:szCs w:val="24"/>
              </w:rPr>
              <w:t>Курсовая работа</w:t>
            </w:r>
          </w:p>
        </w:tc>
        <w:tc>
          <w:tcPr>
            <w:tcW w:w="480" w:type="pct"/>
          </w:tcPr>
          <w:p w:rsidR="00AA2013" w:rsidRDefault="00AA2013">
            <w:pPr>
              <w:jc w:val="center"/>
              <w:rPr>
                <w:sz w:val="24"/>
                <w:szCs w:val="24"/>
              </w:rPr>
            </w:pPr>
          </w:p>
        </w:tc>
        <w:tc>
          <w:tcPr>
            <w:tcW w:w="638" w:type="pct"/>
          </w:tcPr>
          <w:p w:rsidR="00AA2013" w:rsidRDefault="00AA2013">
            <w:pPr>
              <w:jc w:val="center"/>
              <w:rPr>
                <w:sz w:val="24"/>
                <w:szCs w:val="24"/>
              </w:rPr>
            </w:pPr>
          </w:p>
        </w:tc>
      </w:tr>
      <w:tr w:rsidR="00AA2013" w:rsidRPr="002F3244" w:rsidTr="00593DB0">
        <w:trPr>
          <w:jc w:val="center"/>
        </w:trPr>
        <w:tc>
          <w:tcPr>
            <w:tcW w:w="3882" w:type="pct"/>
          </w:tcPr>
          <w:p w:rsidR="00AA2013" w:rsidRPr="002F3244" w:rsidRDefault="00AA2013" w:rsidP="00593DB0">
            <w:pPr>
              <w:ind w:left="136"/>
              <w:rPr>
                <w:sz w:val="24"/>
                <w:szCs w:val="24"/>
              </w:rPr>
            </w:pPr>
            <w:r>
              <w:rPr>
                <w:sz w:val="24"/>
                <w:szCs w:val="24"/>
              </w:rPr>
              <w:t>Расчетно-графическое задание</w:t>
            </w:r>
          </w:p>
        </w:tc>
        <w:tc>
          <w:tcPr>
            <w:tcW w:w="480" w:type="pct"/>
          </w:tcPr>
          <w:p w:rsidR="00AA2013" w:rsidRDefault="00AA2013">
            <w:pPr>
              <w:jc w:val="center"/>
              <w:rPr>
                <w:sz w:val="24"/>
                <w:szCs w:val="24"/>
              </w:rPr>
            </w:pPr>
          </w:p>
        </w:tc>
        <w:tc>
          <w:tcPr>
            <w:tcW w:w="638" w:type="pct"/>
          </w:tcPr>
          <w:p w:rsidR="00AA2013" w:rsidRDefault="00AA2013">
            <w:pPr>
              <w:jc w:val="center"/>
              <w:rPr>
                <w:sz w:val="24"/>
                <w:szCs w:val="24"/>
              </w:rPr>
            </w:pPr>
          </w:p>
        </w:tc>
      </w:tr>
      <w:tr w:rsidR="00AA2013" w:rsidRPr="002F3244" w:rsidTr="00593DB0">
        <w:trPr>
          <w:jc w:val="center"/>
        </w:trPr>
        <w:tc>
          <w:tcPr>
            <w:tcW w:w="3882" w:type="pct"/>
          </w:tcPr>
          <w:p w:rsidR="00AA2013" w:rsidRPr="002F3244" w:rsidRDefault="00AA2013" w:rsidP="00593DB0">
            <w:pPr>
              <w:ind w:left="136"/>
              <w:rPr>
                <w:sz w:val="24"/>
                <w:szCs w:val="24"/>
              </w:rPr>
            </w:pPr>
            <w:r>
              <w:rPr>
                <w:sz w:val="24"/>
                <w:szCs w:val="24"/>
              </w:rPr>
              <w:t xml:space="preserve">Индивидуальное домашнее задание </w:t>
            </w:r>
          </w:p>
        </w:tc>
        <w:tc>
          <w:tcPr>
            <w:tcW w:w="480" w:type="pct"/>
          </w:tcPr>
          <w:p w:rsidR="00AA2013" w:rsidRDefault="00AA2013">
            <w:pPr>
              <w:jc w:val="center"/>
              <w:rPr>
                <w:sz w:val="24"/>
                <w:szCs w:val="24"/>
              </w:rPr>
            </w:pPr>
          </w:p>
        </w:tc>
        <w:tc>
          <w:tcPr>
            <w:tcW w:w="638" w:type="pct"/>
          </w:tcPr>
          <w:p w:rsidR="00AA2013" w:rsidRDefault="00AA2013">
            <w:pPr>
              <w:jc w:val="center"/>
              <w:rPr>
                <w:sz w:val="24"/>
                <w:szCs w:val="24"/>
              </w:rPr>
            </w:pPr>
          </w:p>
        </w:tc>
      </w:tr>
      <w:tr w:rsidR="00AA2013" w:rsidRPr="002F3244" w:rsidTr="00593DB0">
        <w:trPr>
          <w:jc w:val="center"/>
        </w:trPr>
        <w:tc>
          <w:tcPr>
            <w:tcW w:w="3882" w:type="pct"/>
          </w:tcPr>
          <w:p w:rsidR="00AA2013" w:rsidRPr="00051D06" w:rsidRDefault="00AA2013" w:rsidP="00593DB0">
            <w:pPr>
              <w:ind w:left="136"/>
              <w:rPr>
                <w:sz w:val="24"/>
                <w:szCs w:val="24"/>
              </w:rPr>
            </w:pPr>
            <w:r w:rsidRPr="00051D06">
              <w:rPr>
                <w:sz w:val="24"/>
                <w:szCs w:val="24"/>
              </w:rPr>
              <w:t>Самостоятельная работа на подготовку к аудиторн</w:t>
            </w:r>
            <w:r>
              <w:rPr>
                <w:sz w:val="24"/>
                <w:szCs w:val="24"/>
              </w:rPr>
              <w:t>ым</w:t>
            </w:r>
            <w:r w:rsidRPr="00051D06">
              <w:rPr>
                <w:sz w:val="24"/>
                <w:szCs w:val="24"/>
              </w:rPr>
              <w:t xml:space="preserve"> </w:t>
            </w:r>
            <w:r>
              <w:rPr>
                <w:sz w:val="24"/>
                <w:szCs w:val="24"/>
              </w:rPr>
              <w:t>занятиям</w:t>
            </w:r>
            <w:r w:rsidRPr="00051D06">
              <w:rPr>
                <w:sz w:val="24"/>
                <w:szCs w:val="24"/>
              </w:rPr>
              <w:t xml:space="preserve"> (лекции, практические занятия, лабораторные занятия</w:t>
            </w:r>
            <w:r>
              <w:rPr>
                <w:sz w:val="24"/>
                <w:szCs w:val="24"/>
              </w:rPr>
              <w:t>)</w:t>
            </w:r>
          </w:p>
        </w:tc>
        <w:tc>
          <w:tcPr>
            <w:tcW w:w="480" w:type="pct"/>
          </w:tcPr>
          <w:p w:rsidR="00AA2013" w:rsidRDefault="00A52BF3">
            <w:pPr>
              <w:jc w:val="center"/>
              <w:rPr>
                <w:sz w:val="24"/>
                <w:szCs w:val="24"/>
              </w:rPr>
            </w:pPr>
            <w:r>
              <w:rPr>
                <w:sz w:val="24"/>
                <w:szCs w:val="24"/>
              </w:rPr>
              <w:t>51</w:t>
            </w:r>
          </w:p>
        </w:tc>
        <w:tc>
          <w:tcPr>
            <w:tcW w:w="638" w:type="pct"/>
          </w:tcPr>
          <w:p w:rsidR="00AA2013" w:rsidRDefault="00A52BF3">
            <w:pPr>
              <w:jc w:val="center"/>
              <w:rPr>
                <w:sz w:val="24"/>
                <w:szCs w:val="24"/>
              </w:rPr>
            </w:pPr>
            <w:r>
              <w:rPr>
                <w:sz w:val="24"/>
                <w:szCs w:val="24"/>
              </w:rPr>
              <w:t>51</w:t>
            </w:r>
          </w:p>
        </w:tc>
      </w:tr>
      <w:tr w:rsidR="008915A0" w:rsidRPr="002F3244" w:rsidTr="00593DB0">
        <w:trPr>
          <w:jc w:val="center"/>
        </w:trPr>
        <w:tc>
          <w:tcPr>
            <w:tcW w:w="3882" w:type="pct"/>
          </w:tcPr>
          <w:p w:rsidR="008915A0" w:rsidRPr="002F3244" w:rsidRDefault="008915A0" w:rsidP="00593DB0">
            <w:pPr>
              <w:ind w:left="136"/>
              <w:rPr>
                <w:sz w:val="24"/>
                <w:szCs w:val="24"/>
              </w:rPr>
            </w:pPr>
            <w:r>
              <w:rPr>
                <w:sz w:val="24"/>
                <w:szCs w:val="24"/>
              </w:rPr>
              <w:t>Зачет</w:t>
            </w:r>
          </w:p>
        </w:tc>
        <w:tc>
          <w:tcPr>
            <w:tcW w:w="480" w:type="pct"/>
          </w:tcPr>
          <w:p w:rsidR="008915A0" w:rsidRPr="002F3244" w:rsidRDefault="00593DB0" w:rsidP="00593DB0">
            <w:pPr>
              <w:jc w:val="center"/>
              <w:rPr>
                <w:sz w:val="24"/>
                <w:szCs w:val="24"/>
              </w:rPr>
            </w:pPr>
            <w:r>
              <w:rPr>
                <w:sz w:val="24"/>
                <w:szCs w:val="24"/>
              </w:rPr>
              <w:t>зачёт</w:t>
            </w:r>
          </w:p>
        </w:tc>
        <w:tc>
          <w:tcPr>
            <w:tcW w:w="638" w:type="pct"/>
          </w:tcPr>
          <w:p w:rsidR="008915A0" w:rsidRPr="002F3244" w:rsidRDefault="00593DB0" w:rsidP="00593DB0">
            <w:pPr>
              <w:jc w:val="center"/>
              <w:rPr>
                <w:sz w:val="24"/>
                <w:szCs w:val="24"/>
              </w:rPr>
            </w:pPr>
            <w:r>
              <w:rPr>
                <w:sz w:val="24"/>
                <w:szCs w:val="24"/>
              </w:rPr>
              <w:t>зачёт</w:t>
            </w:r>
          </w:p>
        </w:tc>
      </w:tr>
    </w:tbl>
    <w:p w:rsidR="002D417C" w:rsidRPr="00206E25" w:rsidRDefault="002D417C" w:rsidP="002D417C">
      <w:pPr>
        <w:ind w:left="284"/>
        <w:rPr>
          <w:sz w:val="24"/>
          <w:szCs w:val="24"/>
        </w:rPr>
      </w:pPr>
    </w:p>
    <w:p w:rsidR="008642EF" w:rsidRDefault="008814A4" w:rsidP="00D61378">
      <w:pPr>
        <w:jc w:val="center"/>
        <w:rPr>
          <w:b/>
          <w:bCs/>
          <w:color w:val="000000"/>
          <w:spacing w:val="-5"/>
          <w:sz w:val="28"/>
          <w:szCs w:val="28"/>
        </w:rPr>
      </w:pPr>
      <w:r>
        <w:rPr>
          <w:b/>
          <w:bCs/>
          <w:color w:val="000000"/>
          <w:spacing w:val="-5"/>
          <w:sz w:val="28"/>
          <w:szCs w:val="28"/>
        </w:rPr>
        <w:br w:type="page"/>
      </w:r>
      <w:r w:rsidR="00A25E42">
        <w:rPr>
          <w:b/>
          <w:bCs/>
          <w:color w:val="000000"/>
          <w:spacing w:val="-5"/>
          <w:sz w:val="28"/>
          <w:szCs w:val="28"/>
        </w:rPr>
        <w:lastRenderedPageBreak/>
        <w:t>4</w:t>
      </w:r>
      <w:r w:rsidR="003E7F0C">
        <w:rPr>
          <w:b/>
          <w:bCs/>
          <w:color w:val="000000"/>
          <w:spacing w:val="-5"/>
          <w:sz w:val="28"/>
          <w:szCs w:val="28"/>
        </w:rPr>
        <w:t xml:space="preserve">. </w:t>
      </w:r>
      <w:r w:rsidR="008642EF" w:rsidRPr="008642EF">
        <w:rPr>
          <w:b/>
          <w:bCs/>
          <w:color w:val="000000"/>
          <w:spacing w:val="-5"/>
          <w:sz w:val="28"/>
          <w:szCs w:val="28"/>
        </w:rPr>
        <w:t>СОДЕРЖАНИЕ ДИСЦИПЛИНЫ</w:t>
      </w:r>
    </w:p>
    <w:p w:rsidR="007E1C8E" w:rsidRDefault="00A25E42" w:rsidP="00D61378">
      <w:pPr>
        <w:pStyle w:val="a6"/>
        <w:shd w:val="clear" w:color="auto" w:fill="FFFFFF"/>
        <w:ind w:left="432"/>
        <w:jc w:val="center"/>
        <w:rPr>
          <w:b/>
          <w:bCs/>
          <w:color w:val="000000"/>
          <w:spacing w:val="-5"/>
          <w:sz w:val="28"/>
          <w:szCs w:val="28"/>
        </w:rPr>
      </w:pPr>
      <w:r>
        <w:rPr>
          <w:b/>
          <w:bCs/>
          <w:color w:val="000000"/>
          <w:spacing w:val="-5"/>
          <w:sz w:val="28"/>
          <w:szCs w:val="28"/>
        </w:rPr>
        <w:t>4</w:t>
      </w:r>
      <w:r w:rsidR="007E1C8E">
        <w:rPr>
          <w:b/>
          <w:bCs/>
          <w:color w:val="000000"/>
          <w:spacing w:val="-5"/>
          <w:sz w:val="28"/>
          <w:szCs w:val="28"/>
        </w:rPr>
        <w:t>.1 Наименование тем, их содержание и объем</w:t>
      </w:r>
    </w:p>
    <w:p w:rsidR="007E1C8E" w:rsidRDefault="007E1C8E" w:rsidP="00D61378">
      <w:pPr>
        <w:pStyle w:val="a6"/>
        <w:shd w:val="clear" w:color="auto" w:fill="FFFFFF"/>
        <w:ind w:left="432"/>
        <w:jc w:val="center"/>
        <w:rPr>
          <w:b/>
          <w:bCs/>
          <w:color w:val="000000"/>
          <w:spacing w:val="-5"/>
          <w:sz w:val="28"/>
          <w:szCs w:val="28"/>
        </w:rPr>
      </w:pPr>
      <w:r>
        <w:rPr>
          <w:b/>
          <w:bCs/>
          <w:color w:val="000000"/>
          <w:spacing w:val="-5"/>
          <w:sz w:val="28"/>
          <w:szCs w:val="28"/>
        </w:rPr>
        <w:t>Курс</w:t>
      </w:r>
      <w:r w:rsidR="00504377">
        <w:rPr>
          <w:b/>
          <w:bCs/>
          <w:color w:val="000000"/>
          <w:spacing w:val="-5"/>
          <w:sz w:val="28"/>
          <w:szCs w:val="28"/>
        </w:rPr>
        <w:t xml:space="preserve"> </w:t>
      </w:r>
      <w:r w:rsidR="00504377" w:rsidRPr="00504377">
        <w:rPr>
          <w:b/>
          <w:bCs/>
          <w:color w:val="000000"/>
          <w:spacing w:val="-5"/>
          <w:sz w:val="28"/>
          <w:szCs w:val="28"/>
          <w:u w:val="single"/>
        </w:rPr>
        <w:t>3</w:t>
      </w:r>
      <w:r w:rsidRPr="00504377">
        <w:rPr>
          <w:b/>
          <w:bCs/>
          <w:color w:val="000000"/>
          <w:spacing w:val="-5"/>
          <w:sz w:val="28"/>
          <w:szCs w:val="28"/>
          <w:u w:val="single"/>
        </w:rPr>
        <w:t xml:space="preserve"> </w:t>
      </w:r>
      <w:r>
        <w:rPr>
          <w:b/>
          <w:bCs/>
          <w:color w:val="000000"/>
          <w:spacing w:val="-5"/>
          <w:sz w:val="28"/>
          <w:szCs w:val="28"/>
        </w:rPr>
        <w:t xml:space="preserve">    Семестр </w:t>
      </w:r>
      <w:r w:rsidR="00504377" w:rsidRPr="00504377">
        <w:rPr>
          <w:b/>
          <w:bCs/>
          <w:color w:val="000000"/>
          <w:spacing w:val="-5"/>
          <w:sz w:val="28"/>
          <w:szCs w:val="28"/>
          <w:u w:val="single"/>
        </w:rPr>
        <w:t>5</w:t>
      </w:r>
    </w:p>
    <w:tbl>
      <w:tblPr>
        <w:tblW w:w="100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72"/>
        <w:gridCol w:w="6449"/>
        <w:gridCol w:w="567"/>
        <w:gridCol w:w="709"/>
        <w:gridCol w:w="567"/>
        <w:gridCol w:w="1134"/>
      </w:tblGrid>
      <w:tr w:rsidR="00C928FA" w:rsidRPr="00B22D54" w:rsidTr="00D73661">
        <w:trPr>
          <w:trHeight w:val="675"/>
        </w:trPr>
        <w:tc>
          <w:tcPr>
            <w:tcW w:w="639" w:type="dxa"/>
            <w:gridSpan w:val="2"/>
            <w:vMerge w:val="restart"/>
            <w:vAlign w:val="center"/>
          </w:tcPr>
          <w:p w:rsidR="00C928FA" w:rsidRPr="00EE37C5" w:rsidRDefault="00C928FA" w:rsidP="00EE37C5">
            <w:pPr>
              <w:tabs>
                <w:tab w:val="left" w:pos="3402"/>
              </w:tabs>
              <w:jc w:val="center"/>
              <w:rPr>
                <w:sz w:val="24"/>
                <w:szCs w:val="24"/>
              </w:rPr>
            </w:pPr>
            <w:r w:rsidRPr="00EE37C5">
              <w:rPr>
                <w:sz w:val="24"/>
                <w:szCs w:val="24"/>
              </w:rPr>
              <w:t>№ п/п</w:t>
            </w:r>
          </w:p>
        </w:tc>
        <w:tc>
          <w:tcPr>
            <w:tcW w:w="6449" w:type="dxa"/>
            <w:vMerge w:val="restart"/>
            <w:vAlign w:val="center"/>
          </w:tcPr>
          <w:p w:rsidR="00C928FA" w:rsidRPr="00EE37C5" w:rsidRDefault="00C928FA" w:rsidP="00EE37C5">
            <w:pPr>
              <w:tabs>
                <w:tab w:val="left" w:pos="3402"/>
              </w:tabs>
              <w:jc w:val="center"/>
              <w:rPr>
                <w:sz w:val="24"/>
                <w:szCs w:val="24"/>
              </w:rPr>
            </w:pPr>
            <w:r w:rsidRPr="00EE37C5">
              <w:rPr>
                <w:sz w:val="24"/>
                <w:szCs w:val="24"/>
              </w:rPr>
              <w:t>Наименование раздела</w:t>
            </w:r>
          </w:p>
          <w:p w:rsidR="00C928FA" w:rsidRPr="00EE37C5" w:rsidRDefault="00C928FA" w:rsidP="00EE37C5">
            <w:pPr>
              <w:tabs>
                <w:tab w:val="left" w:pos="3402"/>
              </w:tabs>
              <w:jc w:val="center"/>
              <w:rPr>
                <w:sz w:val="24"/>
                <w:szCs w:val="24"/>
              </w:rPr>
            </w:pPr>
            <w:r w:rsidRPr="00EE37C5">
              <w:rPr>
                <w:sz w:val="24"/>
                <w:szCs w:val="24"/>
              </w:rPr>
              <w:t>(краткое содержание)</w:t>
            </w:r>
          </w:p>
        </w:tc>
        <w:tc>
          <w:tcPr>
            <w:tcW w:w="2977" w:type="dxa"/>
            <w:gridSpan w:val="4"/>
            <w:vAlign w:val="center"/>
          </w:tcPr>
          <w:p w:rsidR="00C928FA" w:rsidRPr="00EE37C5" w:rsidRDefault="00CF6837" w:rsidP="00EE37C5">
            <w:pPr>
              <w:tabs>
                <w:tab w:val="left" w:pos="3402"/>
              </w:tabs>
              <w:jc w:val="center"/>
              <w:rPr>
                <w:sz w:val="24"/>
                <w:szCs w:val="24"/>
              </w:rPr>
            </w:pPr>
            <w:r w:rsidRPr="00EE37C5">
              <w:rPr>
                <w:sz w:val="24"/>
                <w:szCs w:val="24"/>
                <w:lang w:eastAsia="en-US"/>
              </w:rPr>
              <w:t>О</w:t>
            </w:r>
            <w:r w:rsidR="00C928FA" w:rsidRPr="00EE37C5">
              <w:rPr>
                <w:sz w:val="24"/>
                <w:szCs w:val="24"/>
              </w:rPr>
              <w:t>бъем на тематический раздел</w:t>
            </w:r>
            <w:r w:rsidRPr="00EE37C5">
              <w:rPr>
                <w:sz w:val="24"/>
                <w:szCs w:val="24"/>
              </w:rPr>
              <w:t xml:space="preserve"> по видам учебной нагрузки</w:t>
            </w:r>
            <w:r w:rsidR="00C928FA" w:rsidRPr="00EE37C5">
              <w:rPr>
                <w:sz w:val="24"/>
                <w:szCs w:val="24"/>
              </w:rPr>
              <w:t>, час</w:t>
            </w:r>
            <w:r w:rsidR="00C928FA" w:rsidRPr="00EE37C5">
              <w:rPr>
                <w:sz w:val="24"/>
                <w:szCs w:val="24"/>
                <w:lang w:eastAsia="en-US"/>
              </w:rPr>
              <w:t xml:space="preserve"> </w:t>
            </w:r>
          </w:p>
        </w:tc>
      </w:tr>
      <w:tr w:rsidR="00C928FA" w:rsidRPr="00B22D54" w:rsidTr="00D73661">
        <w:trPr>
          <w:cantSplit/>
          <w:trHeight w:val="1890"/>
        </w:trPr>
        <w:tc>
          <w:tcPr>
            <w:tcW w:w="639" w:type="dxa"/>
            <w:gridSpan w:val="2"/>
            <w:vMerge/>
            <w:vAlign w:val="center"/>
          </w:tcPr>
          <w:p w:rsidR="00C928FA" w:rsidRPr="00EE37C5" w:rsidRDefault="00C928FA" w:rsidP="00EE37C5">
            <w:pPr>
              <w:tabs>
                <w:tab w:val="left" w:pos="3402"/>
              </w:tabs>
              <w:jc w:val="center"/>
              <w:rPr>
                <w:sz w:val="24"/>
                <w:szCs w:val="24"/>
              </w:rPr>
            </w:pPr>
          </w:p>
        </w:tc>
        <w:tc>
          <w:tcPr>
            <w:tcW w:w="6449" w:type="dxa"/>
            <w:vMerge/>
            <w:vAlign w:val="center"/>
          </w:tcPr>
          <w:p w:rsidR="00C928FA" w:rsidRPr="00EE37C5" w:rsidRDefault="00C928FA" w:rsidP="00EE37C5">
            <w:pPr>
              <w:tabs>
                <w:tab w:val="left" w:pos="3402"/>
              </w:tabs>
              <w:jc w:val="center"/>
              <w:rPr>
                <w:sz w:val="24"/>
                <w:szCs w:val="24"/>
              </w:rPr>
            </w:pPr>
          </w:p>
        </w:tc>
        <w:tc>
          <w:tcPr>
            <w:tcW w:w="567" w:type="dxa"/>
            <w:textDirection w:val="btLr"/>
            <w:vAlign w:val="center"/>
          </w:tcPr>
          <w:p w:rsidR="00C928FA" w:rsidRPr="00DD55B6" w:rsidRDefault="00C928FA" w:rsidP="00D73661">
            <w:pPr>
              <w:tabs>
                <w:tab w:val="left" w:pos="3402"/>
              </w:tabs>
            </w:pPr>
            <w:r w:rsidRPr="00DD55B6">
              <w:t>Лекции</w:t>
            </w:r>
          </w:p>
        </w:tc>
        <w:tc>
          <w:tcPr>
            <w:tcW w:w="709" w:type="dxa"/>
            <w:textDirection w:val="btLr"/>
            <w:vAlign w:val="center"/>
          </w:tcPr>
          <w:p w:rsidR="00C928FA" w:rsidRPr="00DD55B6" w:rsidRDefault="00C928FA" w:rsidP="00D73661">
            <w:pPr>
              <w:tabs>
                <w:tab w:val="left" w:pos="3402"/>
              </w:tabs>
            </w:pPr>
            <w:r w:rsidRPr="00DD55B6">
              <w:t>Практические занятия</w:t>
            </w:r>
          </w:p>
        </w:tc>
        <w:tc>
          <w:tcPr>
            <w:tcW w:w="567" w:type="dxa"/>
            <w:textDirection w:val="btLr"/>
            <w:vAlign w:val="center"/>
          </w:tcPr>
          <w:p w:rsidR="00C928FA" w:rsidRPr="00DD55B6" w:rsidRDefault="00C928FA" w:rsidP="00D73661">
            <w:pPr>
              <w:tabs>
                <w:tab w:val="left" w:pos="3402"/>
              </w:tabs>
            </w:pPr>
            <w:r w:rsidRPr="00DD55B6">
              <w:t>Лабораторные занятия</w:t>
            </w:r>
          </w:p>
        </w:tc>
        <w:tc>
          <w:tcPr>
            <w:tcW w:w="1134" w:type="dxa"/>
            <w:textDirection w:val="btLr"/>
            <w:vAlign w:val="center"/>
          </w:tcPr>
          <w:p w:rsidR="00C928FA" w:rsidRPr="00DD55B6" w:rsidRDefault="002D417C" w:rsidP="00D73661">
            <w:pPr>
              <w:tabs>
                <w:tab w:val="left" w:pos="3402"/>
              </w:tabs>
            </w:pPr>
            <w:r w:rsidRPr="00DD55B6">
              <w:t xml:space="preserve">Самостоятельная </w:t>
            </w:r>
            <w:r w:rsidR="00DD55B6">
              <w:t>р</w:t>
            </w:r>
            <w:r w:rsidRPr="00DD55B6">
              <w:t>абота на подготовку к аудиторным занятиям</w:t>
            </w:r>
          </w:p>
        </w:tc>
      </w:tr>
      <w:tr w:rsidR="00C928FA" w:rsidRPr="00B22D54" w:rsidTr="00D73661">
        <w:trPr>
          <w:trHeight w:val="259"/>
        </w:trPr>
        <w:tc>
          <w:tcPr>
            <w:tcW w:w="10065" w:type="dxa"/>
            <w:gridSpan w:val="7"/>
          </w:tcPr>
          <w:p w:rsidR="00C928FA" w:rsidRPr="00B22D54" w:rsidRDefault="00AA2013" w:rsidP="00AA2013">
            <w:pPr>
              <w:widowControl/>
              <w:tabs>
                <w:tab w:val="left" w:pos="3402"/>
              </w:tabs>
              <w:autoSpaceDE/>
              <w:autoSpaceDN/>
              <w:adjustRightInd/>
              <w:ind w:right="-108"/>
              <w:jc w:val="both"/>
              <w:rPr>
                <w:sz w:val="24"/>
                <w:szCs w:val="24"/>
              </w:rPr>
            </w:pPr>
            <w:r>
              <w:rPr>
                <w:b/>
                <w:sz w:val="28"/>
                <w:szCs w:val="28"/>
              </w:rPr>
              <w:t xml:space="preserve">1. </w:t>
            </w:r>
            <w:r w:rsidR="008915A0" w:rsidRPr="006069F8">
              <w:rPr>
                <w:b/>
                <w:sz w:val="28"/>
                <w:szCs w:val="28"/>
              </w:rPr>
              <w:t>Механизм функционирования рынка</w:t>
            </w:r>
          </w:p>
        </w:tc>
      </w:tr>
      <w:tr w:rsidR="00C928FA" w:rsidRPr="00B22D54" w:rsidTr="00D73661">
        <w:trPr>
          <w:trHeight w:val="353"/>
        </w:trPr>
        <w:tc>
          <w:tcPr>
            <w:tcW w:w="567" w:type="dxa"/>
          </w:tcPr>
          <w:p w:rsidR="00C928FA" w:rsidRPr="00B22D54" w:rsidRDefault="00C928FA" w:rsidP="00CF6837">
            <w:pPr>
              <w:rPr>
                <w:sz w:val="24"/>
                <w:szCs w:val="24"/>
              </w:rPr>
            </w:pPr>
          </w:p>
        </w:tc>
        <w:tc>
          <w:tcPr>
            <w:tcW w:w="6521" w:type="dxa"/>
            <w:gridSpan w:val="2"/>
          </w:tcPr>
          <w:p w:rsidR="00C928FA" w:rsidRPr="00EE37C5" w:rsidRDefault="00E82109" w:rsidP="00E952C1">
            <w:pPr>
              <w:jc w:val="both"/>
              <w:rPr>
                <w:sz w:val="24"/>
                <w:szCs w:val="24"/>
              </w:rPr>
            </w:pPr>
            <w:r w:rsidRPr="00EE37C5">
              <w:rPr>
                <w:rFonts w:eastAsia="Calibri"/>
                <w:sz w:val="24"/>
                <w:szCs w:val="24"/>
              </w:rPr>
              <w:t>Потребности и ресурсы. Проблема ограниченности ресурсов и главные вопросы экономики.</w:t>
            </w:r>
            <w:r w:rsidRPr="00EE37C5">
              <w:rPr>
                <w:sz w:val="24"/>
                <w:szCs w:val="24"/>
              </w:rPr>
              <w:t xml:space="preserve"> </w:t>
            </w:r>
            <w:r w:rsidRPr="00EE37C5">
              <w:rPr>
                <w:rFonts w:eastAsia="Calibri"/>
                <w:sz w:val="24"/>
                <w:szCs w:val="24"/>
              </w:rPr>
              <w:t xml:space="preserve">Принцип альтернативной </w:t>
            </w:r>
            <w:r w:rsidR="00E952C1">
              <w:rPr>
                <w:rFonts w:eastAsia="Calibri"/>
                <w:sz w:val="24"/>
                <w:szCs w:val="24"/>
              </w:rPr>
              <w:t>стоимости</w:t>
            </w:r>
            <w:r w:rsidRPr="00EE37C5">
              <w:rPr>
                <w:rFonts w:eastAsia="Calibri"/>
                <w:sz w:val="24"/>
                <w:szCs w:val="24"/>
              </w:rPr>
              <w:t xml:space="preserve"> и критерии эффективности производства. Кривая производственных возможностей. Факторы производства.</w:t>
            </w:r>
            <w:r w:rsidRPr="00EE37C5">
              <w:rPr>
                <w:sz w:val="24"/>
                <w:szCs w:val="24"/>
              </w:rPr>
              <w:t xml:space="preserve"> Структура рынка. </w:t>
            </w:r>
            <w:r w:rsidRPr="00EE37C5">
              <w:rPr>
                <w:rFonts w:eastAsia="Calibri"/>
                <w:sz w:val="24"/>
                <w:szCs w:val="24"/>
              </w:rPr>
              <w:t>Основные элементы рынка: товар, деньги, цена.</w:t>
            </w:r>
            <w:r w:rsidRPr="00EE37C5">
              <w:rPr>
                <w:sz w:val="24"/>
                <w:szCs w:val="24"/>
              </w:rPr>
              <w:t xml:space="preserve"> </w:t>
            </w:r>
            <w:r w:rsidRPr="00EE37C5">
              <w:rPr>
                <w:rFonts w:eastAsia="Calibri"/>
                <w:iCs/>
                <w:sz w:val="24"/>
                <w:szCs w:val="24"/>
              </w:rPr>
              <w:t>Основы теории спроса и предложения</w:t>
            </w:r>
            <w:r w:rsidRPr="00EE37C5">
              <w:rPr>
                <w:rFonts w:eastAsia="Calibri"/>
                <w:i/>
                <w:sz w:val="24"/>
                <w:szCs w:val="24"/>
              </w:rPr>
              <w:t>.</w:t>
            </w:r>
            <w:r w:rsidRPr="00EE37C5">
              <w:rPr>
                <w:i/>
                <w:sz w:val="24"/>
                <w:szCs w:val="24"/>
              </w:rPr>
              <w:t xml:space="preserve"> </w:t>
            </w:r>
            <w:r w:rsidRPr="00EE37C5">
              <w:rPr>
                <w:rFonts w:eastAsia="Calibri"/>
                <w:sz w:val="24"/>
                <w:szCs w:val="24"/>
              </w:rPr>
              <w:t>Эластичность</w:t>
            </w:r>
            <w:r w:rsidRPr="00EE37C5">
              <w:rPr>
                <w:sz w:val="24"/>
                <w:szCs w:val="24"/>
              </w:rPr>
              <w:t xml:space="preserve"> и ее влияние на выручку.</w:t>
            </w:r>
          </w:p>
        </w:tc>
        <w:tc>
          <w:tcPr>
            <w:tcW w:w="567" w:type="dxa"/>
          </w:tcPr>
          <w:p w:rsidR="00C928FA" w:rsidRPr="00B22D54" w:rsidRDefault="00A52BF3" w:rsidP="00CF6837">
            <w:pPr>
              <w:tabs>
                <w:tab w:val="left" w:pos="3402"/>
              </w:tabs>
              <w:spacing w:before="120" w:after="120"/>
              <w:jc w:val="center"/>
              <w:rPr>
                <w:sz w:val="24"/>
                <w:szCs w:val="24"/>
              </w:rPr>
            </w:pPr>
            <w:r>
              <w:rPr>
                <w:sz w:val="24"/>
                <w:szCs w:val="24"/>
              </w:rPr>
              <w:t>6</w:t>
            </w:r>
          </w:p>
        </w:tc>
        <w:tc>
          <w:tcPr>
            <w:tcW w:w="709" w:type="dxa"/>
          </w:tcPr>
          <w:p w:rsidR="00C928FA" w:rsidRPr="00B22D54" w:rsidRDefault="00A52BF3" w:rsidP="00CF6837">
            <w:pPr>
              <w:tabs>
                <w:tab w:val="left" w:pos="3402"/>
              </w:tabs>
              <w:spacing w:before="120" w:after="120"/>
              <w:jc w:val="center"/>
              <w:rPr>
                <w:sz w:val="24"/>
                <w:szCs w:val="24"/>
              </w:rPr>
            </w:pPr>
            <w:r>
              <w:rPr>
                <w:sz w:val="24"/>
                <w:szCs w:val="24"/>
              </w:rPr>
              <w:t>4</w:t>
            </w:r>
          </w:p>
        </w:tc>
        <w:tc>
          <w:tcPr>
            <w:tcW w:w="567" w:type="dxa"/>
          </w:tcPr>
          <w:p w:rsidR="00C928FA" w:rsidRPr="00B22D54" w:rsidRDefault="00C928FA" w:rsidP="00CF6837">
            <w:pPr>
              <w:tabs>
                <w:tab w:val="left" w:pos="3402"/>
              </w:tabs>
              <w:spacing w:before="120" w:after="120"/>
              <w:jc w:val="center"/>
              <w:rPr>
                <w:sz w:val="24"/>
                <w:szCs w:val="24"/>
              </w:rPr>
            </w:pPr>
          </w:p>
        </w:tc>
        <w:tc>
          <w:tcPr>
            <w:tcW w:w="1134" w:type="dxa"/>
          </w:tcPr>
          <w:p w:rsidR="00C928FA" w:rsidRPr="00B22D54" w:rsidRDefault="00A52BF3" w:rsidP="00CF6837">
            <w:pPr>
              <w:tabs>
                <w:tab w:val="left" w:pos="3402"/>
              </w:tabs>
              <w:spacing w:before="120" w:after="120"/>
              <w:jc w:val="center"/>
              <w:rPr>
                <w:sz w:val="24"/>
                <w:szCs w:val="24"/>
              </w:rPr>
            </w:pPr>
            <w:r>
              <w:rPr>
                <w:sz w:val="24"/>
                <w:szCs w:val="24"/>
              </w:rPr>
              <w:t>10</w:t>
            </w:r>
          </w:p>
        </w:tc>
      </w:tr>
      <w:tr w:rsidR="00C928FA" w:rsidRPr="00B22D54" w:rsidTr="00D73661">
        <w:trPr>
          <w:trHeight w:val="288"/>
        </w:trPr>
        <w:tc>
          <w:tcPr>
            <w:tcW w:w="10065" w:type="dxa"/>
            <w:gridSpan w:val="7"/>
          </w:tcPr>
          <w:p w:rsidR="00C928FA" w:rsidRPr="00B22D54" w:rsidRDefault="00AA2013" w:rsidP="00AA2013">
            <w:pPr>
              <w:widowControl/>
              <w:tabs>
                <w:tab w:val="left" w:pos="3402"/>
              </w:tabs>
              <w:autoSpaceDE/>
              <w:autoSpaceDN/>
              <w:adjustRightInd/>
              <w:jc w:val="both"/>
              <w:rPr>
                <w:sz w:val="24"/>
                <w:szCs w:val="24"/>
              </w:rPr>
            </w:pPr>
            <w:r>
              <w:rPr>
                <w:b/>
                <w:sz w:val="28"/>
                <w:szCs w:val="28"/>
              </w:rPr>
              <w:t xml:space="preserve">2. </w:t>
            </w:r>
            <w:r w:rsidR="008915A0">
              <w:rPr>
                <w:b/>
                <w:sz w:val="28"/>
                <w:szCs w:val="28"/>
              </w:rPr>
              <w:t>Издержки и прибыль фирмы</w:t>
            </w:r>
          </w:p>
        </w:tc>
      </w:tr>
      <w:tr w:rsidR="00C928FA" w:rsidRPr="00B22D54" w:rsidTr="00D73661">
        <w:tc>
          <w:tcPr>
            <w:tcW w:w="567" w:type="dxa"/>
          </w:tcPr>
          <w:p w:rsidR="00C928FA" w:rsidRPr="00B22D54" w:rsidRDefault="00C928FA" w:rsidP="00CF6837">
            <w:pPr>
              <w:tabs>
                <w:tab w:val="left" w:pos="3402"/>
              </w:tabs>
              <w:jc w:val="center"/>
              <w:rPr>
                <w:sz w:val="24"/>
                <w:szCs w:val="24"/>
              </w:rPr>
            </w:pPr>
          </w:p>
        </w:tc>
        <w:tc>
          <w:tcPr>
            <w:tcW w:w="6521" w:type="dxa"/>
            <w:gridSpan w:val="2"/>
          </w:tcPr>
          <w:p w:rsidR="00C928FA" w:rsidRPr="00EE37C5" w:rsidRDefault="00E82109" w:rsidP="00EE37C5">
            <w:pPr>
              <w:jc w:val="both"/>
              <w:rPr>
                <w:sz w:val="24"/>
                <w:szCs w:val="24"/>
              </w:rPr>
            </w:pPr>
            <w:r w:rsidRPr="00EE37C5">
              <w:rPr>
                <w:rFonts w:eastAsia="Calibri"/>
                <w:sz w:val="24"/>
                <w:szCs w:val="24"/>
              </w:rPr>
              <w:t xml:space="preserve">Понятие издержек и их </w:t>
            </w:r>
            <w:r w:rsidRPr="00EE37C5">
              <w:rPr>
                <w:sz w:val="24"/>
                <w:szCs w:val="24"/>
              </w:rPr>
              <w:t>виды. Р</w:t>
            </w:r>
            <w:r w:rsidRPr="00EE37C5">
              <w:rPr>
                <w:rFonts w:eastAsia="Calibri"/>
                <w:sz w:val="24"/>
                <w:szCs w:val="24"/>
              </w:rPr>
              <w:t>езультаты производства фирмы.</w:t>
            </w:r>
            <w:r w:rsidRPr="00EE37C5">
              <w:rPr>
                <w:sz w:val="24"/>
                <w:szCs w:val="24"/>
              </w:rPr>
              <w:t xml:space="preserve"> </w:t>
            </w:r>
            <w:r w:rsidRPr="00EE37C5">
              <w:rPr>
                <w:rFonts w:eastAsia="Calibri"/>
                <w:sz w:val="24"/>
                <w:szCs w:val="24"/>
              </w:rPr>
              <w:t>Правила оптимального соотношения ресурсов и объема производства.</w:t>
            </w:r>
            <w:r w:rsidRPr="00EE37C5">
              <w:rPr>
                <w:sz w:val="24"/>
                <w:szCs w:val="24"/>
              </w:rPr>
              <w:t xml:space="preserve"> </w:t>
            </w:r>
            <w:r w:rsidRPr="00EE37C5">
              <w:rPr>
                <w:rFonts w:eastAsia="Calibri"/>
                <w:sz w:val="24"/>
                <w:szCs w:val="24"/>
              </w:rPr>
              <w:t>Бухгалтерская и экономическая прибыль.</w:t>
            </w:r>
            <w:r w:rsidRPr="00EE37C5">
              <w:rPr>
                <w:sz w:val="24"/>
                <w:szCs w:val="24"/>
              </w:rPr>
              <w:t xml:space="preserve"> Правила </w:t>
            </w:r>
            <w:r w:rsidRPr="00EE37C5">
              <w:rPr>
                <w:rFonts w:eastAsia="Calibri"/>
                <w:sz w:val="24"/>
                <w:szCs w:val="24"/>
              </w:rPr>
              <w:t>максимизации прибыли</w:t>
            </w:r>
            <w:r w:rsidRPr="00EE37C5">
              <w:rPr>
                <w:sz w:val="24"/>
                <w:szCs w:val="24"/>
              </w:rPr>
              <w:t xml:space="preserve">. </w:t>
            </w:r>
            <w:r w:rsidRPr="00EE37C5">
              <w:rPr>
                <w:rFonts w:eastAsia="Calibri"/>
                <w:sz w:val="24"/>
                <w:szCs w:val="24"/>
              </w:rPr>
              <w:t>Оценка эффективности деятельности фирмы</w:t>
            </w:r>
            <w:r w:rsidR="00EE37C5" w:rsidRPr="00EE37C5">
              <w:rPr>
                <w:rFonts w:eastAsia="Calibri"/>
                <w:sz w:val="24"/>
                <w:szCs w:val="24"/>
              </w:rPr>
              <w:t>.</w:t>
            </w:r>
          </w:p>
        </w:tc>
        <w:tc>
          <w:tcPr>
            <w:tcW w:w="567" w:type="dxa"/>
          </w:tcPr>
          <w:p w:rsidR="00C928FA" w:rsidRPr="00B22D54" w:rsidRDefault="00A52BF3" w:rsidP="00CF6837">
            <w:pPr>
              <w:tabs>
                <w:tab w:val="left" w:pos="3402"/>
              </w:tabs>
              <w:spacing w:before="120" w:after="120"/>
              <w:jc w:val="center"/>
              <w:rPr>
                <w:sz w:val="24"/>
                <w:szCs w:val="24"/>
              </w:rPr>
            </w:pPr>
            <w:r>
              <w:rPr>
                <w:sz w:val="24"/>
                <w:szCs w:val="24"/>
              </w:rPr>
              <w:t>6</w:t>
            </w:r>
          </w:p>
        </w:tc>
        <w:tc>
          <w:tcPr>
            <w:tcW w:w="709" w:type="dxa"/>
          </w:tcPr>
          <w:p w:rsidR="00C928FA" w:rsidRPr="00B22D54" w:rsidRDefault="00A52BF3" w:rsidP="00CF6837">
            <w:pPr>
              <w:tabs>
                <w:tab w:val="left" w:pos="3402"/>
              </w:tabs>
              <w:spacing w:before="120" w:after="120"/>
              <w:jc w:val="center"/>
              <w:rPr>
                <w:sz w:val="24"/>
                <w:szCs w:val="24"/>
              </w:rPr>
            </w:pPr>
            <w:r>
              <w:rPr>
                <w:sz w:val="24"/>
                <w:szCs w:val="24"/>
              </w:rPr>
              <w:t>3</w:t>
            </w:r>
          </w:p>
        </w:tc>
        <w:tc>
          <w:tcPr>
            <w:tcW w:w="567" w:type="dxa"/>
          </w:tcPr>
          <w:p w:rsidR="00C928FA" w:rsidRPr="00B22D54" w:rsidRDefault="00C928FA" w:rsidP="00CF6837">
            <w:pPr>
              <w:tabs>
                <w:tab w:val="left" w:pos="3402"/>
              </w:tabs>
              <w:spacing w:before="120" w:after="120"/>
              <w:jc w:val="center"/>
              <w:rPr>
                <w:sz w:val="24"/>
                <w:szCs w:val="24"/>
              </w:rPr>
            </w:pPr>
          </w:p>
        </w:tc>
        <w:tc>
          <w:tcPr>
            <w:tcW w:w="1134" w:type="dxa"/>
          </w:tcPr>
          <w:p w:rsidR="00C928FA" w:rsidRPr="00B22D54" w:rsidRDefault="00A52BF3" w:rsidP="00CF6837">
            <w:pPr>
              <w:tabs>
                <w:tab w:val="left" w:pos="3402"/>
              </w:tabs>
              <w:spacing w:before="120" w:after="120"/>
              <w:jc w:val="center"/>
              <w:rPr>
                <w:sz w:val="24"/>
                <w:szCs w:val="24"/>
              </w:rPr>
            </w:pPr>
            <w:r>
              <w:rPr>
                <w:sz w:val="24"/>
                <w:szCs w:val="24"/>
              </w:rPr>
              <w:t>10</w:t>
            </w:r>
          </w:p>
        </w:tc>
      </w:tr>
      <w:tr w:rsidR="00C928FA" w:rsidRPr="00B22D54" w:rsidTr="00D73661">
        <w:trPr>
          <w:trHeight w:val="279"/>
        </w:trPr>
        <w:tc>
          <w:tcPr>
            <w:tcW w:w="10065" w:type="dxa"/>
            <w:gridSpan w:val="7"/>
          </w:tcPr>
          <w:p w:rsidR="00C928FA" w:rsidRPr="00B22D54" w:rsidRDefault="00AA2013" w:rsidP="00AA2013">
            <w:pPr>
              <w:widowControl/>
              <w:autoSpaceDE/>
              <w:autoSpaceDN/>
              <w:adjustRightInd/>
              <w:jc w:val="both"/>
              <w:rPr>
                <w:sz w:val="24"/>
                <w:szCs w:val="24"/>
              </w:rPr>
            </w:pPr>
            <w:r>
              <w:rPr>
                <w:b/>
                <w:sz w:val="28"/>
                <w:szCs w:val="28"/>
              </w:rPr>
              <w:t xml:space="preserve">3. </w:t>
            </w:r>
            <w:r w:rsidR="008915A0">
              <w:rPr>
                <w:b/>
                <w:sz w:val="28"/>
                <w:szCs w:val="28"/>
              </w:rPr>
              <w:t>Поведение фирмы в различных рыночных структурах</w:t>
            </w:r>
          </w:p>
        </w:tc>
      </w:tr>
      <w:tr w:rsidR="00C928FA" w:rsidRPr="00B22D54" w:rsidTr="00D73661">
        <w:tc>
          <w:tcPr>
            <w:tcW w:w="567" w:type="dxa"/>
          </w:tcPr>
          <w:p w:rsidR="00C928FA" w:rsidRPr="00B22D54" w:rsidRDefault="00C928FA" w:rsidP="00CF6837">
            <w:pPr>
              <w:tabs>
                <w:tab w:val="left" w:pos="3402"/>
              </w:tabs>
              <w:spacing w:before="120" w:after="120"/>
              <w:jc w:val="center"/>
              <w:rPr>
                <w:sz w:val="24"/>
                <w:szCs w:val="24"/>
              </w:rPr>
            </w:pPr>
          </w:p>
        </w:tc>
        <w:tc>
          <w:tcPr>
            <w:tcW w:w="6521" w:type="dxa"/>
            <w:gridSpan w:val="2"/>
          </w:tcPr>
          <w:p w:rsidR="00C928FA" w:rsidRPr="00EE37C5" w:rsidRDefault="00E82109" w:rsidP="00EE37C5">
            <w:pPr>
              <w:jc w:val="both"/>
              <w:rPr>
                <w:sz w:val="24"/>
                <w:szCs w:val="24"/>
              </w:rPr>
            </w:pPr>
            <w:r w:rsidRPr="00EE37C5">
              <w:rPr>
                <w:sz w:val="24"/>
                <w:szCs w:val="24"/>
              </w:rPr>
              <w:t>Типы рыночных структур и их особенности: чистая конкуренция, монополистическая конкуренция, монополия, олигополия. Оптимальный выбор в условиях совершенной и несовершенной конкуренции</w:t>
            </w:r>
            <w:r w:rsidR="00EE37C5" w:rsidRPr="00EE37C5">
              <w:rPr>
                <w:sz w:val="24"/>
                <w:szCs w:val="24"/>
              </w:rPr>
              <w:t>.</w:t>
            </w:r>
            <w:r w:rsidRPr="00EE37C5">
              <w:rPr>
                <w:sz w:val="24"/>
                <w:szCs w:val="24"/>
              </w:rPr>
              <w:t xml:space="preserve"> Ценовая и неценовая конкуренция. Антимонопольная политика. </w:t>
            </w:r>
          </w:p>
        </w:tc>
        <w:tc>
          <w:tcPr>
            <w:tcW w:w="567" w:type="dxa"/>
          </w:tcPr>
          <w:p w:rsidR="00C928FA" w:rsidRPr="00B22D54" w:rsidRDefault="00A52BF3" w:rsidP="00CF6837">
            <w:pPr>
              <w:tabs>
                <w:tab w:val="left" w:pos="3402"/>
              </w:tabs>
              <w:spacing w:before="120" w:after="120"/>
              <w:jc w:val="center"/>
              <w:rPr>
                <w:sz w:val="24"/>
                <w:szCs w:val="24"/>
              </w:rPr>
            </w:pPr>
            <w:r>
              <w:rPr>
                <w:sz w:val="24"/>
                <w:szCs w:val="24"/>
              </w:rPr>
              <w:t>6</w:t>
            </w:r>
          </w:p>
        </w:tc>
        <w:tc>
          <w:tcPr>
            <w:tcW w:w="709" w:type="dxa"/>
          </w:tcPr>
          <w:p w:rsidR="00C928FA" w:rsidRPr="00B22D54" w:rsidRDefault="00A52BF3" w:rsidP="00CF6837">
            <w:pPr>
              <w:tabs>
                <w:tab w:val="left" w:pos="3402"/>
              </w:tabs>
              <w:spacing w:before="120" w:after="120"/>
              <w:jc w:val="center"/>
              <w:rPr>
                <w:sz w:val="24"/>
                <w:szCs w:val="24"/>
              </w:rPr>
            </w:pPr>
            <w:r>
              <w:rPr>
                <w:sz w:val="24"/>
                <w:szCs w:val="24"/>
              </w:rPr>
              <w:t>3</w:t>
            </w:r>
          </w:p>
        </w:tc>
        <w:tc>
          <w:tcPr>
            <w:tcW w:w="567" w:type="dxa"/>
          </w:tcPr>
          <w:p w:rsidR="00C928FA" w:rsidRPr="00B22D54" w:rsidRDefault="00C928FA" w:rsidP="00CF6837">
            <w:pPr>
              <w:tabs>
                <w:tab w:val="left" w:pos="3402"/>
              </w:tabs>
              <w:spacing w:before="120" w:after="120"/>
              <w:jc w:val="center"/>
              <w:rPr>
                <w:sz w:val="24"/>
                <w:szCs w:val="24"/>
              </w:rPr>
            </w:pPr>
          </w:p>
        </w:tc>
        <w:tc>
          <w:tcPr>
            <w:tcW w:w="1134" w:type="dxa"/>
          </w:tcPr>
          <w:p w:rsidR="00C928FA" w:rsidRPr="00B22D54" w:rsidRDefault="00A52BF3" w:rsidP="00CF6837">
            <w:pPr>
              <w:tabs>
                <w:tab w:val="left" w:pos="3402"/>
              </w:tabs>
              <w:spacing w:before="120" w:after="120"/>
              <w:jc w:val="center"/>
              <w:rPr>
                <w:sz w:val="24"/>
                <w:szCs w:val="24"/>
              </w:rPr>
            </w:pPr>
            <w:r>
              <w:rPr>
                <w:sz w:val="24"/>
                <w:szCs w:val="24"/>
              </w:rPr>
              <w:t>10</w:t>
            </w:r>
          </w:p>
        </w:tc>
      </w:tr>
      <w:tr w:rsidR="00C928FA" w:rsidRPr="00B22D54" w:rsidTr="00D73661">
        <w:tc>
          <w:tcPr>
            <w:tcW w:w="10065" w:type="dxa"/>
            <w:gridSpan w:val="7"/>
          </w:tcPr>
          <w:p w:rsidR="00C928FA" w:rsidRPr="00B22D54" w:rsidRDefault="00AA2013" w:rsidP="00AA2013">
            <w:pPr>
              <w:widowControl/>
              <w:autoSpaceDE/>
              <w:autoSpaceDN/>
              <w:adjustRightInd/>
              <w:jc w:val="both"/>
              <w:rPr>
                <w:sz w:val="24"/>
                <w:szCs w:val="24"/>
              </w:rPr>
            </w:pPr>
            <w:r>
              <w:rPr>
                <w:b/>
                <w:sz w:val="28"/>
                <w:szCs w:val="28"/>
              </w:rPr>
              <w:t xml:space="preserve">4. </w:t>
            </w:r>
            <w:r w:rsidR="008915A0">
              <w:rPr>
                <w:b/>
                <w:sz w:val="28"/>
                <w:szCs w:val="28"/>
              </w:rPr>
              <w:t>Рынки ресурсов</w:t>
            </w:r>
          </w:p>
        </w:tc>
      </w:tr>
      <w:tr w:rsidR="00C928FA" w:rsidRPr="00B22D54" w:rsidTr="00D73661">
        <w:tc>
          <w:tcPr>
            <w:tcW w:w="567" w:type="dxa"/>
          </w:tcPr>
          <w:p w:rsidR="00C928FA" w:rsidRPr="00B22D54" w:rsidRDefault="00C928FA" w:rsidP="00CF6837">
            <w:pPr>
              <w:tabs>
                <w:tab w:val="left" w:pos="3402"/>
              </w:tabs>
              <w:jc w:val="center"/>
              <w:rPr>
                <w:sz w:val="24"/>
                <w:szCs w:val="24"/>
              </w:rPr>
            </w:pPr>
          </w:p>
        </w:tc>
        <w:tc>
          <w:tcPr>
            <w:tcW w:w="6521" w:type="dxa"/>
            <w:gridSpan w:val="2"/>
          </w:tcPr>
          <w:p w:rsidR="00C928FA" w:rsidRPr="00EE37C5" w:rsidRDefault="00E82109" w:rsidP="00EE37C5">
            <w:pPr>
              <w:jc w:val="both"/>
              <w:rPr>
                <w:sz w:val="24"/>
                <w:szCs w:val="24"/>
              </w:rPr>
            </w:pPr>
            <w:r w:rsidRPr="00EE37C5">
              <w:rPr>
                <w:sz w:val="24"/>
                <w:szCs w:val="24"/>
              </w:rPr>
              <w:t>Рынок труда, его структура и механизм. Производительность и интенсивность труда. Заработная плата и ее виды.</w:t>
            </w:r>
            <w:r w:rsidR="00EE37C5" w:rsidRPr="00EE37C5">
              <w:rPr>
                <w:sz w:val="24"/>
                <w:szCs w:val="24"/>
              </w:rPr>
              <w:t xml:space="preserve"> </w:t>
            </w:r>
            <w:r w:rsidRPr="00EE37C5">
              <w:rPr>
                <w:sz w:val="24"/>
                <w:szCs w:val="24"/>
              </w:rPr>
              <w:t>Рынок капитала, его структура и механизм. Основной и оборотный капитал, амортизация. Цена капитала.</w:t>
            </w:r>
            <w:r w:rsidR="00EE37C5" w:rsidRPr="00EE37C5">
              <w:rPr>
                <w:sz w:val="24"/>
                <w:szCs w:val="24"/>
              </w:rPr>
              <w:t xml:space="preserve"> </w:t>
            </w:r>
            <w:r w:rsidRPr="00EE37C5">
              <w:rPr>
                <w:sz w:val="24"/>
                <w:szCs w:val="24"/>
              </w:rPr>
              <w:t>Рынок земли, его структура и механизм. Земельная рента, цена земли.</w:t>
            </w:r>
          </w:p>
        </w:tc>
        <w:tc>
          <w:tcPr>
            <w:tcW w:w="567" w:type="dxa"/>
          </w:tcPr>
          <w:p w:rsidR="00C928FA" w:rsidRPr="00B22D54" w:rsidRDefault="00A52BF3" w:rsidP="00CF6837">
            <w:pPr>
              <w:tabs>
                <w:tab w:val="left" w:pos="3402"/>
              </w:tabs>
              <w:jc w:val="center"/>
              <w:rPr>
                <w:sz w:val="24"/>
                <w:szCs w:val="24"/>
              </w:rPr>
            </w:pPr>
            <w:r>
              <w:rPr>
                <w:sz w:val="24"/>
                <w:szCs w:val="24"/>
              </w:rPr>
              <w:t>6</w:t>
            </w:r>
          </w:p>
        </w:tc>
        <w:tc>
          <w:tcPr>
            <w:tcW w:w="709" w:type="dxa"/>
          </w:tcPr>
          <w:p w:rsidR="00C928FA" w:rsidRPr="00B22D54" w:rsidRDefault="00A52BF3" w:rsidP="00CF6837">
            <w:pPr>
              <w:tabs>
                <w:tab w:val="left" w:pos="3402"/>
              </w:tabs>
              <w:jc w:val="center"/>
              <w:rPr>
                <w:sz w:val="24"/>
                <w:szCs w:val="24"/>
              </w:rPr>
            </w:pPr>
            <w:r>
              <w:rPr>
                <w:sz w:val="24"/>
                <w:szCs w:val="24"/>
              </w:rPr>
              <w:t>3</w:t>
            </w:r>
          </w:p>
        </w:tc>
        <w:tc>
          <w:tcPr>
            <w:tcW w:w="567" w:type="dxa"/>
          </w:tcPr>
          <w:p w:rsidR="00C928FA" w:rsidRPr="00B22D54" w:rsidRDefault="00C928FA" w:rsidP="00CF6837">
            <w:pPr>
              <w:tabs>
                <w:tab w:val="left" w:pos="3402"/>
              </w:tabs>
              <w:jc w:val="center"/>
              <w:rPr>
                <w:sz w:val="24"/>
                <w:szCs w:val="24"/>
              </w:rPr>
            </w:pPr>
          </w:p>
        </w:tc>
        <w:tc>
          <w:tcPr>
            <w:tcW w:w="1134" w:type="dxa"/>
          </w:tcPr>
          <w:p w:rsidR="00C928FA" w:rsidRPr="00B22D54" w:rsidRDefault="00A52BF3" w:rsidP="00CF6837">
            <w:pPr>
              <w:tabs>
                <w:tab w:val="left" w:pos="3402"/>
              </w:tabs>
              <w:jc w:val="center"/>
              <w:rPr>
                <w:sz w:val="24"/>
                <w:szCs w:val="24"/>
              </w:rPr>
            </w:pPr>
            <w:r>
              <w:rPr>
                <w:sz w:val="24"/>
                <w:szCs w:val="24"/>
              </w:rPr>
              <w:t>10</w:t>
            </w:r>
          </w:p>
        </w:tc>
      </w:tr>
      <w:tr w:rsidR="00AA2013" w:rsidRPr="00B22D54" w:rsidTr="00D73661">
        <w:tc>
          <w:tcPr>
            <w:tcW w:w="10065" w:type="dxa"/>
            <w:gridSpan w:val="7"/>
          </w:tcPr>
          <w:p w:rsidR="00AA2013" w:rsidRPr="00B22D54" w:rsidRDefault="00AA2013" w:rsidP="00AA2013">
            <w:pPr>
              <w:tabs>
                <w:tab w:val="left" w:pos="-3652"/>
              </w:tabs>
              <w:rPr>
                <w:sz w:val="24"/>
                <w:szCs w:val="24"/>
              </w:rPr>
            </w:pPr>
            <w:r w:rsidRPr="00AA2013">
              <w:rPr>
                <w:b/>
                <w:sz w:val="24"/>
                <w:szCs w:val="24"/>
              </w:rPr>
              <w:t>5.</w:t>
            </w:r>
            <w:r>
              <w:rPr>
                <w:sz w:val="24"/>
                <w:szCs w:val="24"/>
              </w:rPr>
              <w:t xml:space="preserve"> </w:t>
            </w:r>
            <w:r>
              <w:rPr>
                <w:b/>
                <w:sz w:val="28"/>
                <w:szCs w:val="28"/>
              </w:rPr>
              <w:t>Влияние макроэкономической среды на принятие решений</w:t>
            </w:r>
          </w:p>
        </w:tc>
      </w:tr>
      <w:tr w:rsidR="008915A0" w:rsidRPr="00B22D54" w:rsidTr="00D73661">
        <w:tc>
          <w:tcPr>
            <w:tcW w:w="567" w:type="dxa"/>
          </w:tcPr>
          <w:p w:rsidR="008915A0" w:rsidRDefault="008915A0" w:rsidP="00CF6837">
            <w:pPr>
              <w:tabs>
                <w:tab w:val="left" w:pos="3402"/>
              </w:tabs>
              <w:jc w:val="center"/>
              <w:rPr>
                <w:sz w:val="24"/>
                <w:szCs w:val="24"/>
              </w:rPr>
            </w:pPr>
          </w:p>
        </w:tc>
        <w:tc>
          <w:tcPr>
            <w:tcW w:w="6521" w:type="dxa"/>
            <w:gridSpan w:val="2"/>
          </w:tcPr>
          <w:p w:rsidR="008915A0" w:rsidRPr="00EE37C5" w:rsidRDefault="00E82109" w:rsidP="005C3EF5">
            <w:pPr>
              <w:jc w:val="both"/>
              <w:rPr>
                <w:sz w:val="24"/>
                <w:szCs w:val="24"/>
              </w:rPr>
            </w:pPr>
            <w:r w:rsidRPr="00EE37C5">
              <w:rPr>
                <w:sz w:val="24"/>
                <w:szCs w:val="24"/>
              </w:rPr>
              <w:t>Основные составляющие и показатели макроэкономической среды. Циклический характер экономики: инфляция и безработица.</w:t>
            </w:r>
            <w:r w:rsidR="00EE37C5" w:rsidRPr="00EE37C5">
              <w:rPr>
                <w:sz w:val="24"/>
                <w:szCs w:val="24"/>
              </w:rPr>
              <w:t xml:space="preserve"> </w:t>
            </w:r>
            <w:r w:rsidRPr="00EE37C5">
              <w:rPr>
                <w:sz w:val="24"/>
                <w:szCs w:val="24"/>
              </w:rPr>
              <w:t>Необходимость государственного регулирования экономики, виды и инструменты государственной политики.</w:t>
            </w:r>
            <w:r w:rsidR="00EE37C5" w:rsidRPr="00EE37C5">
              <w:rPr>
                <w:sz w:val="24"/>
                <w:szCs w:val="24"/>
              </w:rPr>
              <w:t xml:space="preserve"> </w:t>
            </w:r>
            <w:r w:rsidR="005C3EF5">
              <w:rPr>
                <w:sz w:val="24"/>
                <w:szCs w:val="24"/>
              </w:rPr>
              <w:t xml:space="preserve">Финансовая система, налоговая и бюджетная политика. </w:t>
            </w:r>
            <w:r w:rsidRPr="00EE37C5">
              <w:rPr>
                <w:sz w:val="24"/>
                <w:szCs w:val="24"/>
              </w:rPr>
              <w:t>Банковская система и кредитно-денежная политика. Социальная политика.</w:t>
            </w:r>
            <w:r w:rsidR="00EE37C5" w:rsidRPr="00EE37C5">
              <w:rPr>
                <w:sz w:val="24"/>
                <w:szCs w:val="24"/>
              </w:rPr>
              <w:t xml:space="preserve"> </w:t>
            </w:r>
            <w:r w:rsidRPr="00EE37C5">
              <w:rPr>
                <w:sz w:val="24"/>
                <w:szCs w:val="24"/>
              </w:rPr>
              <w:t>Внешнеэкономическая политика.</w:t>
            </w:r>
          </w:p>
        </w:tc>
        <w:tc>
          <w:tcPr>
            <w:tcW w:w="567" w:type="dxa"/>
          </w:tcPr>
          <w:p w:rsidR="008915A0" w:rsidRPr="00B22D54" w:rsidRDefault="00A52BF3" w:rsidP="00CF6837">
            <w:pPr>
              <w:tabs>
                <w:tab w:val="left" w:pos="3402"/>
              </w:tabs>
              <w:jc w:val="center"/>
              <w:rPr>
                <w:sz w:val="24"/>
                <w:szCs w:val="24"/>
              </w:rPr>
            </w:pPr>
            <w:r>
              <w:rPr>
                <w:sz w:val="24"/>
                <w:szCs w:val="24"/>
              </w:rPr>
              <w:t>10</w:t>
            </w:r>
          </w:p>
        </w:tc>
        <w:tc>
          <w:tcPr>
            <w:tcW w:w="709" w:type="dxa"/>
          </w:tcPr>
          <w:p w:rsidR="008915A0" w:rsidRPr="00B22D54" w:rsidRDefault="00A52BF3" w:rsidP="00CF6837">
            <w:pPr>
              <w:tabs>
                <w:tab w:val="left" w:pos="3402"/>
              </w:tabs>
              <w:jc w:val="center"/>
              <w:rPr>
                <w:sz w:val="24"/>
                <w:szCs w:val="24"/>
              </w:rPr>
            </w:pPr>
            <w:r>
              <w:rPr>
                <w:sz w:val="24"/>
                <w:szCs w:val="24"/>
              </w:rPr>
              <w:t>4</w:t>
            </w:r>
          </w:p>
        </w:tc>
        <w:tc>
          <w:tcPr>
            <w:tcW w:w="567" w:type="dxa"/>
          </w:tcPr>
          <w:p w:rsidR="008915A0" w:rsidRPr="00B22D54" w:rsidRDefault="008915A0" w:rsidP="00CF6837">
            <w:pPr>
              <w:tabs>
                <w:tab w:val="left" w:pos="3402"/>
              </w:tabs>
              <w:jc w:val="center"/>
              <w:rPr>
                <w:sz w:val="24"/>
                <w:szCs w:val="24"/>
              </w:rPr>
            </w:pPr>
          </w:p>
        </w:tc>
        <w:tc>
          <w:tcPr>
            <w:tcW w:w="1134" w:type="dxa"/>
          </w:tcPr>
          <w:p w:rsidR="008915A0" w:rsidRPr="00B22D54" w:rsidRDefault="00504377" w:rsidP="00A52BF3">
            <w:pPr>
              <w:tabs>
                <w:tab w:val="left" w:pos="3402"/>
              </w:tabs>
              <w:jc w:val="center"/>
              <w:rPr>
                <w:sz w:val="24"/>
                <w:szCs w:val="24"/>
              </w:rPr>
            </w:pPr>
            <w:r>
              <w:rPr>
                <w:sz w:val="24"/>
                <w:szCs w:val="24"/>
              </w:rPr>
              <w:t>1</w:t>
            </w:r>
            <w:r w:rsidR="00A52BF3">
              <w:rPr>
                <w:sz w:val="24"/>
                <w:szCs w:val="24"/>
              </w:rPr>
              <w:t>1</w:t>
            </w:r>
          </w:p>
        </w:tc>
      </w:tr>
      <w:tr w:rsidR="008915A0" w:rsidRPr="00B22D54" w:rsidTr="00D73661">
        <w:tc>
          <w:tcPr>
            <w:tcW w:w="567" w:type="dxa"/>
          </w:tcPr>
          <w:p w:rsidR="008915A0" w:rsidRDefault="008915A0" w:rsidP="00CF6837">
            <w:pPr>
              <w:tabs>
                <w:tab w:val="left" w:pos="3402"/>
              </w:tabs>
              <w:jc w:val="center"/>
              <w:rPr>
                <w:sz w:val="24"/>
                <w:szCs w:val="24"/>
              </w:rPr>
            </w:pPr>
          </w:p>
        </w:tc>
        <w:tc>
          <w:tcPr>
            <w:tcW w:w="6521" w:type="dxa"/>
            <w:gridSpan w:val="2"/>
          </w:tcPr>
          <w:p w:rsidR="008915A0" w:rsidRPr="0037035B" w:rsidRDefault="008915A0" w:rsidP="00CF6837">
            <w:pPr>
              <w:tabs>
                <w:tab w:val="left" w:pos="3402"/>
              </w:tabs>
              <w:rPr>
                <w:sz w:val="24"/>
                <w:szCs w:val="24"/>
              </w:rPr>
            </w:pPr>
            <w:r>
              <w:rPr>
                <w:sz w:val="24"/>
                <w:szCs w:val="24"/>
              </w:rPr>
              <w:t>Всего</w:t>
            </w:r>
          </w:p>
        </w:tc>
        <w:tc>
          <w:tcPr>
            <w:tcW w:w="567" w:type="dxa"/>
          </w:tcPr>
          <w:p w:rsidR="008915A0" w:rsidRPr="00B22D54" w:rsidRDefault="00A52BF3" w:rsidP="00CF6837">
            <w:pPr>
              <w:tabs>
                <w:tab w:val="left" w:pos="3402"/>
              </w:tabs>
              <w:jc w:val="center"/>
              <w:rPr>
                <w:sz w:val="24"/>
                <w:szCs w:val="24"/>
              </w:rPr>
            </w:pPr>
            <w:r>
              <w:rPr>
                <w:sz w:val="24"/>
                <w:szCs w:val="24"/>
              </w:rPr>
              <w:t>34</w:t>
            </w:r>
          </w:p>
        </w:tc>
        <w:tc>
          <w:tcPr>
            <w:tcW w:w="709" w:type="dxa"/>
          </w:tcPr>
          <w:p w:rsidR="008915A0" w:rsidRPr="00B22D54" w:rsidRDefault="00A52BF3" w:rsidP="00CF6837">
            <w:pPr>
              <w:tabs>
                <w:tab w:val="left" w:pos="3402"/>
              </w:tabs>
              <w:jc w:val="center"/>
              <w:rPr>
                <w:sz w:val="24"/>
                <w:szCs w:val="24"/>
              </w:rPr>
            </w:pPr>
            <w:r>
              <w:rPr>
                <w:sz w:val="24"/>
                <w:szCs w:val="24"/>
              </w:rPr>
              <w:t>17</w:t>
            </w:r>
          </w:p>
        </w:tc>
        <w:tc>
          <w:tcPr>
            <w:tcW w:w="567" w:type="dxa"/>
          </w:tcPr>
          <w:p w:rsidR="008915A0" w:rsidRPr="00B22D54" w:rsidRDefault="008915A0" w:rsidP="00CF6837">
            <w:pPr>
              <w:tabs>
                <w:tab w:val="left" w:pos="3402"/>
              </w:tabs>
              <w:jc w:val="center"/>
              <w:rPr>
                <w:sz w:val="24"/>
                <w:szCs w:val="24"/>
              </w:rPr>
            </w:pPr>
          </w:p>
        </w:tc>
        <w:tc>
          <w:tcPr>
            <w:tcW w:w="1134" w:type="dxa"/>
          </w:tcPr>
          <w:p w:rsidR="008915A0" w:rsidRPr="00B22D54" w:rsidRDefault="00A52BF3" w:rsidP="00593DB0">
            <w:pPr>
              <w:tabs>
                <w:tab w:val="left" w:pos="3402"/>
              </w:tabs>
              <w:jc w:val="center"/>
              <w:rPr>
                <w:sz w:val="24"/>
                <w:szCs w:val="24"/>
              </w:rPr>
            </w:pPr>
            <w:r>
              <w:rPr>
                <w:sz w:val="24"/>
                <w:szCs w:val="24"/>
              </w:rPr>
              <w:t>51</w:t>
            </w:r>
          </w:p>
        </w:tc>
      </w:tr>
    </w:tbl>
    <w:p w:rsidR="00EE37C5" w:rsidRDefault="00EE37C5" w:rsidP="001E23E2">
      <w:pPr>
        <w:jc w:val="center"/>
        <w:rPr>
          <w:b/>
          <w:sz w:val="28"/>
        </w:rPr>
      </w:pPr>
    </w:p>
    <w:p w:rsidR="00D73661" w:rsidRDefault="00D73661">
      <w:pPr>
        <w:widowControl/>
        <w:autoSpaceDE/>
        <w:autoSpaceDN/>
        <w:adjustRightInd/>
        <w:rPr>
          <w:b/>
          <w:sz w:val="28"/>
        </w:rPr>
      </w:pPr>
      <w:r>
        <w:rPr>
          <w:b/>
          <w:sz w:val="28"/>
        </w:rPr>
        <w:br w:type="page"/>
      </w:r>
    </w:p>
    <w:p w:rsidR="006978E9" w:rsidRDefault="00A25E42" w:rsidP="001E23E2">
      <w:pPr>
        <w:jc w:val="center"/>
        <w:rPr>
          <w:b/>
          <w:sz w:val="28"/>
        </w:rPr>
      </w:pPr>
      <w:r>
        <w:rPr>
          <w:b/>
          <w:sz w:val="28"/>
        </w:rPr>
        <w:lastRenderedPageBreak/>
        <w:t>4</w:t>
      </w:r>
      <w:r w:rsidR="006978E9" w:rsidRPr="00F67B4A">
        <w:rPr>
          <w:b/>
          <w:sz w:val="28"/>
        </w:rPr>
        <w:t>.</w:t>
      </w:r>
      <w:r w:rsidR="006978E9">
        <w:rPr>
          <w:b/>
          <w:sz w:val="28"/>
        </w:rPr>
        <w:t>2</w:t>
      </w:r>
      <w:r w:rsidR="006978E9" w:rsidRPr="00F67B4A">
        <w:rPr>
          <w:b/>
          <w:sz w:val="28"/>
        </w:rPr>
        <w:t>.</w:t>
      </w:r>
      <w:r w:rsidR="006978E9">
        <w:rPr>
          <w:sz w:val="28"/>
        </w:rPr>
        <w:t xml:space="preserve"> </w:t>
      </w:r>
      <w:r w:rsidR="00AB55FC">
        <w:rPr>
          <w:sz w:val="28"/>
        </w:rPr>
        <w:t>С</w:t>
      </w:r>
      <w:r w:rsidR="006978E9">
        <w:rPr>
          <w:b/>
          <w:sz w:val="28"/>
        </w:rPr>
        <w:t>одержание</w:t>
      </w:r>
      <w:r w:rsidR="006978E9" w:rsidRPr="00312EED">
        <w:rPr>
          <w:b/>
          <w:sz w:val="28"/>
        </w:rPr>
        <w:t xml:space="preserve"> практических (семинарских) занятий</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985"/>
        <w:gridCol w:w="5244"/>
        <w:gridCol w:w="851"/>
        <w:gridCol w:w="1417"/>
      </w:tblGrid>
      <w:tr w:rsidR="00E952C1" w:rsidRPr="0037035B" w:rsidTr="00DD55B6">
        <w:trPr>
          <w:trHeight w:val="1089"/>
        </w:trPr>
        <w:tc>
          <w:tcPr>
            <w:tcW w:w="567" w:type="dxa"/>
          </w:tcPr>
          <w:p w:rsidR="002D417C" w:rsidRPr="0037035B" w:rsidRDefault="002D417C" w:rsidP="001F4E1C">
            <w:pPr>
              <w:jc w:val="center"/>
              <w:rPr>
                <w:sz w:val="24"/>
                <w:szCs w:val="24"/>
              </w:rPr>
            </w:pPr>
            <w:r w:rsidRPr="0037035B">
              <w:rPr>
                <w:sz w:val="24"/>
                <w:szCs w:val="24"/>
              </w:rPr>
              <w:t>№ п/п</w:t>
            </w:r>
          </w:p>
        </w:tc>
        <w:tc>
          <w:tcPr>
            <w:tcW w:w="1985" w:type="dxa"/>
          </w:tcPr>
          <w:p w:rsidR="002D417C" w:rsidRPr="001F4E1C" w:rsidRDefault="002D417C" w:rsidP="001F4E1C">
            <w:pPr>
              <w:overflowPunct w:val="0"/>
              <w:jc w:val="center"/>
              <w:textAlignment w:val="baseline"/>
              <w:rPr>
                <w:sz w:val="24"/>
                <w:szCs w:val="24"/>
              </w:rPr>
            </w:pPr>
            <w:r w:rsidRPr="001F4E1C">
              <w:rPr>
                <w:sz w:val="24"/>
                <w:szCs w:val="24"/>
                <w:lang w:eastAsia="en-US"/>
              </w:rPr>
              <w:t>Наименование раздела дисциплины</w:t>
            </w:r>
          </w:p>
        </w:tc>
        <w:tc>
          <w:tcPr>
            <w:tcW w:w="5244" w:type="dxa"/>
          </w:tcPr>
          <w:p w:rsidR="002D417C" w:rsidRPr="0037035B" w:rsidRDefault="002D417C" w:rsidP="001F4E1C">
            <w:pPr>
              <w:jc w:val="center"/>
              <w:rPr>
                <w:sz w:val="24"/>
                <w:szCs w:val="24"/>
              </w:rPr>
            </w:pPr>
            <w:r w:rsidRPr="0037035B">
              <w:rPr>
                <w:sz w:val="24"/>
                <w:szCs w:val="24"/>
              </w:rPr>
              <w:t>Тема практического (семинарского) занятия</w:t>
            </w:r>
          </w:p>
        </w:tc>
        <w:tc>
          <w:tcPr>
            <w:tcW w:w="851" w:type="dxa"/>
          </w:tcPr>
          <w:p w:rsidR="002D417C" w:rsidRPr="0037035B" w:rsidRDefault="002D417C" w:rsidP="001F4E1C">
            <w:pPr>
              <w:jc w:val="center"/>
              <w:rPr>
                <w:sz w:val="24"/>
                <w:szCs w:val="24"/>
              </w:rPr>
            </w:pPr>
            <w:r w:rsidRPr="0037035B">
              <w:rPr>
                <w:sz w:val="24"/>
                <w:szCs w:val="24"/>
              </w:rPr>
              <w:t>К-во</w:t>
            </w:r>
            <w:r>
              <w:rPr>
                <w:sz w:val="24"/>
                <w:szCs w:val="24"/>
              </w:rPr>
              <w:t xml:space="preserve"> </w:t>
            </w:r>
            <w:r w:rsidRPr="0037035B">
              <w:rPr>
                <w:sz w:val="24"/>
                <w:szCs w:val="24"/>
              </w:rPr>
              <w:t>часов</w:t>
            </w:r>
          </w:p>
        </w:tc>
        <w:tc>
          <w:tcPr>
            <w:tcW w:w="1417" w:type="dxa"/>
            <w:vAlign w:val="center"/>
          </w:tcPr>
          <w:p w:rsidR="002D417C" w:rsidRPr="002D417C" w:rsidRDefault="002D417C" w:rsidP="00DD55B6">
            <w:pPr>
              <w:tabs>
                <w:tab w:val="left" w:pos="3402"/>
              </w:tabs>
              <w:jc w:val="center"/>
              <w:rPr>
                <w:sz w:val="18"/>
                <w:szCs w:val="22"/>
              </w:rPr>
            </w:pPr>
            <w:r w:rsidRPr="002D417C">
              <w:rPr>
                <w:sz w:val="18"/>
                <w:szCs w:val="24"/>
              </w:rPr>
              <w:t>Самостоятельная работа на подготовку к аудиторным занятиям</w:t>
            </w:r>
          </w:p>
        </w:tc>
      </w:tr>
      <w:tr w:rsidR="003C3415" w:rsidRPr="0037035B" w:rsidTr="00DD55B6">
        <w:tc>
          <w:tcPr>
            <w:tcW w:w="10064" w:type="dxa"/>
            <w:gridSpan w:val="5"/>
          </w:tcPr>
          <w:p w:rsidR="003C3415" w:rsidRPr="001F4E1C" w:rsidRDefault="003C3415" w:rsidP="00DD55B6">
            <w:pPr>
              <w:jc w:val="center"/>
              <w:rPr>
                <w:sz w:val="24"/>
                <w:szCs w:val="24"/>
              </w:rPr>
            </w:pPr>
            <w:r w:rsidRPr="001F4E1C">
              <w:rPr>
                <w:bCs/>
                <w:sz w:val="24"/>
                <w:szCs w:val="24"/>
                <w:lang w:eastAsia="en-US"/>
              </w:rPr>
              <w:t>семестр №</w:t>
            </w:r>
            <w:r w:rsidR="00DD55B6">
              <w:rPr>
                <w:bCs/>
                <w:sz w:val="24"/>
                <w:szCs w:val="24"/>
                <w:lang w:eastAsia="en-US"/>
              </w:rPr>
              <w:t xml:space="preserve"> 5</w:t>
            </w:r>
          </w:p>
        </w:tc>
      </w:tr>
      <w:tr w:rsidR="00E952C1" w:rsidRPr="0037035B" w:rsidTr="00DD55B6">
        <w:tc>
          <w:tcPr>
            <w:tcW w:w="567" w:type="dxa"/>
          </w:tcPr>
          <w:p w:rsidR="003C3415" w:rsidRPr="0037035B" w:rsidRDefault="003C3415" w:rsidP="001F4E1C">
            <w:pPr>
              <w:jc w:val="center"/>
              <w:rPr>
                <w:sz w:val="24"/>
                <w:szCs w:val="24"/>
              </w:rPr>
            </w:pPr>
            <w:r w:rsidRPr="0037035B">
              <w:rPr>
                <w:sz w:val="24"/>
                <w:szCs w:val="24"/>
              </w:rPr>
              <w:t>1</w:t>
            </w:r>
          </w:p>
        </w:tc>
        <w:tc>
          <w:tcPr>
            <w:tcW w:w="1985" w:type="dxa"/>
          </w:tcPr>
          <w:p w:rsidR="003C3415" w:rsidRPr="001F4E1C" w:rsidRDefault="00CC55B8" w:rsidP="001F4E1C">
            <w:pPr>
              <w:rPr>
                <w:sz w:val="24"/>
                <w:szCs w:val="24"/>
              </w:rPr>
            </w:pPr>
            <w:r w:rsidRPr="001F4E1C">
              <w:rPr>
                <w:b/>
                <w:sz w:val="24"/>
                <w:szCs w:val="24"/>
              </w:rPr>
              <w:t>Механизм функционирования рынка</w:t>
            </w:r>
          </w:p>
        </w:tc>
        <w:tc>
          <w:tcPr>
            <w:tcW w:w="5244" w:type="dxa"/>
          </w:tcPr>
          <w:p w:rsidR="0009399F" w:rsidRPr="00EE37C5" w:rsidRDefault="0009399F" w:rsidP="001F4E1C">
            <w:pPr>
              <w:pStyle w:val="3"/>
              <w:tabs>
                <w:tab w:val="left" w:pos="249"/>
                <w:tab w:val="left" w:pos="533"/>
              </w:tabs>
              <w:spacing w:after="0"/>
              <w:jc w:val="center"/>
              <w:rPr>
                <w:sz w:val="24"/>
                <w:szCs w:val="24"/>
                <w:lang w:eastAsia="en-US"/>
              </w:rPr>
            </w:pPr>
            <w:r w:rsidRPr="00EE37C5">
              <w:rPr>
                <w:sz w:val="24"/>
                <w:szCs w:val="24"/>
                <w:lang w:eastAsia="en-US"/>
              </w:rPr>
              <w:t>Занятие 1.</w:t>
            </w:r>
          </w:p>
          <w:p w:rsidR="0009399F" w:rsidRPr="00EE37C5" w:rsidRDefault="0009399F" w:rsidP="00020E85">
            <w:pPr>
              <w:pStyle w:val="3"/>
              <w:tabs>
                <w:tab w:val="left" w:pos="249"/>
                <w:tab w:val="left" w:pos="533"/>
              </w:tabs>
              <w:spacing w:after="0"/>
              <w:jc w:val="both"/>
              <w:rPr>
                <w:sz w:val="24"/>
                <w:szCs w:val="24"/>
                <w:lang w:eastAsia="en-US"/>
              </w:rPr>
            </w:pPr>
            <w:r w:rsidRPr="00EE37C5">
              <w:rPr>
                <w:sz w:val="24"/>
                <w:szCs w:val="24"/>
                <w:lang w:eastAsia="en-US"/>
              </w:rPr>
              <w:t xml:space="preserve">1. Предмет, методы и функции экономической науки. Потребности, </w:t>
            </w:r>
            <w:r w:rsidR="00EE37C5">
              <w:rPr>
                <w:sz w:val="24"/>
                <w:szCs w:val="24"/>
                <w:lang w:eastAsia="en-US"/>
              </w:rPr>
              <w:t>э</w:t>
            </w:r>
            <w:r w:rsidRPr="00EE37C5">
              <w:rPr>
                <w:sz w:val="24"/>
                <w:szCs w:val="24"/>
                <w:lang w:eastAsia="en-US"/>
              </w:rPr>
              <w:t xml:space="preserve">кономические блага, ресурсы и факторы производства. Факторные доходы. основная проблема экономики. </w:t>
            </w:r>
          </w:p>
          <w:p w:rsidR="0009399F" w:rsidRPr="00EE37C5" w:rsidRDefault="00020E85" w:rsidP="001F4E1C">
            <w:pPr>
              <w:jc w:val="both"/>
              <w:rPr>
                <w:sz w:val="24"/>
                <w:szCs w:val="24"/>
              </w:rPr>
            </w:pPr>
            <w:r>
              <w:rPr>
                <w:sz w:val="24"/>
                <w:szCs w:val="24"/>
              </w:rPr>
              <w:t>2</w:t>
            </w:r>
            <w:r w:rsidR="0009399F" w:rsidRPr="00EE37C5">
              <w:rPr>
                <w:sz w:val="24"/>
                <w:szCs w:val="24"/>
              </w:rPr>
              <w:t xml:space="preserve">. Главные вопросы экономики. Проблема выбора. </w:t>
            </w:r>
            <w:r w:rsidR="00E952C1">
              <w:rPr>
                <w:sz w:val="24"/>
                <w:szCs w:val="24"/>
              </w:rPr>
              <w:t>Расчёт а</w:t>
            </w:r>
            <w:r w:rsidR="0009399F" w:rsidRPr="00EE37C5">
              <w:rPr>
                <w:sz w:val="24"/>
                <w:szCs w:val="24"/>
              </w:rPr>
              <w:t>льтернативн</w:t>
            </w:r>
            <w:r w:rsidR="00E952C1">
              <w:rPr>
                <w:sz w:val="24"/>
                <w:szCs w:val="24"/>
              </w:rPr>
              <w:t>ой</w:t>
            </w:r>
            <w:r w:rsidR="0009399F" w:rsidRPr="00EE37C5">
              <w:rPr>
                <w:sz w:val="24"/>
                <w:szCs w:val="24"/>
              </w:rPr>
              <w:t xml:space="preserve"> стоимост</w:t>
            </w:r>
            <w:r w:rsidR="00E952C1">
              <w:rPr>
                <w:sz w:val="24"/>
                <w:szCs w:val="24"/>
              </w:rPr>
              <w:t>и</w:t>
            </w:r>
            <w:r w:rsidR="0009399F" w:rsidRPr="00EE37C5">
              <w:rPr>
                <w:sz w:val="24"/>
                <w:szCs w:val="24"/>
              </w:rPr>
              <w:t>. Производственные возможности.</w:t>
            </w:r>
          </w:p>
          <w:p w:rsidR="0009399F" w:rsidRPr="00EE37C5" w:rsidRDefault="00020E85" w:rsidP="001F4E1C">
            <w:pPr>
              <w:jc w:val="both"/>
              <w:rPr>
                <w:sz w:val="24"/>
                <w:szCs w:val="24"/>
              </w:rPr>
            </w:pPr>
            <w:r>
              <w:rPr>
                <w:sz w:val="24"/>
                <w:szCs w:val="24"/>
              </w:rPr>
              <w:t>3</w:t>
            </w:r>
            <w:r w:rsidR="0009399F" w:rsidRPr="00EE37C5">
              <w:rPr>
                <w:sz w:val="24"/>
                <w:szCs w:val="24"/>
              </w:rPr>
              <w:t>.</w:t>
            </w:r>
            <w:r w:rsidR="00593DB0" w:rsidRPr="00EE37C5">
              <w:rPr>
                <w:sz w:val="24"/>
                <w:szCs w:val="24"/>
              </w:rPr>
              <w:t xml:space="preserve"> </w:t>
            </w:r>
            <w:r w:rsidR="0009399F" w:rsidRPr="00EE37C5">
              <w:rPr>
                <w:sz w:val="24"/>
                <w:szCs w:val="24"/>
              </w:rPr>
              <w:t>Понятие экономической системы и ее типы. Решение главных вопросов экономики в разных типах экономических систем.</w:t>
            </w:r>
          </w:p>
          <w:p w:rsidR="0009399F" w:rsidRDefault="00B40491" w:rsidP="001F4E1C">
            <w:pPr>
              <w:pStyle w:val="western"/>
              <w:tabs>
                <w:tab w:val="left" w:pos="249"/>
                <w:tab w:val="left" w:pos="533"/>
              </w:tabs>
              <w:spacing w:before="0" w:beforeAutospacing="0" w:after="0"/>
              <w:rPr>
                <w:sz w:val="24"/>
                <w:szCs w:val="24"/>
                <w:lang w:eastAsia="en-US"/>
              </w:rPr>
            </w:pPr>
            <w:r>
              <w:rPr>
                <w:sz w:val="24"/>
                <w:szCs w:val="24"/>
                <w:lang w:eastAsia="en-US"/>
              </w:rPr>
              <w:t>5</w:t>
            </w:r>
            <w:r w:rsidR="0009399F" w:rsidRPr="00EE37C5">
              <w:rPr>
                <w:sz w:val="24"/>
                <w:szCs w:val="24"/>
                <w:lang w:eastAsia="en-US"/>
              </w:rPr>
              <w:t>. Рынок: сущность, основные черты, функции. Основные элементы рыночной экономики. Модель кругооборота.</w:t>
            </w:r>
          </w:p>
          <w:p w:rsidR="00B40491" w:rsidRDefault="00B40491" w:rsidP="00B40491">
            <w:pPr>
              <w:jc w:val="center"/>
              <w:rPr>
                <w:sz w:val="24"/>
                <w:szCs w:val="24"/>
              </w:rPr>
            </w:pPr>
            <w:r>
              <w:rPr>
                <w:sz w:val="24"/>
                <w:szCs w:val="24"/>
              </w:rPr>
              <w:t>Занятие 2.</w:t>
            </w:r>
          </w:p>
          <w:p w:rsidR="0009399F" w:rsidRPr="00EE37C5" w:rsidRDefault="00B40491" w:rsidP="001F4E1C">
            <w:pPr>
              <w:pStyle w:val="western"/>
              <w:tabs>
                <w:tab w:val="left" w:pos="249"/>
                <w:tab w:val="left" w:pos="533"/>
              </w:tabs>
              <w:spacing w:before="0" w:beforeAutospacing="0" w:after="0"/>
              <w:rPr>
                <w:sz w:val="24"/>
                <w:szCs w:val="24"/>
                <w:lang w:eastAsia="en-US"/>
              </w:rPr>
            </w:pPr>
            <w:r>
              <w:rPr>
                <w:sz w:val="24"/>
                <w:szCs w:val="24"/>
                <w:lang w:eastAsia="en-US"/>
              </w:rPr>
              <w:t>1</w:t>
            </w:r>
            <w:r w:rsidR="0009399F" w:rsidRPr="00EE37C5">
              <w:rPr>
                <w:sz w:val="24"/>
                <w:szCs w:val="24"/>
                <w:lang w:eastAsia="en-US"/>
              </w:rPr>
              <w:t>. Спрос на товар и услуги. Кривая спроса. Закон спроса. Влияние ценовых и неценовых факторов.</w:t>
            </w:r>
          </w:p>
          <w:p w:rsidR="0009399F" w:rsidRPr="00EE37C5" w:rsidRDefault="00B40491" w:rsidP="001F4E1C">
            <w:pPr>
              <w:pStyle w:val="western"/>
              <w:tabs>
                <w:tab w:val="left" w:pos="249"/>
                <w:tab w:val="left" w:pos="533"/>
              </w:tabs>
              <w:spacing w:before="0" w:beforeAutospacing="0" w:after="0"/>
              <w:rPr>
                <w:sz w:val="24"/>
                <w:szCs w:val="24"/>
                <w:lang w:eastAsia="en-US"/>
              </w:rPr>
            </w:pPr>
            <w:r>
              <w:rPr>
                <w:sz w:val="24"/>
                <w:szCs w:val="24"/>
                <w:lang w:eastAsia="en-US"/>
              </w:rPr>
              <w:t>2</w:t>
            </w:r>
            <w:r w:rsidR="0009399F" w:rsidRPr="00EE37C5">
              <w:rPr>
                <w:sz w:val="24"/>
                <w:szCs w:val="24"/>
                <w:lang w:eastAsia="en-US"/>
              </w:rPr>
              <w:t>. Предложение товаров и услуг. Кривая предложения. Закон предложения. Влияние ценовых и неценовых факторов.</w:t>
            </w:r>
          </w:p>
          <w:p w:rsidR="0009399F" w:rsidRPr="00EE37C5" w:rsidRDefault="00B40491" w:rsidP="001F4E1C">
            <w:pPr>
              <w:pStyle w:val="western"/>
              <w:tabs>
                <w:tab w:val="left" w:pos="249"/>
                <w:tab w:val="left" w:pos="533"/>
              </w:tabs>
              <w:spacing w:before="0" w:beforeAutospacing="0" w:after="0"/>
              <w:rPr>
                <w:sz w:val="24"/>
                <w:szCs w:val="24"/>
                <w:lang w:eastAsia="en-US"/>
              </w:rPr>
            </w:pPr>
            <w:r>
              <w:rPr>
                <w:sz w:val="24"/>
                <w:szCs w:val="24"/>
                <w:lang w:eastAsia="en-US"/>
              </w:rPr>
              <w:t>3</w:t>
            </w:r>
            <w:r w:rsidR="0009399F" w:rsidRPr="00EE37C5">
              <w:rPr>
                <w:sz w:val="24"/>
                <w:szCs w:val="24"/>
                <w:lang w:eastAsia="en-US"/>
              </w:rPr>
              <w:t xml:space="preserve">. Результаты взаимодействия спроса и предложения. </w:t>
            </w:r>
            <w:r w:rsidR="00E952C1">
              <w:rPr>
                <w:sz w:val="24"/>
                <w:szCs w:val="24"/>
                <w:lang w:eastAsia="en-US"/>
              </w:rPr>
              <w:t>Расчёт р</w:t>
            </w:r>
            <w:r w:rsidR="0009399F" w:rsidRPr="00EE37C5">
              <w:rPr>
                <w:sz w:val="24"/>
                <w:szCs w:val="24"/>
                <w:lang w:eastAsia="en-US"/>
              </w:rPr>
              <w:t>авновесн</w:t>
            </w:r>
            <w:r w:rsidR="00E952C1">
              <w:rPr>
                <w:sz w:val="24"/>
                <w:szCs w:val="24"/>
                <w:lang w:eastAsia="en-US"/>
              </w:rPr>
              <w:t>ой</w:t>
            </w:r>
            <w:r w:rsidR="0009399F" w:rsidRPr="00EE37C5">
              <w:rPr>
                <w:sz w:val="24"/>
                <w:szCs w:val="24"/>
                <w:lang w:eastAsia="en-US"/>
              </w:rPr>
              <w:t xml:space="preserve"> цен</w:t>
            </w:r>
            <w:r w:rsidR="00E952C1">
              <w:rPr>
                <w:sz w:val="24"/>
                <w:szCs w:val="24"/>
                <w:lang w:eastAsia="en-US"/>
              </w:rPr>
              <w:t>ы</w:t>
            </w:r>
            <w:r w:rsidR="0009399F" w:rsidRPr="00EE37C5">
              <w:rPr>
                <w:sz w:val="24"/>
                <w:szCs w:val="24"/>
                <w:lang w:eastAsia="en-US"/>
              </w:rPr>
              <w:t xml:space="preserve"> и равновесн</w:t>
            </w:r>
            <w:r w:rsidR="00E952C1">
              <w:rPr>
                <w:sz w:val="24"/>
                <w:szCs w:val="24"/>
                <w:lang w:eastAsia="en-US"/>
              </w:rPr>
              <w:t>ого</w:t>
            </w:r>
            <w:r w:rsidR="0009399F" w:rsidRPr="00EE37C5">
              <w:rPr>
                <w:sz w:val="24"/>
                <w:szCs w:val="24"/>
                <w:lang w:eastAsia="en-US"/>
              </w:rPr>
              <w:t xml:space="preserve"> объем</w:t>
            </w:r>
            <w:r w:rsidR="00E952C1">
              <w:rPr>
                <w:sz w:val="24"/>
                <w:szCs w:val="24"/>
                <w:lang w:eastAsia="en-US"/>
              </w:rPr>
              <w:t>а</w:t>
            </w:r>
            <w:r w:rsidR="0009399F" w:rsidRPr="00EE37C5">
              <w:rPr>
                <w:sz w:val="24"/>
                <w:szCs w:val="24"/>
                <w:lang w:eastAsia="en-US"/>
              </w:rPr>
              <w:t>.</w:t>
            </w:r>
          </w:p>
          <w:p w:rsidR="0009399F" w:rsidRPr="00EE37C5" w:rsidRDefault="00B40491" w:rsidP="001F4E1C">
            <w:pPr>
              <w:tabs>
                <w:tab w:val="left" w:pos="180"/>
                <w:tab w:val="left" w:pos="533"/>
              </w:tabs>
              <w:jc w:val="both"/>
              <w:rPr>
                <w:sz w:val="24"/>
                <w:szCs w:val="24"/>
              </w:rPr>
            </w:pPr>
            <w:r>
              <w:rPr>
                <w:sz w:val="24"/>
                <w:szCs w:val="24"/>
              </w:rPr>
              <w:t>4</w:t>
            </w:r>
            <w:r w:rsidR="00E952C1">
              <w:rPr>
                <w:sz w:val="24"/>
                <w:szCs w:val="24"/>
              </w:rPr>
              <w:t>.</w:t>
            </w:r>
            <w:r w:rsidR="0009399F" w:rsidRPr="00EE37C5">
              <w:rPr>
                <w:sz w:val="24"/>
                <w:szCs w:val="24"/>
              </w:rPr>
              <w:t xml:space="preserve"> Эластичность спроса по цене и по доходу. Перекрестная эластичность спроса. </w:t>
            </w:r>
            <w:r w:rsidR="00E952C1">
              <w:rPr>
                <w:sz w:val="24"/>
                <w:szCs w:val="24"/>
              </w:rPr>
              <w:t>Расчёт коэффициентов эластичности.</w:t>
            </w:r>
            <w:r w:rsidR="00020E85">
              <w:rPr>
                <w:sz w:val="24"/>
                <w:szCs w:val="24"/>
              </w:rPr>
              <w:t xml:space="preserve"> Расчёт выручки и прогнозирование ценовой политики.</w:t>
            </w:r>
          </w:p>
          <w:p w:rsidR="0009399F" w:rsidRDefault="00B40491" w:rsidP="001F4E1C">
            <w:pPr>
              <w:tabs>
                <w:tab w:val="left" w:pos="180"/>
                <w:tab w:val="left" w:pos="533"/>
              </w:tabs>
              <w:jc w:val="both"/>
              <w:rPr>
                <w:sz w:val="24"/>
                <w:szCs w:val="24"/>
              </w:rPr>
            </w:pPr>
            <w:r>
              <w:rPr>
                <w:sz w:val="24"/>
                <w:szCs w:val="24"/>
              </w:rPr>
              <w:t>5</w:t>
            </w:r>
            <w:r w:rsidR="0009399F" w:rsidRPr="00EE37C5">
              <w:rPr>
                <w:sz w:val="24"/>
                <w:szCs w:val="24"/>
              </w:rPr>
              <w:t xml:space="preserve">. Эластичность предложения по цене. </w:t>
            </w:r>
            <w:r w:rsidR="00E952C1">
              <w:rPr>
                <w:sz w:val="24"/>
                <w:szCs w:val="24"/>
              </w:rPr>
              <w:t>Расчёт коэффициента эластичности.</w:t>
            </w:r>
          </w:p>
          <w:p w:rsidR="0009399F" w:rsidRPr="00EE37C5" w:rsidRDefault="00B40491" w:rsidP="00020E85">
            <w:pPr>
              <w:jc w:val="both"/>
              <w:rPr>
                <w:sz w:val="24"/>
                <w:szCs w:val="24"/>
              </w:rPr>
            </w:pPr>
            <w:r>
              <w:rPr>
                <w:sz w:val="24"/>
                <w:szCs w:val="24"/>
              </w:rPr>
              <w:t>6</w:t>
            </w:r>
            <w:r w:rsidR="0009399F" w:rsidRPr="00EE37C5">
              <w:rPr>
                <w:sz w:val="24"/>
                <w:szCs w:val="24"/>
              </w:rPr>
              <w:t>. Практическая значимость теории эластичности.</w:t>
            </w:r>
            <w:r w:rsidR="00E952C1">
              <w:rPr>
                <w:sz w:val="24"/>
                <w:szCs w:val="24"/>
              </w:rPr>
              <w:t xml:space="preserve"> </w:t>
            </w:r>
          </w:p>
        </w:tc>
        <w:tc>
          <w:tcPr>
            <w:tcW w:w="851" w:type="dxa"/>
          </w:tcPr>
          <w:p w:rsidR="003C3415" w:rsidRPr="0037035B" w:rsidRDefault="00A52BF3" w:rsidP="001F4E1C">
            <w:pPr>
              <w:jc w:val="center"/>
              <w:rPr>
                <w:sz w:val="24"/>
                <w:szCs w:val="24"/>
              </w:rPr>
            </w:pPr>
            <w:r>
              <w:rPr>
                <w:sz w:val="24"/>
                <w:szCs w:val="24"/>
              </w:rPr>
              <w:t>4</w:t>
            </w:r>
          </w:p>
        </w:tc>
        <w:tc>
          <w:tcPr>
            <w:tcW w:w="1417" w:type="dxa"/>
          </w:tcPr>
          <w:p w:rsidR="003C3415" w:rsidRPr="0037035B" w:rsidRDefault="00504377" w:rsidP="001F4E1C">
            <w:pPr>
              <w:jc w:val="center"/>
              <w:rPr>
                <w:sz w:val="24"/>
                <w:szCs w:val="24"/>
              </w:rPr>
            </w:pPr>
            <w:r>
              <w:rPr>
                <w:sz w:val="24"/>
                <w:szCs w:val="24"/>
              </w:rPr>
              <w:t>7</w:t>
            </w:r>
          </w:p>
        </w:tc>
      </w:tr>
      <w:tr w:rsidR="00E952C1" w:rsidRPr="0037035B" w:rsidTr="00DD55B6">
        <w:tc>
          <w:tcPr>
            <w:tcW w:w="567" w:type="dxa"/>
          </w:tcPr>
          <w:p w:rsidR="003C3415" w:rsidRPr="0037035B" w:rsidRDefault="003C3415" w:rsidP="001F4E1C">
            <w:pPr>
              <w:jc w:val="center"/>
              <w:rPr>
                <w:sz w:val="24"/>
                <w:szCs w:val="24"/>
              </w:rPr>
            </w:pPr>
            <w:r w:rsidRPr="0037035B">
              <w:rPr>
                <w:sz w:val="24"/>
                <w:szCs w:val="24"/>
              </w:rPr>
              <w:t>2</w:t>
            </w:r>
          </w:p>
        </w:tc>
        <w:tc>
          <w:tcPr>
            <w:tcW w:w="1985" w:type="dxa"/>
          </w:tcPr>
          <w:p w:rsidR="003C3415" w:rsidRPr="001F4E1C" w:rsidRDefault="00CC55B8" w:rsidP="001F4E1C">
            <w:pPr>
              <w:rPr>
                <w:sz w:val="24"/>
                <w:szCs w:val="24"/>
              </w:rPr>
            </w:pPr>
            <w:r w:rsidRPr="001F4E1C">
              <w:rPr>
                <w:b/>
                <w:sz w:val="24"/>
                <w:szCs w:val="24"/>
              </w:rPr>
              <w:t>Издержки и прибыль фирмы</w:t>
            </w:r>
          </w:p>
        </w:tc>
        <w:tc>
          <w:tcPr>
            <w:tcW w:w="5244" w:type="dxa"/>
          </w:tcPr>
          <w:p w:rsidR="00CC55B8" w:rsidRPr="00EE37C5" w:rsidRDefault="00CC55B8" w:rsidP="001F4E1C">
            <w:pPr>
              <w:jc w:val="center"/>
              <w:rPr>
                <w:rFonts w:eastAsia="Calibri"/>
                <w:sz w:val="24"/>
                <w:szCs w:val="24"/>
              </w:rPr>
            </w:pPr>
            <w:r w:rsidRPr="00EE37C5">
              <w:rPr>
                <w:rFonts w:eastAsia="Calibri"/>
                <w:sz w:val="24"/>
                <w:szCs w:val="24"/>
              </w:rPr>
              <w:t>Занятие 1.</w:t>
            </w:r>
          </w:p>
          <w:p w:rsidR="004515C6" w:rsidRDefault="00CC55B8" w:rsidP="001F4E1C">
            <w:pPr>
              <w:jc w:val="both"/>
              <w:rPr>
                <w:rFonts w:eastAsia="Calibri"/>
                <w:sz w:val="24"/>
                <w:szCs w:val="24"/>
              </w:rPr>
            </w:pPr>
            <w:r w:rsidRPr="00EE37C5">
              <w:rPr>
                <w:rFonts w:eastAsia="Calibri"/>
                <w:sz w:val="24"/>
                <w:szCs w:val="24"/>
              </w:rPr>
              <w:t xml:space="preserve">1. </w:t>
            </w:r>
            <w:r w:rsidR="004515C6" w:rsidRPr="004515C6">
              <w:rPr>
                <w:sz w:val="22"/>
                <w:szCs w:val="22"/>
              </w:rPr>
              <w:t>Предприятие как субъект рынка. Виды и цели предприятий</w:t>
            </w:r>
            <w:r w:rsidR="004515C6">
              <w:rPr>
                <w:sz w:val="22"/>
                <w:szCs w:val="22"/>
              </w:rPr>
              <w:t>.</w:t>
            </w:r>
            <w:r w:rsidR="004515C6" w:rsidRPr="00EE37C5">
              <w:rPr>
                <w:rFonts w:eastAsia="Calibri"/>
                <w:sz w:val="24"/>
                <w:szCs w:val="24"/>
              </w:rPr>
              <w:t xml:space="preserve"> </w:t>
            </w:r>
          </w:p>
          <w:p w:rsidR="00CC55B8" w:rsidRPr="00EE37C5" w:rsidRDefault="004515C6" w:rsidP="001F4E1C">
            <w:pPr>
              <w:jc w:val="both"/>
              <w:rPr>
                <w:sz w:val="24"/>
                <w:szCs w:val="24"/>
              </w:rPr>
            </w:pPr>
            <w:r>
              <w:rPr>
                <w:rFonts w:eastAsia="Calibri"/>
                <w:sz w:val="24"/>
                <w:szCs w:val="24"/>
              </w:rPr>
              <w:t xml:space="preserve">2. </w:t>
            </w:r>
            <w:r w:rsidR="00202D0F" w:rsidRPr="00EE37C5">
              <w:rPr>
                <w:rFonts w:eastAsia="Calibri"/>
                <w:sz w:val="24"/>
                <w:szCs w:val="24"/>
              </w:rPr>
              <w:t>И</w:t>
            </w:r>
            <w:r w:rsidR="00CC55B8" w:rsidRPr="00EE37C5">
              <w:rPr>
                <w:rFonts w:eastAsia="Calibri"/>
                <w:sz w:val="24"/>
                <w:szCs w:val="24"/>
              </w:rPr>
              <w:t>здерж</w:t>
            </w:r>
            <w:r w:rsidR="00202D0F" w:rsidRPr="00EE37C5">
              <w:rPr>
                <w:rFonts w:eastAsia="Calibri"/>
                <w:sz w:val="24"/>
                <w:szCs w:val="24"/>
              </w:rPr>
              <w:t>к</w:t>
            </w:r>
            <w:r w:rsidR="00CC55B8" w:rsidRPr="00EE37C5">
              <w:rPr>
                <w:rFonts w:eastAsia="Calibri"/>
                <w:sz w:val="24"/>
                <w:szCs w:val="24"/>
              </w:rPr>
              <w:t xml:space="preserve">и </w:t>
            </w:r>
            <w:r w:rsidR="00202D0F" w:rsidRPr="00EE37C5">
              <w:rPr>
                <w:rFonts w:eastAsia="Calibri"/>
                <w:sz w:val="24"/>
                <w:szCs w:val="24"/>
              </w:rPr>
              <w:t>как альтернативные затраты</w:t>
            </w:r>
            <w:r w:rsidR="00E952C1">
              <w:rPr>
                <w:rFonts w:eastAsia="Calibri"/>
                <w:sz w:val="24"/>
                <w:szCs w:val="24"/>
              </w:rPr>
              <w:t xml:space="preserve"> в условиях ограниченных ресурсов.</w:t>
            </w:r>
            <w:r w:rsidR="00202D0F" w:rsidRPr="00EE37C5">
              <w:rPr>
                <w:rFonts w:eastAsia="Calibri"/>
                <w:sz w:val="24"/>
                <w:szCs w:val="24"/>
              </w:rPr>
              <w:t xml:space="preserve"> Явные и неявные издержки.</w:t>
            </w:r>
            <w:r w:rsidR="00E952C1">
              <w:rPr>
                <w:rFonts w:eastAsia="Calibri"/>
                <w:sz w:val="24"/>
                <w:szCs w:val="24"/>
              </w:rPr>
              <w:t xml:space="preserve"> </w:t>
            </w:r>
            <w:r>
              <w:rPr>
                <w:rFonts w:eastAsia="Calibri"/>
                <w:sz w:val="24"/>
                <w:szCs w:val="24"/>
              </w:rPr>
              <w:t>Способы р</w:t>
            </w:r>
            <w:r w:rsidR="00E952C1">
              <w:rPr>
                <w:rFonts w:eastAsia="Calibri"/>
                <w:sz w:val="24"/>
                <w:szCs w:val="24"/>
              </w:rPr>
              <w:t>асчёт</w:t>
            </w:r>
            <w:r>
              <w:rPr>
                <w:rFonts w:eastAsia="Calibri"/>
                <w:sz w:val="24"/>
                <w:szCs w:val="24"/>
              </w:rPr>
              <w:t>а</w:t>
            </w:r>
            <w:r w:rsidR="00E952C1">
              <w:rPr>
                <w:rFonts w:eastAsia="Calibri"/>
                <w:sz w:val="24"/>
                <w:szCs w:val="24"/>
              </w:rPr>
              <w:t>.</w:t>
            </w:r>
            <w:r w:rsidR="00202D0F" w:rsidRPr="00EE37C5">
              <w:rPr>
                <w:rFonts w:eastAsia="Calibri"/>
                <w:sz w:val="24"/>
                <w:szCs w:val="24"/>
              </w:rPr>
              <w:t xml:space="preserve"> П</w:t>
            </w:r>
            <w:r w:rsidR="00E952C1">
              <w:rPr>
                <w:rFonts w:eastAsia="Calibri"/>
                <w:sz w:val="24"/>
                <w:szCs w:val="24"/>
              </w:rPr>
              <w:t>о</w:t>
            </w:r>
            <w:r w:rsidR="00202D0F" w:rsidRPr="00EE37C5">
              <w:rPr>
                <w:rFonts w:eastAsia="Calibri"/>
                <w:sz w:val="24"/>
                <w:szCs w:val="24"/>
              </w:rPr>
              <w:t>стоянные, переменные, общие, средние и предельные издержки. Их графическая интерпретация</w:t>
            </w:r>
            <w:r w:rsidR="00FC4A0A">
              <w:rPr>
                <w:rFonts w:eastAsia="Calibri"/>
                <w:sz w:val="24"/>
                <w:szCs w:val="24"/>
              </w:rPr>
              <w:t xml:space="preserve"> и расчёты.</w:t>
            </w:r>
          </w:p>
          <w:p w:rsidR="00EE37C5" w:rsidRDefault="00020E85" w:rsidP="001F4E1C">
            <w:pPr>
              <w:jc w:val="both"/>
              <w:rPr>
                <w:sz w:val="24"/>
                <w:szCs w:val="24"/>
              </w:rPr>
            </w:pPr>
            <w:r>
              <w:rPr>
                <w:sz w:val="24"/>
                <w:szCs w:val="24"/>
              </w:rPr>
              <w:t>3</w:t>
            </w:r>
            <w:r w:rsidR="00202D0F" w:rsidRPr="00EE37C5">
              <w:rPr>
                <w:sz w:val="24"/>
                <w:szCs w:val="24"/>
              </w:rPr>
              <w:t xml:space="preserve">. </w:t>
            </w:r>
            <w:r w:rsidR="00CC55B8" w:rsidRPr="00EE37C5">
              <w:rPr>
                <w:sz w:val="24"/>
                <w:szCs w:val="24"/>
              </w:rPr>
              <w:t>Р</w:t>
            </w:r>
            <w:r w:rsidR="00CC55B8" w:rsidRPr="00EE37C5">
              <w:rPr>
                <w:rFonts w:eastAsia="Calibri"/>
                <w:sz w:val="24"/>
                <w:szCs w:val="24"/>
              </w:rPr>
              <w:t xml:space="preserve">езультаты </w:t>
            </w:r>
            <w:r w:rsidR="00202D0F" w:rsidRPr="00EE37C5">
              <w:rPr>
                <w:rFonts w:eastAsia="Calibri"/>
                <w:sz w:val="24"/>
                <w:szCs w:val="24"/>
              </w:rPr>
              <w:t xml:space="preserve">деятельности </w:t>
            </w:r>
            <w:r w:rsidR="00CC55B8" w:rsidRPr="00EE37C5">
              <w:rPr>
                <w:rFonts w:eastAsia="Calibri"/>
                <w:sz w:val="24"/>
                <w:szCs w:val="24"/>
              </w:rPr>
              <w:t>фирмы</w:t>
            </w:r>
            <w:r w:rsidR="00202D0F" w:rsidRPr="00EE37C5">
              <w:rPr>
                <w:rFonts w:eastAsia="Calibri"/>
                <w:sz w:val="24"/>
                <w:szCs w:val="24"/>
              </w:rPr>
              <w:t>: физическая и стоимостная оценки</w:t>
            </w:r>
            <w:r w:rsidR="00CC55B8" w:rsidRPr="00EE37C5">
              <w:rPr>
                <w:rFonts w:eastAsia="Calibri"/>
                <w:sz w:val="24"/>
                <w:szCs w:val="24"/>
              </w:rPr>
              <w:t>.</w:t>
            </w:r>
            <w:r w:rsidR="00CC55B8" w:rsidRPr="00EE37C5">
              <w:rPr>
                <w:sz w:val="24"/>
                <w:szCs w:val="24"/>
              </w:rPr>
              <w:t xml:space="preserve"> </w:t>
            </w:r>
            <w:r w:rsidR="00FC4A0A">
              <w:rPr>
                <w:rFonts w:eastAsia="Calibri"/>
                <w:sz w:val="24"/>
                <w:szCs w:val="24"/>
              </w:rPr>
              <w:t>Расчёт</w:t>
            </w:r>
            <w:r w:rsidR="00CC55B8" w:rsidRPr="00EE37C5">
              <w:rPr>
                <w:rFonts w:eastAsia="Calibri"/>
                <w:sz w:val="24"/>
                <w:szCs w:val="24"/>
              </w:rPr>
              <w:t xml:space="preserve"> оптимального соотношения ресурсов и объема производства.</w:t>
            </w:r>
            <w:r w:rsidR="00CC55B8" w:rsidRPr="00EE37C5">
              <w:rPr>
                <w:sz w:val="24"/>
                <w:szCs w:val="24"/>
              </w:rPr>
              <w:t xml:space="preserve"> </w:t>
            </w:r>
          </w:p>
          <w:p w:rsidR="00B40491" w:rsidRDefault="00B40491" w:rsidP="00B40491">
            <w:pPr>
              <w:jc w:val="center"/>
              <w:rPr>
                <w:sz w:val="24"/>
                <w:szCs w:val="24"/>
              </w:rPr>
            </w:pPr>
            <w:r>
              <w:rPr>
                <w:sz w:val="24"/>
                <w:szCs w:val="24"/>
              </w:rPr>
              <w:t>Занятие 2.</w:t>
            </w:r>
          </w:p>
          <w:p w:rsidR="00202D0F" w:rsidRPr="00EE37C5" w:rsidRDefault="00202D0F" w:rsidP="001F4E1C">
            <w:pPr>
              <w:jc w:val="both"/>
              <w:rPr>
                <w:sz w:val="24"/>
                <w:szCs w:val="24"/>
              </w:rPr>
            </w:pPr>
            <w:r w:rsidRPr="00EE37C5">
              <w:rPr>
                <w:sz w:val="24"/>
                <w:szCs w:val="24"/>
              </w:rPr>
              <w:t xml:space="preserve">1. </w:t>
            </w:r>
            <w:r w:rsidR="00CC55B8" w:rsidRPr="00EE37C5">
              <w:rPr>
                <w:rFonts w:eastAsia="Calibri"/>
                <w:sz w:val="24"/>
                <w:szCs w:val="24"/>
              </w:rPr>
              <w:t>Бухгалтерская и экономическая прибыль</w:t>
            </w:r>
            <w:r w:rsidR="00FC4A0A">
              <w:rPr>
                <w:rFonts w:eastAsia="Calibri"/>
                <w:sz w:val="24"/>
                <w:szCs w:val="24"/>
              </w:rPr>
              <w:t>: понятие и способы расчёта.</w:t>
            </w:r>
            <w:r w:rsidR="00CC55B8" w:rsidRPr="00EE37C5">
              <w:rPr>
                <w:sz w:val="24"/>
                <w:szCs w:val="24"/>
              </w:rPr>
              <w:t xml:space="preserve"> </w:t>
            </w:r>
          </w:p>
          <w:p w:rsidR="00202D0F" w:rsidRPr="00EE37C5" w:rsidRDefault="00202D0F" w:rsidP="001F4E1C">
            <w:pPr>
              <w:jc w:val="both"/>
              <w:rPr>
                <w:sz w:val="24"/>
                <w:szCs w:val="24"/>
              </w:rPr>
            </w:pPr>
            <w:r w:rsidRPr="00EE37C5">
              <w:rPr>
                <w:sz w:val="24"/>
                <w:szCs w:val="24"/>
              </w:rPr>
              <w:t xml:space="preserve">2. </w:t>
            </w:r>
            <w:r w:rsidR="00FC4A0A">
              <w:rPr>
                <w:sz w:val="24"/>
                <w:szCs w:val="24"/>
              </w:rPr>
              <w:t xml:space="preserve">Оценка эффективности бизнес - решений на </w:t>
            </w:r>
            <w:r w:rsidR="00FC4A0A">
              <w:rPr>
                <w:sz w:val="24"/>
                <w:szCs w:val="24"/>
              </w:rPr>
              <w:lastRenderedPageBreak/>
              <w:t>основе расчёта экономической прибыли (</w:t>
            </w:r>
            <w:r w:rsidR="00CC55B8" w:rsidRPr="00EE37C5">
              <w:rPr>
                <w:rFonts w:eastAsia="Calibri"/>
                <w:sz w:val="24"/>
                <w:szCs w:val="24"/>
              </w:rPr>
              <w:t>максимизации прибыли</w:t>
            </w:r>
            <w:r w:rsidR="00FC4A0A">
              <w:rPr>
                <w:sz w:val="24"/>
                <w:szCs w:val="24"/>
              </w:rPr>
              <w:t>, минимизация убытков, банкротство).</w:t>
            </w:r>
          </w:p>
          <w:p w:rsidR="003C3415" w:rsidRPr="00EE37C5" w:rsidRDefault="00202D0F" w:rsidP="001F4E1C">
            <w:pPr>
              <w:jc w:val="both"/>
              <w:rPr>
                <w:sz w:val="24"/>
                <w:szCs w:val="24"/>
              </w:rPr>
            </w:pPr>
            <w:r w:rsidRPr="00EE37C5">
              <w:rPr>
                <w:sz w:val="24"/>
                <w:szCs w:val="24"/>
              </w:rPr>
              <w:t xml:space="preserve">3. </w:t>
            </w:r>
            <w:r w:rsidR="00FC4A0A">
              <w:rPr>
                <w:rFonts w:eastAsia="Calibri"/>
                <w:sz w:val="24"/>
                <w:szCs w:val="24"/>
              </w:rPr>
              <w:t>Э</w:t>
            </w:r>
            <w:r w:rsidR="00CC55B8" w:rsidRPr="00EE37C5">
              <w:rPr>
                <w:rFonts w:eastAsia="Calibri"/>
                <w:sz w:val="24"/>
                <w:szCs w:val="24"/>
              </w:rPr>
              <w:t>ффективност</w:t>
            </w:r>
            <w:r w:rsidR="00FC4A0A">
              <w:rPr>
                <w:rFonts w:eastAsia="Calibri"/>
                <w:sz w:val="24"/>
                <w:szCs w:val="24"/>
              </w:rPr>
              <w:t>ь</w:t>
            </w:r>
            <w:r w:rsidR="00CC55B8" w:rsidRPr="00EE37C5">
              <w:rPr>
                <w:rFonts w:eastAsia="Calibri"/>
                <w:sz w:val="24"/>
                <w:szCs w:val="24"/>
              </w:rPr>
              <w:t xml:space="preserve"> деятельности фирмы</w:t>
            </w:r>
            <w:r w:rsidR="00FC4A0A">
              <w:rPr>
                <w:rFonts w:eastAsia="Calibri"/>
                <w:sz w:val="24"/>
                <w:szCs w:val="24"/>
              </w:rPr>
              <w:t>: показатели, способы их расчёта.</w:t>
            </w:r>
          </w:p>
        </w:tc>
        <w:tc>
          <w:tcPr>
            <w:tcW w:w="851" w:type="dxa"/>
          </w:tcPr>
          <w:p w:rsidR="003C3415" w:rsidRPr="0037035B" w:rsidRDefault="00A52BF3" w:rsidP="001F4E1C">
            <w:pPr>
              <w:jc w:val="center"/>
              <w:rPr>
                <w:sz w:val="24"/>
                <w:szCs w:val="24"/>
              </w:rPr>
            </w:pPr>
            <w:r>
              <w:rPr>
                <w:sz w:val="24"/>
                <w:szCs w:val="24"/>
              </w:rPr>
              <w:lastRenderedPageBreak/>
              <w:t>3</w:t>
            </w:r>
          </w:p>
        </w:tc>
        <w:tc>
          <w:tcPr>
            <w:tcW w:w="1417" w:type="dxa"/>
          </w:tcPr>
          <w:p w:rsidR="003C3415" w:rsidRPr="0037035B" w:rsidRDefault="00B40491" w:rsidP="001F4E1C">
            <w:pPr>
              <w:jc w:val="center"/>
              <w:rPr>
                <w:sz w:val="24"/>
                <w:szCs w:val="24"/>
              </w:rPr>
            </w:pPr>
            <w:r>
              <w:rPr>
                <w:sz w:val="24"/>
                <w:szCs w:val="24"/>
              </w:rPr>
              <w:t>7</w:t>
            </w:r>
          </w:p>
        </w:tc>
      </w:tr>
      <w:tr w:rsidR="00E952C1" w:rsidRPr="0037035B" w:rsidTr="00DD55B6">
        <w:tc>
          <w:tcPr>
            <w:tcW w:w="567" w:type="dxa"/>
          </w:tcPr>
          <w:p w:rsidR="00CC55B8" w:rsidRPr="0037035B" w:rsidRDefault="00CC55B8" w:rsidP="001F4E1C">
            <w:pPr>
              <w:jc w:val="center"/>
              <w:rPr>
                <w:sz w:val="24"/>
                <w:szCs w:val="24"/>
              </w:rPr>
            </w:pPr>
            <w:r>
              <w:rPr>
                <w:sz w:val="24"/>
                <w:szCs w:val="24"/>
              </w:rPr>
              <w:lastRenderedPageBreak/>
              <w:t>3</w:t>
            </w:r>
          </w:p>
        </w:tc>
        <w:tc>
          <w:tcPr>
            <w:tcW w:w="1985" w:type="dxa"/>
          </w:tcPr>
          <w:p w:rsidR="00CC55B8" w:rsidRPr="001F4E1C" w:rsidRDefault="00CC55B8" w:rsidP="001F4E1C">
            <w:pPr>
              <w:rPr>
                <w:b/>
                <w:sz w:val="24"/>
                <w:szCs w:val="24"/>
              </w:rPr>
            </w:pPr>
            <w:r w:rsidRPr="001F4E1C">
              <w:rPr>
                <w:b/>
                <w:sz w:val="24"/>
                <w:szCs w:val="24"/>
              </w:rPr>
              <w:t>Поведение фирмы в различных рыночных структурах</w:t>
            </w:r>
          </w:p>
        </w:tc>
        <w:tc>
          <w:tcPr>
            <w:tcW w:w="5244" w:type="dxa"/>
          </w:tcPr>
          <w:p w:rsidR="00202D0F" w:rsidRPr="00134A84" w:rsidRDefault="00202D0F" w:rsidP="001F4E1C">
            <w:pPr>
              <w:tabs>
                <w:tab w:val="left" w:pos="0"/>
                <w:tab w:val="left" w:pos="249"/>
                <w:tab w:val="left" w:pos="533"/>
              </w:tabs>
              <w:jc w:val="center"/>
              <w:rPr>
                <w:sz w:val="24"/>
                <w:szCs w:val="24"/>
              </w:rPr>
            </w:pPr>
            <w:r w:rsidRPr="00134A84">
              <w:rPr>
                <w:sz w:val="24"/>
                <w:szCs w:val="24"/>
              </w:rPr>
              <w:t xml:space="preserve">Занятие </w:t>
            </w:r>
            <w:r w:rsidR="00CC55B8" w:rsidRPr="00134A84">
              <w:rPr>
                <w:sz w:val="24"/>
                <w:szCs w:val="24"/>
              </w:rPr>
              <w:t>1.</w:t>
            </w:r>
          </w:p>
          <w:p w:rsidR="00CC55B8" w:rsidRPr="00134A84" w:rsidRDefault="00202D0F" w:rsidP="001F4E1C">
            <w:pPr>
              <w:tabs>
                <w:tab w:val="left" w:pos="0"/>
                <w:tab w:val="left" w:pos="249"/>
                <w:tab w:val="left" w:pos="533"/>
              </w:tabs>
              <w:jc w:val="both"/>
              <w:rPr>
                <w:sz w:val="24"/>
                <w:szCs w:val="24"/>
              </w:rPr>
            </w:pPr>
            <w:r w:rsidRPr="00134A84">
              <w:rPr>
                <w:sz w:val="24"/>
                <w:szCs w:val="24"/>
              </w:rPr>
              <w:t xml:space="preserve">1. </w:t>
            </w:r>
            <w:r w:rsidR="00CC55B8" w:rsidRPr="00134A84">
              <w:rPr>
                <w:sz w:val="24"/>
                <w:szCs w:val="24"/>
              </w:rPr>
              <w:t xml:space="preserve">Основные черты рынка совершенной конкуренции. Особенности поведения фирмы на рынке совершенный конкуренции: спрос, предложение, цена, доход. </w:t>
            </w:r>
          </w:p>
          <w:p w:rsidR="00CC55B8" w:rsidRPr="00134A84" w:rsidRDefault="00020E85" w:rsidP="001F4E1C">
            <w:pPr>
              <w:tabs>
                <w:tab w:val="left" w:pos="0"/>
                <w:tab w:val="left" w:pos="249"/>
                <w:tab w:val="left" w:pos="533"/>
              </w:tabs>
              <w:jc w:val="both"/>
              <w:rPr>
                <w:sz w:val="24"/>
                <w:szCs w:val="24"/>
              </w:rPr>
            </w:pPr>
            <w:r>
              <w:rPr>
                <w:sz w:val="24"/>
                <w:szCs w:val="24"/>
              </w:rPr>
              <w:t>2</w:t>
            </w:r>
            <w:r w:rsidR="00CC55B8" w:rsidRPr="00134A84">
              <w:rPr>
                <w:sz w:val="24"/>
                <w:szCs w:val="24"/>
              </w:rPr>
              <w:t>. Выбор оптимального объема, максимизация прибыли, минимизация убытков и банкротство в условиях совершенной конкуренции.</w:t>
            </w:r>
          </w:p>
          <w:p w:rsidR="00202D0F" w:rsidRPr="00134A84" w:rsidRDefault="00202D0F" w:rsidP="001F4E1C">
            <w:pPr>
              <w:tabs>
                <w:tab w:val="left" w:pos="0"/>
                <w:tab w:val="left" w:pos="249"/>
                <w:tab w:val="left" w:pos="533"/>
              </w:tabs>
              <w:jc w:val="center"/>
              <w:rPr>
                <w:sz w:val="24"/>
                <w:szCs w:val="24"/>
              </w:rPr>
            </w:pPr>
            <w:r w:rsidRPr="00134A84">
              <w:rPr>
                <w:sz w:val="24"/>
                <w:szCs w:val="24"/>
              </w:rPr>
              <w:t>Занятие 2.</w:t>
            </w:r>
          </w:p>
          <w:p w:rsidR="00134A84" w:rsidRPr="00134A84" w:rsidRDefault="00134A84" w:rsidP="001F4E1C">
            <w:pPr>
              <w:tabs>
                <w:tab w:val="left" w:pos="0"/>
                <w:tab w:val="left" w:pos="249"/>
                <w:tab w:val="left" w:pos="533"/>
              </w:tabs>
              <w:jc w:val="both"/>
              <w:rPr>
                <w:sz w:val="24"/>
                <w:szCs w:val="24"/>
              </w:rPr>
            </w:pPr>
            <w:r w:rsidRPr="00134A84">
              <w:rPr>
                <w:sz w:val="24"/>
                <w:szCs w:val="24"/>
              </w:rPr>
              <w:t>1</w:t>
            </w:r>
            <w:r w:rsidR="00CC55B8" w:rsidRPr="00134A84">
              <w:rPr>
                <w:sz w:val="24"/>
                <w:szCs w:val="24"/>
              </w:rPr>
              <w:t>. Монополия: понятие, основные черты и виды.</w:t>
            </w:r>
            <w:r w:rsidRPr="00134A84">
              <w:rPr>
                <w:sz w:val="24"/>
                <w:szCs w:val="24"/>
              </w:rPr>
              <w:t xml:space="preserve"> Спрос и предложение в условия</w:t>
            </w:r>
            <w:r w:rsidR="00DD55B6">
              <w:rPr>
                <w:sz w:val="24"/>
                <w:szCs w:val="24"/>
              </w:rPr>
              <w:t xml:space="preserve">х монополии. Монопольные цены. </w:t>
            </w:r>
            <w:r w:rsidRPr="00134A84">
              <w:rPr>
                <w:sz w:val="24"/>
                <w:szCs w:val="24"/>
              </w:rPr>
              <w:t xml:space="preserve">Монопольные барьеры. </w:t>
            </w:r>
          </w:p>
          <w:p w:rsidR="00134A84" w:rsidRPr="00134A84" w:rsidRDefault="00020E85" w:rsidP="001F4E1C">
            <w:pPr>
              <w:tabs>
                <w:tab w:val="left" w:pos="0"/>
                <w:tab w:val="left" w:pos="249"/>
                <w:tab w:val="left" w:pos="533"/>
              </w:tabs>
              <w:jc w:val="both"/>
              <w:rPr>
                <w:sz w:val="24"/>
                <w:szCs w:val="24"/>
              </w:rPr>
            </w:pPr>
            <w:r>
              <w:rPr>
                <w:sz w:val="24"/>
                <w:szCs w:val="24"/>
              </w:rPr>
              <w:t>2</w:t>
            </w:r>
            <w:r w:rsidR="00134A84" w:rsidRPr="00134A84">
              <w:rPr>
                <w:sz w:val="24"/>
                <w:szCs w:val="24"/>
              </w:rPr>
              <w:t xml:space="preserve">. </w:t>
            </w:r>
            <w:r w:rsidR="00CC55B8" w:rsidRPr="00134A84">
              <w:rPr>
                <w:sz w:val="24"/>
                <w:szCs w:val="24"/>
              </w:rPr>
              <w:t xml:space="preserve">Ценовая дискриминация. </w:t>
            </w:r>
            <w:r w:rsidR="00FC4A0A">
              <w:rPr>
                <w:sz w:val="24"/>
                <w:szCs w:val="24"/>
              </w:rPr>
              <w:t>Расчёт и</w:t>
            </w:r>
            <w:r w:rsidR="00CC55B8" w:rsidRPr="00134A84">
              <w:rPr>
                <w:sz w:val="24"/>
                <w:szCs w:val="24"/>
              </w:rPr>
              <w:t>ндекс</w:t>
            </w:r>
            <w:r w:rsidR="00FC4A0A">
              <w:rPr>
                <w:sz w:val="24"/>
                <w:szCs w:val="24"/>
              </w:rPr>
              <w:t>ов</w:t>
            </w:r>
            <w:r w:rsidR="00CC55B8" w:rsidRPr="00134A84">
              <w:rPr>
                <w:sz w:val="24"/>
                <w:szCs w:val="24"/>
              </w:rPr>
              <w:t xml:space="preserve"> монопольной власти.</w:t>
            </w:r>
            <w:r w:rsidR="00134A84" w:rsidRPr="00134A84">
              <w:rPr>
                <w:sz w:val="24"/>
                <w:szCs w:val="24"/>
              </w:rPr>
              <w:t xml:space="preserve"> Антимонопольная политика.</w:t>
            </w:r>
          </w:p>
          <w:p w:rsidR="00CC55B8" w:rsidRDefault="00020E85" w:rsidP="00020E85">
            <w:pPr>
              <w:tabs>
                <w:tab w:val="left" w:pos="0"/>
                <w:tab w:val="left" w:pos="249"/>
                <w:tab w:val="left" w:pos="533"/>
              </w:tabs>
              <w:jc w:val="both"/>
              <w:rPr>
                <w:sz w:val="24"/>
                <w:szCs w:val="24"/>
              </w:rPr>
            </w:pPr>
            <w:r>
              <w:rPr>
                <w:sz w:val="24"/>
                <w:szCs w:val="24"/>
              </w:rPr>
              <w:t>3</w:t>
            </w:r>
            <w:r w:rsidR="00134A84" w:rsidRPr="00134A84">
              <w:rPr>
                <w:sz w:val="24"/>
                <w:szCs w:val="24"/>
              </w:rPr>
              <w:t xml:space="preserve">. </w:t>
            </w:r>
            <w:r w:rsidR="00CC55B8" w:rsidRPr="00134A84">
              <w:rPr>
                <w:sz w:val="24"/>
                <w:szCs w:val="24"/>
              </w:rPr>
              <w:t>Олигополия и ее характерные признаки.</w:t>
            </w:r>
            <w:r w:rsidR="00CC55B8" w:rsidRPr="00202D0F">
              <w:rPr>
                <w:sz w:val="28"/>
                <w:szCs w:val="28"/>
              </w:rPr>
              <w:t xml:space="preserve"> </w:t>
            </w:r>
            <w:r w:rsidR="00134A84" w:rsidRPr="00134A84">
              <w:rPr>
                <w:sz w:val="24"/>
                <w:szCs w:val="24"/>
              </w:rPr>
              <w:t>Модели поведения олигополиста.</w:t>
            </w:r>
          </w:p>
          <w:p w:rsidR="00020E85" w:rsidRPr="00202D0F" w:rsidRDefault="00020E85" w:rsidP="00020E85">
            <w:pPr>
              <w:tabs>
                <w:tab w:val="left" w:pos="0"/>
                <w:tab w:val="left" w:pos="249"/>
                <w:tab w:val="left" w:pos="533"/>
              </w:tabs>
              <w:jc w:val="both"/>
              <w:rPr>
                <w:sz w:val="28"/>
                <w:szCs w:val="28"/>
              </w:rPr>
            </w:pPr>
            <w:r>
              <w:rPr>
                <w:sz w:val="24"/>
                <w:szCs w:val="24"/>
              </w:rPr>
              <w:t xml:space="preserve">4. Монополистическая конкуренция: спрос, предложение, ценообразование. Дифференциация продукта. Ценовая и неценовая конкуренция. </w:t>
            </w:r>
          </w:p>
        </w:tc>
        <w:tc>
          <w:tcPr>
            <w:tcW w:w="851" w:type="dxa"/>
          </w:tcPr>
          <w:p w:rsidR="00CC55B8" w:rsidRPr="0037035B" w:rsidRDefault="00A52BF3" w:rsidP="001F4E1C">
            <w:pPr>
              <w:jc w:val="center"/>
              <w:rPr>
                <w:sz w:val="24"/>
                <w:szCs w:val="24"/>
              </w:rPr>
            </w:pPr>
            <w:r>
              <w:rPr>
                <w:sz w:val="24"/>
                <w:szCs w:val="24"/>
              </w:rPr>
              <w:t>3</w:t>
            </w:r>
          </w:p>
        </w:tc>
        <w:tc>
          <w:tcPr>
            <w:tcW w:w="1417" w:type="dxa"/>
          </w:tcPr>
          <w:p w:rsidR="00CC55B8" w:rsidRPr="0037035B" w:rsidRDefault="00B40491" w:rsidP="001F4E1C">
            <w:pPr>
              <w:jc w:val="center"/>
              <w:rPr>
                <w:sz w:val="24"/>
                <w:szCs w:val="24"/>
              </w:rPr>
            </w:pPr>
            <w:r>
              <w:rPr>
                <w:sz w:val="24"/>
                <w:szCs w:val="24"/>
              </w:rPr>
              <w:t>7</w:t>
            </w:r>
          </w:p>
        </w:tc>
      </w:tr>
      <w:tr w:rsidR="00E952C1" w:rsidRPr="0037035B" w:rsidTr="00DD55B6">
        <w:tc>
          <w:tcPr>
            <w:tcW w:w="567" w:type="dxa"/>
          </w:tcPr>
          <w:p w:rsidR="00CC55B8" w:rsidRPr="0037035B" w:rsidRDefault="00CC55B8" w:rsidP="001F4E1C">
            <w:pPr>
              <w:jc w:val="center"/>
              <w:rPr>
                <w:sz w:val="24"/>
                <w:szCs w:val="24"/>
              </w:rPr>
            </w:pPr>
            <w:r>
              <w:rPr>
                <w:sz w:val="24"/>
                <w:szCs w:val="24"/>
              </w:rPr>
              <w:t>4</w:t>
            </w:r>
          </w:p>
        </w:tc>
        <w:tc>
          <w:tcPr>
            <w:tcW w:w="1985" w:type="dxa"/>
          </w:tcPr>
          <w:p w:rsidR="00CC55B8" w:rsidRPr="001F4E1C" w:rsidRDefault="00CC55B8" w:rsidP="001F4E1C">
            <w:pPr>
              <w:rPr>
                <w:b/>
                <w:sz w:val="24"/>
                <w:szCs w:val="24"/>
              </w:rPr>
            </w:pPr>
            <w:r w:rsidRPr="001F4E1C">
              <w:rPr>
                <w:b/>
                <w:sz w:val="24"/>
                <w:szCs w:val="24"/>
              </w:rPr>
              <w:t>Рынки ресурсов</w:t>
            </w:r>
          </w:p>
        </w:tc>
        <w:tc>
          <w:tcPr>
            <w:tcW w:w="5244" w:type="dxa"/>
          </w:tcPr>
          <w:p w:rsidR="00134A84" w:rsidRPr="00134A84" w:rsidRDefault="00134A84" w:rsidP="001F4E1C">
            <w:pPr>
              <w:pStyle w:val="ad"/>
              <w:tabs>
                <w:tab w:val="left" w:pos="533"/>
              </w:tabs>
              <w:spacing w:after="0"/>
              <w:jc w:val="center"/>
              <w:rPr>
                <w:sz w:val="24"/>
                <w:szCs w:val="24"/>
                <w:lang w:eastAsia="en-US"/>
              </w:rPr>
            </w:pPr>
            <w:r w:rsidRPr="00134A84">
              <w:rPr>
                <w:sz w:val="24"/>
                <w:szCs w:val="24"/>
                <w:lang w:eastAsia="en-US"/>
              </w:rPr>
              <w:t>Занятие 1.</w:t>
            </w:r>
          </w:p>
          <w:p w:rsidR="00134A84" w:rsidRPr="00134A84" w:rsidRDefault="00134A84" w:rsidP="001F4E1C">
            <w:pPr>
              <w:pStyle w:val="ad"/>
              <w:tabs>
                <w:tab w:val="left" w:pos="533"/>
              </w:tabs>
              <w:spacing w:after="0"/>
              <w:jc w:val="both"/>
              <w:rPr>
                <w:sz w:val="24"/>
                <w:szCs w:val="24"/>
                <w:lang w:eastAsia="en-US"/>
              </w:rPr>
            </w:pPr>
            <w:r w:rsidRPr="00134A84">
              <w:rPr>
                <w:sz w:val="24"/>
                <w:szCs w:val="24"/>
                <w:lang w:eastAsia="en-US"/>
              </w:rPr>
              <w:t xml:space="preserve">1. </w:t>
            </w:r>
            <w:r w:rsidR="00CC55B8" w:rsidRPr="00134A84">
              <w:rPr>
                <w:sz w:val="24"/>
                <w:szCs w:val="24"/>
                <w:lang w:eastAsia="en-US"/>
              </w:rPr>
              <w:t>Особенности спроса и предложения на рынках</w:t>
            </w:r>
            <w:r w:rsidRPr="00134A84">
              <w:rPr>
                <w:sz w:val="24"/>
                <w:szCs w:val="24"/>
                <w:lang w:eastAsia="en-US"/>
              </w:rPr>
              <w:t xml:space="preserve"> ресурс</w:t>
            </w:r>
            <w:r w:rsidR="00FC4A0A">
              <w:rPr>
                <w:sz w:val="24"/>
                <w:szCs w:val="24"/>
                <w:lang w:eastAsia="en-US"/>
              </w:rPr>
              <w:t>о</w:t>
            </w:r>
            <w:r w:rsidRPr="00134A84">
              <w:rPr>
                <w:sz w:val="24"/>
                <w:szCs w:val="24"/>
                <w:lang w:eastAsia="en-US"/>
              </w:rPr>
              <w:t>в</w:t>
            </w:r>
            <w:r w:rsidR="00CC55B8" w:rsidRPr="00134A84">
              <w:rPr>
                <w:sz w:val="24"/>
                <w:szCs w:val="24"/>
                <w:lang w:eastAsia="en-US"/>
              </w:rPr>
              <w:t xml:space="preserve">. </w:t>
            </w:r>
          </w:p>
          <w:p w:rsidR="00134A84" w:rsidRDefault="00CC55B8" w:rsidP="001F4E1C">
            <w:pPr>
              <w:pStyle w:val="ad"/>
              <w:tabs>
                <w:tab w:val="left" w:pos="533"/>
              </w:tabs>
              <w:spacing w:after="0"/>
              <w:jc w:val="both"/>
              <w:rPr>
                <w:sz w:val="24"/>
                <w:szCs w:val="24"/>
                <w:lang w:eastAsia="en-US"/>
              </w:rPr>
            </w:pPr>
            <w:r w:rsidRPr="00134A84">
              <w:rPr>
                <w:sz w:val="24"/>
                <w:szCs w:val="24"/>
                <w:lang w:eastAsia="en-US"/>
              </w:rPr>
              <w:t xml:space="preserve">2. </w:t>
            </w:r>
            <w:r w:rsidR="00134A84" w:rsidRPr="00134A84">
              <w:rPr>
                <w:sz w:val="24"/>
                <w:szCs w:val="24"/>
                <w:lang w:eastAsia="en-US"/>
              </w:rPr>
              <w:t>Р</w:t>
            </w:r>
            <w:r w:rsidRPr="00134A84">
              <w:rPr>
                <w:sz w:val="24"/>
                <w:szCs w:val="24"/>
                <w:lang w:eastAsia="en-US"/>
              </w:rPr>
              <w:t>ын</w:t>
            </w:r>
            <w:r w:rsidR="00134A84" w:rsidRPr="00134A84">
              <w:rPr>
                <w:sz w:val="24"/>
                <w:szCs w:val="24"/>
                <w:lang w:eastAsia="en-US"/>
              </w:rPr>
              <w:t>ок</w:t>
            </w:r>
            <w:r w:rsidRPr="00134A84">
              <w:rPr>
                <w:sz w:val="24"/>
                <w:szCs w:val="24"/>
                <w:lang w:eastAsia="en-US"/>
              </w:rPr>
              <w:t xml:space="preserve"> труда</w:t>
            </w:r>
            <w:r w:rsidR="00134A84" w:rsidRPr="00134A84">
              <w:rPr>
                <w:sz w:val="24"/>
                <w:szCs w:val="24"/>
                <w:lang w:eastAsia="en-US"/>
              </w:rPr>
              <w:t>: спрос, предложение, ценообразование. Заработная плата, как цена труда.</w:t>
            </w:r>
            <w:r w:rsidRPr="00134A84">
              <w:rPr>
                <w:sz w:val="24"/>
                <w:szCs w:val="24"/>
                <w:lang w:eastAsia="en-US"/>
              </w:rPr>
              <w:t xml:space="preserve"> </w:t>
            </w:r>
            <w:r w:rsidR="00134A84">
              <w:rPr>
                <w:sz w:val="24"/>
                <w:szCs w:val="24"/>
                <w:lang w:eastAsia="en-US"/>
              </w:rPr>
              <w:t>Формы и системы заработной платы. Роль профсоюзов и государства на рынке труда.</w:t>
            </w:r>
          </w:p>
          <w:p w:rsidR="00134A84" w:rsidRPr="00907263" w:rsidRDefault="00020E85" w:rsidP="001F4E1C">
            <w:pPr>
              <w:pStyle w:val="ad"/>
              <w:tabs>
                <w:tab w:val="left" w:pos="533"/>
              </w:tabs>
              <w:spacing w:after="0"/>
              <w:jc w:val="both"/>
              <w:rPr>
                <w:sz w:val="24"/>
                <w:szCs w:val="24"/>
                <w:lang w:eastAsia="en-US"/>
              </w:rPr>
            </w:pPr>
            <w:r>
              <w:rPr>
                <w:sz w:val="24"/>
                <w:szCs w:val="24"/>
                <w:lang w:eastAsia="en-US"/>
              </w:rPr>
              <w:t>3</w:t>
            </w:r>
            <w:r w:rsidR="00907263">
              <w:rPr>
                <w:sz w:val="24"/>
                <w:szCs w:val="24"/>
                <w:lang w:eastAsia="en-US"/>
              </w:rPr>
              <w:t>. Капитал: сущность и виды. Инвестиции. О</w:t>
            </w:r>
            <w:r w:rsidR="00907263" w:rsidRPr="00907263">
              <w:rPr>
                <w:sz w:val="24"/>
                <w:szCs w:val="24"/>
                <w:lang w:eastAsia="en-US"/>
              </w:rPr>
              <w:t>сновной и оборотный капитал.</w:t>
            </w:r>
            <w:r w:rsidR="00CC55B8" w:rsidRPr="00907263">
              <w:rPr>
                <w:sz w:val="24"/>
                <w:szCs w:val="24"/>
                <w:lang w:eastAsia="en-US"/>
              </w:rPr>
              <w:t xml:space="preserve"> </w:t>
            </w:r>
            <w:r w:rsidR="00FC4A0A">
              <w:rPr>
                <w:sz w:val="24"/>
                <w:szCs w:val="24"/>
                <w:lang w:eastAsia="en-US"/>
              </w:rPr>
              <w:t>Виды а</w:t>
            </w:r>
            <w:r w:rsidR="00CC55B8" w:rsidRPr="00907263">
              <w:rPr>
                <w:sz w:val="24"/>
                <w:szCs w:val="24"/>
                <w:lang w:eastAsia="en-US"/>
              </w:rPr>
              <w:t>мортизаци</w:t>
            </w:r>
            <w:r w:rsidR="00FC4A0A">
              <w:rPr>
                <w:sz w:val="24"/>
                <w:szCs w:val="24"/>
                <w:lang w:eastAsia="en-US"/>
              </w:rPr>
              <w:t>и, расчёт амортизационных отчислений.</w:t>
            </w:r>
          </w:p>
          <w:p w:rsidR="00CC55B8" w:rsidRDefault="00020E85" w:rsidP="001F4E1C">
            <w:pPr>
              <w:pStyle w:val="ad"/>
              <w:tabs>
                <w:tab w:val="left" w:pos="533"/>
              </w:tabs>
              <w:spacing w:after="0"/>
              <w:jc w:val="both"/>
              <w:rPr>
                <w:sz w:val="24"/>
                <w:szCs w:val="24"/>
                <w:lang w:eastAsia="en-US"/>
              </w:rPr>
            </w:pPr>
            <w:r>
              <w:rPr>
                <w:sz w:val="24"/>
                <w:szCs w:val="24"/>
                <w:lang w:eastAsia="en-US"/>
              </w:rPr>
              <w:t>4</w:t>
            </w:r>
            <w:r w:rsidR="00907263" w:rsidRPr="00907263">
              <w:rPr>
                <w:sz w:val="24"/>
                <w:szCs w:val="24"/>
                <w:lang w:eastAsia="en-US"/>
              </w:rPr>
              <w:t>.</w:t>
            </w:r>
            <w:r w:rsidR="00134A84" w:rsidRPr="00907263">
              <w:rPr>
                <w:sz w:val="24"/>
                <w:szCs w:val="24"/>
                <w:lang w:eastAsia="en-US"/>
              </w:rPr>
              <w:t xml:space="preserve"> </w:t>
            </w:r>
            <w:r w:rsidR="00CC55B8" w:rsidRPr="00907263">
              <w:rPr>
                <w:sz w:val="24"/>
                <w:szCs w:val="24"/>
                <w:lang w:eastAsia="en-US"/>
              </w:rPr>
              <w:t xml:space="preserve">Спрос и предложение на рынке капитала. Процент. </w:t>
            </w:r>
            <w:r w:rsidR="00FC4A0A">
              <w:rPr>
                <w:sz w:val="24"/>
                <w:szCs w:val="24"/>
                <w:lang w:eastAsia="en-US"/>
              </w:rPr>
              <w:t>Расчёт н</w:t>
            </w:r>
            <w:r w:rsidR="00CC55B8" w:rsidRPr="00907263">
              <w:rPr>
                <w:sz w:val="24"/>
                <w:szCs w:val="24"/>
                <w:lang w:eastAsia="en-US"/>
              </w:rPr>
              <w:t>оминальн</w:t>
            </w:r>
            <w:r w:rsidR="00FC4A0A">
              <w:rPr>
                <w:sz w:val="24"/>
                <w:szCs w:val="24"/>
                <w:lang w:eastAsia="en-US"/>
              </w:rPr>
              <w:t>ой</w:t>
            </w:r>
            <w:r w:rsidR="00CC55B8" w:rsidRPr="00907263">
              <w:rPr>
                <w:sz w:val="24"/>
                <w:szCs w:val="24"/>
                <w:lang w:eastAsia="en-US"/>
              </w:rPr>
              <w:t xml:space="preserve"> и реальн</w:t>
            </w:r>
            <w:r w:rsidR="00FC4A0A">
              <w:rPr>
                <w:sz w:val="24"/>
                <w:szCs w:val="24"/>
                <w:lang w:eastAsia="en-US"/>
              </w:rPr>
              <w:t>ой</w:t>
            </w:r>
            <w:r w:rsidR="00CC55B8" w:rsidRPr="00907263">
              <w:rPr>
                <w:sz w:val="24"/>
                <w:szCs w:val="24"/>
                <w:lang w:eastAsia="en-US"/>
              </w:rPr>
              <w:t xml:space="preserve"> ставк</w:t>
            </w:r>
            <w:r w:rsidR="00FC4A0A">
              <w:rPr>
                <w:sz w:val="24"/>
                <w:szCs w:val="24"/>
                <w:lang w:eastAsia="en-US"/>
              </w:rPr>
              <w:t xml:space="preserve">и </w:t>
            </w:r>
            <w:r w:rsidR="00CC55B8" w:rsidRPr="00907263">
              <w:rPr>
                <w:sz w:val="24"/>
                <w:szCs w:val="24"/>
                <w:lang w:eastAsia="en-US"/>
              </w:rPr>
              <w:t>процента. Дисконтирован</w:t>
            </w:r>
            <w:r w:rsidR="00907263">
              <w:rPr>
                <w:sz w:val="24"/>
                <w:szCs w:val="24"/>
                <w:lang w:eastAsia="en-US"/>
              </w:rPr>
              <w:t>ие. Оценка эффективности инвестиционных вложений.</w:t>
            </w:r>
          </w:p>
          <w:p w:rsidR="00B40491" w:rsidRDefault="00B40491" w:rsidP="00B40491">
            <w:pPr>
              <w:jc w:val="center"/>
              <w:rPr>
                <w:sz w:val="24"/>
                <w:szCs w:val="24"/>
              </w:rPr>
            </w:pPr>
            <w:r>
              <w:rPr>
                <w:sz w:val="24"/>
                <w:szCs w:val="24"/>
              </w:rPr>
              <w:t>Занятие 2.</w:t>
            </w:r>
          </w:p>
          <w:p w:rsidR="00020E85" w:rsidRDefault="00907263" w:rsidP="00B40491">
            <w:pPr>
              <w:jc w:val="both"/>
              <w:rPr>
                <w:sz w:val="24"/>
                <w:szCs w:val="24"/>
              </w:rPr>
            </w:pPr>
            <w:r w:rsidRPr="00907263">
              <w:rPr>
                <w:sz w:val="24"/>
                <w:szCs w:val="24"/>
              </w:rPr>
              <w:t>1.</w:t>
            </w:r>
            <w:r w:rsidR="00CC55B8" w:rsidRPr="00907263">
              <w:rPr>
                <w:sz w:val="24"/>
                <w:szCs w:val="24"/>
              </w:rPr>
              <w:t xml:space="preserve"> Рынок земли. Спрос и предложение на рынке земли. </w:t>
            </w:r>
          </w:p>
          <w:p w:rsidR="00CC55B8" w:rsidRPr="00907263" w:rsidRDefault="00020E85" w:rsidP="00B40491">
            <w:pPr>
              <w:jc w:val="both"/>
              <w:rPr>
                <w:sz w:val="24"/>
                <w:szCs w:val="24"/>
              </w:rPr>
            </w:pPr>
            <w:r>
              <w:rPr>
                <w:sz w:val="24"/>
                <w:szCs w:val="24"/>
              </w:rPr>
              <w:t xml:space="preserve">2. </w:t>
            </w:r>
            <w:r w:rsidR="00907263" w:rsidRPr="00907263">
              <w:rPr>
                <w:sz w:val="24"/>
                <w:szCs w:val="24"/>
              </w:rPr>
              <w:t>Земельная рента и её виды. Арендная плата.</w:t>
            </w:r>
            <w:r w:rsidR="00CC55B8" w:rsidRPr="00907263">
              <w:rPr>
                <w:sz w:val="24"/>
                <w:szCs w:val="24"/>
              </w:rPr>
              <w:t xml:space="preserve"> Цена земли</w:t>
            </w:r>
            <w:r w:rsidR="00907263" w:rsidRPr="00907263">
              <w:rPr>
                <w:sz w:val="24"/>
                <w:szCs w:val="24"/>
              </w:rPr>
              <w:t>.</w:t>
            </w:r>
          </w:p>
        </w:tc>
        <w:tc>
          <w:tcPr>
            <w:tcW w:w="851" w:type="dxa"/>
          </w:tcPr>
          <w:p w:rsidR="00CC55B8" w:rsidRPr="0037035B" w:rsidRDefault="00A52BF3" w:rsidP="001F4E1C">
            <w:pPr>
              <w:jc w:val="center"/>
              <w:rPr>
                <w:sz w:val="24"/>
                <w:szCs w:val="24"/>
              </w:rPr>
            </w:pPr>
            <w:r>
              <w:rPr>
                <w:sz w:val="24"/>
                <w:szCs w:val="24"/>
              </w:rPr>
              <w:t>3</w:t>
            </w:r>
          </w:p>
        </w:tc>
        <w:tc>
          <w:tcPr>
            <w:tcW w:w="1417" w:type="dxa"/>
          </w:tcPr>
          <w:p w:rsidR="00CC55B8" w:rsidRPr="0037035B" w:rsidRDefault="00B40491" w:rsidP="001F4E1C">
            <w:pPr>
              <w:jc w:val="center"/>
              <w:rPr>
                <w:sz w:val="24"/>
                <w:szCs w:val="24"/>
              </w:rPr>
            </w:pPr>
            <w:r>
              <w:rPr>
                <w:sz w:val="24"/>
                <w:szCs w:val="24"/>
              </w:rPr>
              <w:t>7</w:t>
            </w:r>
          </w:p>
        </w:tc>
      </w:tr>
      <w:tr w:rsidR="00E952C1" w:rsidRPr="0037035B" w:rsidTr="00DD55B6">
        <w:tc>
          <w:tcPr>
            <w:tcW w:w="567" w:type="dxa"/>
          </w:tcPr>
          <w:p w:rsidR="003C3415" w:rsidRPr="0037035B" w:rsidRDefault="00CC55B8" w:rsidP="001F4E1C">
            <w:pPr>
              <w:jc w:val="center"/>
              <w:rPr>
                <w:sz w:val="24"/>
                <w:szCs w:val="24"/>
              </w:rPr>
            </w:pPr>
            <w:r>
              <w:rPr>
                <w:sz w:val="24"/>
                <w:szCs w:val="24"/>
              </w:rPr>
              <w:t>5</w:t>
            </w:r>
          </w:p>
        </w:tc>
        <w:tc>
          <w:tcPr>
            <w:tcW w:w="1985" w:type="dxa"/>
          </w:tcPr>
          <w:p w:rsidR="003C3415" w:rsidRPr="001F4E1C" w:rsidRDefault="00CC55B8" w:rsidP="001F4E1C">
            <w:pPr>
              <w:rPr>
                <w:sz w:val="24"/>
                <w:szCs w:val="24"/>
              </w:rPr>
            </w:pPr>
            <w:r w:rsidRPr="001F4E1C">
              <w:rPr>
                <w:b/>
                <w:sz w:val="24"/>
                <w:szCs w:val="24"/>
              </w:rPr>
              <w:t>Влияние макроэкономической среды на принятие решений</w:t>
            </w:r>
          </w:p>
        </w:tc>
        <w:tc>
          <w:tcPr>
            <w:tcW w:w="5244" w:type="dxa"/>
          </w:tcPr>
          <w:p w:rsidR="00907263" w:rsidRDefault="00907263" w:rsidP="001F4E1C">
            <w:pPr>
              <w:pStyle w:val="ad"/>
              <w:tabs>
                <w:tab w:val="left" w:pos="533"/>
              </w:tabs>
              <w:spacing w:after="0"/>
              <w:jc w:val="center"/>
              <w:rPr>
                <w:sz w:val="24"/>
                <w:szCs w:val="24"/>
                <w:lang w:eastAsia="en-US"/>
              </w:rPr>
            </w:pPr>
            <w:r>
              <w:rPr>
                <w:sz w:val="24"/>
                <w:szCs w:val="24"/>
                <w:lang w:eastAsia="en-US"/>
              </w:rPr>
              <w:t>Занятие 1.</w:t>
            </w:r>
          </w:p>
          <w:p w:rsidR="00952BD7" w:rsidRDefault="00907263" w:rsidP="001F4E1C">
            <w:pPr>
              <w:jc w:val="both"/>
              <w:rPr>
                <w:sz w:val="24"/>
                <w:szCs w:val="24"/>
              </w:rPr>
            </w:pPr>
            <w:r>
              <w:rPr>
                <w:sz w:val="24"/>
                <w:szCs w:val="24"/>
              </w:rPr>
              <w:t xml:space="preserve">1. Основные составляющие и показатели макроэкономической среды. </w:t>
            </w:r>
            <w:r w:rsidR="00B93A1B">
              <w:rPr>
                <w:sz w:val="24"/>
                <w:szCs w:val="24"/>
              </w:rPr>
              <w:t xml:space="preserve">Расчёт макроэкономических показателей. </w:t>
            </w:r>
            <w:r w:rsidR="00952BD7">
              <w:rPr>
                <w:sz w:val="24"/>
                <w:szCs w:val="24"/>
              </w:rPr>
              <w:t xml:space="preserve"> Макроэкономическое равновесие: понятие, виды, основные модели.</w:t>
            </w:r>
          </w:p>
          <w:p w:rsidR="00B4067D" w:rsidRDefault="00B40491" w:rsidP="001F4E1C">
            <w:pPr>
              <w:tabs>
                <w:tab w:val="left" w:pos="533"/>
              </w:tabs>
              <w:jc w:val="both"/>
              <w:rPr>
                <w:sz w:val="24"/>
                <w:szCs w:val="24"/>
              </w:rPr>
            </w:pPr>
            <w:r>
              <w:rPr>
                <w:sz w:val="24"/>
                <w:szCs w:val="24"/>
              </w:rPr>
              <w:t>2</w:t>
            </w:r>
            <w:r w:rsidR="00907263">
              <w:rPr>
                <w:sz w:val="24"/>
                <w:szCs w:val="24"/>
              </w:rPr>
              <w:t xml:space="preserve">. Экономический рост, его </w:t>
            </w:r>
            <w:r w:rsidR="00B4067D">
              <w:rPr>
                <w:sz w:val="24"/>
                <w:szCs w:val="24"/>
              </w:rPr>
              <w:t xml:space="preserve">типы, факторы и оценка. Роль инвестиций в развитии экономики. </w:t>
            </w:r>
            <w:r w:rsidR="00907263">
              <w:rPr>
                <w:sz w:val="24"/>
                <w:szCs w:val="24"/>
              </w:rPr>
              <w:lastRenderedPageBreak/>
              <w:t>Циклический характер экономики</w:t>
            </w:r>
            <w:r w:rsidR="00B4067D">
              <w:rPr>
                <w:sz w:val="24"/>
                <w:szCs w:val="24"/>
              </w:rPr>
              <w:t>. Антициклическая политика.</w:t>
            </w:r>
          </w:p>
          <w:p w:rsidR="00B4067D" w:rsidRDefault="00B40491" w:rsidP="001F4E1C">
            <w:pPr>
              <w:tabs>
                <w:tab w:val="left" w:pos="533"/>
              </w:tabs>
              <w:jc w:val="both"/>
              <w:rPr>
                <w:sz w:val="24"/>
                <w:szCs w:val="24"/>
              </w:rPr>
            </w:pPr>
            <w:r>
              <w:rPr>
                <w:sz w:val="24"/>
                <w:szCs w:val="24"/>
              </w:rPr>
              <w:t>3</w:t>
            </w:r>
            <w:r w:rsidR="00B4067D">
              <w:rPr>
                <w:sz w:val="24"/>
                <w:szCs w:val="24"/>
              </w:rPr>
              <w:t>. И</w:t>
            </w:r>
            <w:r w:rsidR="00907263">
              <w:rPr>
                <w:sz w:val="24"/>
                <w:szCs w:val="24"/>
              </w:rPr>
              <w:t>нфляция</w:t>
            </w:r>
            <w:r w:rsidR="00B4067D">
              <w:rPr>
                <w:sz w:val="24"/>
                <w:szCs w:val="24"/>
              </w:rPr>
              <w:t xml:space="preserve">: причины, виды, показатели. </w:t>
            </w:r>
            <w:r w:rsidR="00B93A1B">
              <w:rPr>
                <w:sz w:val="24"/>
                <w:szCs w:val="24"/>
              </w:rPr>
              <w:t>Расчёт и анализ уровня инфляции.</w:t>
            </w:r>
            <w:r w:rsidR="00B4067D">
              <w:rPr>
                <w:sz w:val="24"/>
                <w:szCs w:val="24"/>
              </w:rPr>
              <w:t xml:space="preserve"> Социально-экономические последствия. Антиинфляционная политика.</w:t>
            </w:r>
          </w:p>
          <w:p w:rsidR="00907263" w:rsidRDefault="00B40491" w:rsidP="001F4E1C">
            <w:pPr>
              <w:tabs>
                <w:tab w:val="left" w:pos="533"/>
              </w:tabs>
              <w:jc w:val="both"/>
              <w:rPr>
                <w:sz w:val="24"/>
                <w:szCs w:val="24"/>
              </w:rPr>
            </w:pPr>
            <w:r>
              <w:rPr>
                <w:sz w:val="24"/>
                <w:szCs w:val="24"/>
              </w:rPr>
              <w:t>4</w:t>
            </w:r>
            <w:r w:rsidR="00B4067D">
              <w:rPr>
                <w:sz w:val="24"/>
                <w:szCs w:val="24"/>
              </w:rPr>
              <w:t>. Б</w:t>
            </w:r>
            <w:r w:rsidR="00907263">
              <w:rPr>
                <w:sz w:val="24"/>
                <w:szCs w:val="24"/>
              </w:rPr>
              <w:t>езработица</w:t>
            </w:r>
            <w:r w:rsidR="00B4067D">
              <w:rPr>
                <w:sz w:val="24"/>
                <w:szCs w:val="24"/>
              </w:rPr>
              <w:t>: причины, виды, показатели.</w:t>
            </w:r>
            <w:r w:rsidR="00B93A1B">
              <w:rPr>
                <w:sz w:val="24"/>
                <w:szCs w:val="24"/>
              </w:rPr>
              <w:t xml:space="preserve"> Расчёт, анализ и оценка показателей безработицы.</w:t>
            </w:r>
            <w:r w:rsidR="00B4067D">
              <w:rPr>
                <w:sz w:val="24"/>
                <w:szCs w:val="24"/>
              </w:rPr>
              <w:t xml:space="preserve"> Социально-экономические последствия. Политика занятости.</w:t>
            </w:r>
          </w:p>
          <w:p w:rsidR="00B40491" w:rsidRDefault="00B40491" w:rsidP="00B40491">
            <w:pPr>
              <w:pStyle w:val="ad"/>
              <w:tabs>
                <w:tab w:val="left" w:pos="533"/>
              </w:tabs>
              <w:spacing w:after="0"/>
              <w:jc w:val="center"/>
              <w:rPr>
                <w:sz w:val="24"/>
                <w:szCs w:val="24"/>
                <w:lang w:eastAsia="en-US"/>
              </w:rPr>
            </w:pPr>
            <w:r>
              <w:rPr>
                <w:sz w:val="24"/>
                <w:szCs w:val="24"/>
                <w:lang w:eastAsia="en-US"/>
              </w:rPr>
              <w:t>Занятие 2.</w:t>
            </w:r>
          </w:p>
          <w:p w:rsidR="00B40491" w:rsidRDefault="00B4067D" w:rsidP="00B40491">
            <w:pPr>
              <w:tabs>
                <w:tab w:val="left" w:pos="533"/>
              </w:tabs>
              <w:jc w:val="both"/>
              <w:rPr>
                <w:sz w:val="24"/>
                <w:szCs w:val="24"/>
              </w:rPr>
            </w:pPr>
            <w:r>
              <w:rPr>
                <w:sz w:val="24"/>
                <w:szCs w:val="24"/>
              </w:rPr>
              <w:t xml:space="preserve">1. Система </w:t>
            </w:r>
            <w:r w:rsidR="00907263">
              <w:rPr>
                <w:sz w:val="24"/>
                <w:szCs w:val="24"/>
              </w:rPr>
              <w:t>государственного регулирования экономики</w:t>
            </w:r>
            <w:r>
              <w:rPr>
                <w:sz w:val="24"/>
                <w:szCs w:val="24"/>
              </w:rPr>
              <w:t>:</w:t>
            </w:r>
            <w:r w:rsidR="00907263">
              <w:rPr>
                <w:sz w:val="24"/>
                <w:szCs w:val="24"/>
              </w:rPr>
              <w:t xml:space="preserve"> </w:t>
            </w:r>
            <w:r>
              <w:rPr>
                <w:sz w:val="24"/>
                <w:szCs w:val="24"/>
              </w:rPr>
              <w:t>способы, методы,</w:t>
            </w:r>
            <w:r w:rsidR="00907263">
              <w:rPr>
                <w:sz w:val="24"/>
                <w:szCs w:val="24"/>
              </w:rPr>
              <w:t xml:space="preserve"> инструменты</w:t>
            </w:r>
            <w:r>
              <w:rPr>
                <w:sz w:val="24"/>
                <w:szCs w:val="24"/>
              </w:rPr>
              <w:t xml:space="preserve">. </w:t>
            </w:r>
            <w:r w:rsidR="00952BD7">
              <w:rPr>
                <w:sz w:val="24"/>
                <w:szCs w:val="24"/>
              </w:rPr>
              <w:t>Модели государственного регулирования. Особенности государственной политики России на современном этапе.</w:t>
            </w:r>
          </w:p>
          <w:p w:rsidR="005C3EF5" w:rsidRDefault="00B40491" w:rsidP="00B40491">
            <w:pPr>
              <w:tabs>
                <w:tab w:val="left" w:pos="533"/>
              </w:tabs>
              <w:jc w:val="both"/>
              <w:rPr>
                <w:sz w:val="24"/>
                <w:szCs w:val="24"/>
              </w:rPr>
            </w:pPr>
            <w:r>
              <w:rPr>
                <w:sz w:val="24"/>
                <w:szCs w:val="24"/>
              </w:rPr>
              <w:t>2</w:t>
            </w:r>
            <w:r w:rsidR="00952BD7">
              <w:rPr>
                <w:sz w:val="24"/>
                <w:szCs w:val="24"/>
              </w:rPr>
              <w:t xml:space="preserve">. </w:t>
            </w:r>
            <w:r w:rsidR="005C3EF5">
              <w:rPr>
                <w:sz w:val="24"/>
                <w:szCs w:val="24"/>
              </w:rPr>
              <w:t>Финансовая система, её структура и функции. Государственный бюджет: источники доходов, направления расходов. Расчёт сальдо бюджета. Налоговая система, её структура и функции. Виды налогов и способы их расчёта. Налогово - бюджетная политика</w:t>
            </w:r>
            <w:r w:rsidR="00B93A1B">
              <w:rPr>
                <w:sz w:val="24"/>
                <w:szCs w:val="24"/>
              </w:rPr>
              <w:t>, её виды и инструменты.</w:t>
            </w:r>
          </w:p>
          <w:p w:rsidR="00907263" w:rsidRDefault="00B40491" w:rsidP="00B40491">
            <w:pPr>
              <w:tabs>
                <w:tab w:val="left" w:pos="533"/>
              </w:tabs>
              <w:jc w:val="both"/>
              <w:rPr>
                <w:sz w:val="24"/>
                <w:szCs w:val="24"/>
              </w:rPr>
            </w:pPr>
            <w:r>
              <w:rPr>
                <w:sz w:val="24"/>
                <w:szCs w:val="24"/>
              </w:rPr>
              <w:t>3.</w:t>
            </w:r>
            <w:r w:rsidR="00B93A1B">
              <w:rPr>
                <w:sz w:val="24"/>
                <w:szCs w:val="24"/>
              </w:rPr>
              <w:t xml:space="preserve"> </w:t>
            </w:r>
            <w:r w:rsidR="00907263">
              <w:rPr>
                <w:sz w:val="24"/>
                <w:szCs w:val="24"/>
              </w:rPr>
              <w:t>Банковская система</w:t>
            </w:r>
            <w:r w:rsidR="00B4067D">
              <w:rPr>
                <w:sz w:val="24"/>
                <w:szCs w:val="24"/>
              </w:rPr>
              <w:t xml:space="preserve"> и её структура.</w:t>
            </w:r>
            <w:r w:rsidR="00907263">
              <w:rPr>
                <w:sz w:val="24"/>
                <w:szCs w:val="24"/>
              </w:rPr>
              <w:t xml:space="preserve"> </w:t>
            </w:r>
            <w:r w:rsidR="00952BD7">
              <w:rPr>
                <w:sz w:val="24"/>
                <w:szCs w:val="24"/>
              </w:rPr>
              <w:t>Кредит, его виды и роль.</w:t>
            </w:r>
            <w:r>
              <w:rPr>
                <w:sz w:val="24"/>
                <w:szCs w:val="24"/>
              </w:rPr>
              <w:t xml:space="preserve"> </w:t>
            </w:r>
            <w:r w:rsidR="001151F5">
              <w:rPr>
                <w:sz w:val="24"/>
                <w:szCs w:val="24"/>
              </w:rPr>
              <w:t>Структура и функции денежного обращения. К</w:t>
            </w:r>
            <w:r w:rsidR="00B4067D">
              <w:rPr>
                <w:sz w:val="24"/>
                <w:szCs w:val="24"/>
              </w:rPr>
              <w:t>редитно-денежная политика</w:t>
            </w:r>
            <w:r w:rsidR="001151F5">
              <w:rPr>
                <w:sz w:val="24"/>
                <w:szCs w:val="24"/>
              </w:rPr>
              <w:t xml:space="preserve">: цели, виды, инструменты. </w:t>
            </w:r>
          </w:p>
          <w:p w:rsidR="00F501E6" w:rsidRDefault="00B40491" w:rsidP="001F4E1C">
            <w:pPr>
              <w:jc w:val="both"/>
              <w:rPr>
                <w:sz w:val="24"/>
                <w:szCs w:val="24"/>
              </w:rPr>
            </w:pPr>
            <w:r>
              <w:rPr>
                <w:sz w:val="24"/>
                <w:szCs w:val="24"/>
              </w:rPr>
              <w:t>4</w:t>
            </w:r>
            <w:r w:rsidR="00AE758A">
              <w:rPr>
                <w:sz w:val="24"/>
                <w:szCs w:val="24"/>
              </w:rPr>
              <w:t>.</w:t>
            </w:r>
            <w:r w:rsidR="00907263">
              <w:rPr>
                <w:sz w:val="24"/>
                <w:szCs w:val="24"/>
              </w:rPr>
              <w:t xml:space="preserve"> Социальная политика</w:t>
            </w:r>
            <w:r w:rsidR="00AE758A">
              <w:rPr>
                <w:sz w:val="24"/>
                <w:szCs w:val="24"/>
              </w:rPr>
              <w:t xml:space="preserve">: цели, основные направления. </w:t>
            </w:r>
            <w:r w:rsidR="00F501E6">
              <w:rPr>
                <w:sz w:val="24"/>
                <w:szCs w:val="24"/>
              </w:rPr>
              <w:t xml:space="preserve">Расчёт и оценка показателей неравенства населения, политика доходов. </w:t>
            </w:r>
          </w:p>
          <w:p w:rsidR="003C3415" w:rsidRPr="0037035B" w:rsidRDefault="00B40491" w:rsidP="001F4E1C">
            <w:pPr>
              <w:jc w:val="both"/>
              <w:rPr>
                <w:sz w:val="24"/>
                <w:szCs w:val="24"/>
              </w:rPr>
            </w:pPr>
            <w:r>
              <w:rPr>
                <w:sz w:val="24"/>
                <w:szCs w:val="24"/>
              </w:rPr>
              <w:t>8</w:t>
            </w:r>
            <w:r w:rsidR="00AE758A">
              <w:rPr>
                <w:sz w:val="24"/>
                <w:szCs w:val="24"/>
              </w:rPr>
              <w:t xml:space="preserve">. </w:t>
            </w:r>
            <w:r w:rsidR="00907263">
              <w:rPr>
                <w:sz w:val="24"/>
                <w:szCs w:val="24"/>
              </w:rPr>
              <w:t>Внешнеэкономическая политика</w:t>
            </w:r>
            <w:r w:rsidR="00F501E6">
              <w:rPr>
                <w:sz w:val="24"/>
                <w:szCs w:val="24"/>
              </w:rPr>
              <w:t>: виды и инструменты.</w:t>
            </w:r>
          </w:p>
        </w:tc>
        <w:tc>
          <w:tcPr>
            <w:tcW w:w="851" w:type="dxa"/>
          </w:tcPr>
          <w:p w:rsidR="003C3415" w:rsidRPr="0037035B" w:rsidRDefault="00B40491" w:rsidP="001F4E1C">
            <w:pPr>
              <w:jc w:val="center"/>
              <w:rPr>
                <w:sz w:val="24"/>
                <w:szCs w:val="24"/>
              </w:rPr>
            </w:pPr>
            <w:r>
              <w:rPr>
                <w:sz w:val="24"/>
                <w:szCs w:val="24"/>
              </w:rPr>
              <w:lastRenderedPageBreak/>
              <w:t>4</w:t>
            </w:r>
          </w:p>
        </w:tc>
        <w:tc>
          <w:tcPr>
            <w:tcW w:w="1417" w:type="dxa"/>
          </w:tcPr>
          <w:p w:rsidR="003C3415" w:rsidRPr="0037035B" w:rsidRDefault="00B40491" w:rsidP="001F4E1C">
            <w:pPr>
              <w:jc w:val="center"/>
              <w:rPr>
                <w:sz w:val="24"/>
                <w:szCs w:val="24"/>
              </w:rPr>
            </w:pPr>
            <w:r>
              <w:rPr>
                <w:sz w:val="24"/>
                <w:szCs w:val="24"/>
              </w:rPr>
              <w:t>6</w:t>
            </w:r>
          </w:p>
        </w:tc>
      </w:tr>
      <w:tr w:rsidR="00134A84" w:rsidRPr="0037035B" w:rsidTr="00DD55B6">
        <w:tc>
          <w:tcPr>
            <w:tcW w:w="7796" w:type="dxa"/>
            <w:gridSpan w:val="3"/>
          </w:tcPr>
          <w:p w:rsidR="003C3415" w:rsidRPr="001F4E1C" w:rsidRDefault="003C3415" w:rsidP="001F4E1C">
            <w:pPr>
              <w:jc w:val="right"/>
              <w:rPr>
                <w:sz w:val="24"/>
                <w:szCs w:val="24"/>
              </w:rPr>
            </w:pPr>
            <w:r w:rsidRPr="001F4E1C">
              <w:rPr>
                <w:sz w:val="24"/>
                <w:szCs w:val="24"/>
              </w:rPr>
              <w:lastRenderedPageBreak/>
              <w:t>ИТОГО:</w:t>
            </w:r>
          </w:p>
        </w:tc>
        <w:tc>
          <w:tcPr>
            <w:tcW w:w="851" w:type="dxa"/>
          </w:tcPr>
          <w:p w:rsidR="003C3415" w:rsidRPr="0037035B" w:rsidRDefault="00B40491" w:rsidP="001F4E1C">
            <w:pPr>
              <w:jc w:val="center"/>
              <w:rPr>
                <w:sz w:val="24"/>
                <w:szCs w:val="24"/>
              </w:rPr>
            </w:pPr>
            <w:r>
              <w:rPr>
                <w:sz w:val="24"/>
                <w:szCs w:val="24"/>
              </w:rPr>
              <w:t>17</w:t>
            </w:r>
          </w:p>
        </w:tc>
        <w:tc>
          <w:tcPr>
            <w:tcW w:w="1417" w:type="dxa"/>
          </w:tcPr>
          <w:p w:rsidR="003C3415" w:rsidRPr="0037035B" w:rsidRDefault="00B40491" w:rsidP="00504377">
            <w:pPr>
              <w:jc w:val="center"/>
              <w:rPr>
                <w:sz w:val="24"/>
                <w:szCs w:val="24"/>
              </w:rPr>
            </w:pPr>
            <w:r>
              <w:rPr>
                <w:sz w:val="24"/>
                <w:szCs w:val="24"/>
              </w:rPr>
              <w:t>34</w:t>
            </w:r>
          </w:p>
        </w:tc>
      </w:tr>
    </w:tbl>
    <w:p w:rsidR="003B2DE7" w:rsidRPr="002D417C" w:rsidRDefault="003B2DE7" w:rsidP="001E23E2">
      <w:pPr>
        <w:jc w:val="center"/>
        <w:rPr>
          <w:sz w:val="16"/>
          <w:szCs w:val="16"/>
        </w:rPr>
      </w:pPr>
    </w:p>
    <w:p w:rsidR="00540368" w:rsidRDefault="00A25E42" w:rsidP="00020E85">
      <w:pPr>
        <w:jc w:val="center"/>
        <w:rPr>
          <w:b/>
          <w:sz w:val="28"/>
        </w:rPr>
      </w:pPr>
      <w:r>
        <w:rPr>
          <w:b/>
          <w:sz w:val="28"/>
        </w:rPr>
        <w:t>4</w:t>
      </w:r>
      <w:r w:rsidR="00540368" w:rsidRPr="00F67B4A">
        <w:rPr>
          <w:b/>
          <w:sz w:val="28"/>
        </w:rPr>
        <w:t>.3.</w:t>
      </w:r>
      <w:r w:rsidR="00540368">
        <w:rPr>
          <w:sz w:val="28"/>
        </w:rPr>
        <w:t xml:space="preserve"> </w:t>
      </w:r>
      <w:r w:rsidR="00AB55FC">
        <w:rPr>
          <w:b/>
          <w:sz w:val="28"/>
        </w:rPr>
        <w:t>Содержание</w:t>
      </w:r>
      <w:r w:rsidR="00540368">
        <w:rPr>
          <w:b/>
          <w:sz w:val="28"/>
        </w:rPr>
        <w:t xml:space="preserve"> лабораторных </w:t>
      </w:r>
      <w:r w:rsidR="00540368" w:rsidRPr="00312EED">
        <w:rPr>
          <w:b/>
          <w:sz w:val="28"/>
        </w:rPr>
        <w:t>заня</w:t>
      </w:r>
      <w:r w:rsidR="00540368">
        <w:rPr>
          <w:b/>
          <w:sz w:val="28"/>
        </w:rPr>
        <w:t>тий</w:t>
      </w:r>
    </w:p>
    <w:p w:rsidR="0013655B" w:rsidRDefault="00504377" w:rsidP="00020E85">
      <w:pPr>
        <w:jc w:val="center"/>
        <w:rPr>
          <w:sz w:val="24"/>
          <w:szCs w:val="24"/>
        </w:rPr>
      </w:pPr>
      <w:r w:rsidRPr="00504377">
        <w:rPr>
          <w:rStyle w:val="ac"/>
          <w:sz w:val="24"/>
          <w:szCs w:val="24"/>
          <w:vertAlign w:val="baseline"/>
        </w:rPr>
        <w:t>Не предусмотрено учебным планом</w:t>
      </w:r>
    </w:p>
    <w:p w:rsidR="00020E85" w:rsidRPr="00504377" w:rsidRDefault="00020E85" w:rsidP="00020E85">
      <w:pPr>
        <w:jc w:val="center"/>
        <w:rPr>
          <w:sz w:val="24"/>
          <w:szCs w:val="24"/>
        </w:rPr>
      </w:pPr>
    </w:p>
    <w:p w:rsidR="0013655B" w:rsidRDefault="0013655B" w:rsidP="00020E85">
      <w:pPr>
        <w:jc w:val="center"/>
        <w:rPr>
          <w:b/>
          <w:sz w:val="28"/>
        </w:rPr>
      </w:pPr>
      <w:r w:rsidRPr="002D417C">
        <w:rPr>
          <w:b/>
          <w:sz w:val="28"/>
        </w:rPr>
        <w:t xml:space="preserve">4.4. </w:t>
      </w:r>
      <w:r w:rsidR="002D417C">
        <w:rPr>
          <w:b/>
          <w:sz w:val="28"/>
        </w:rPr>
        <w:t xml:space="preserve">Содержание </w:t>
      </w:r>
      <w:r w:rsidR="00BF2A91">
        <w:rPr>
          <w:b/>
          <w:sz w:val="28"/>
        </w:rPr>
        <w:t>курсового проекта/</w:t>
      </w:r>
      <w:r w:rsidR="002D417C">
        <w:rPr>
          <w:b/>
          <w:sz w:val="28"/>
        </w:rPr>
        <w:t>работы</w:t>
      </w:r>
    </w:p>
    <w:p w:rsidR="00504377" w:rsidRPr="00504377" w:rsidRDefault="00504377" w:rsidP="00020E85">
      <w:pPr>
        <w:jc w:val="center"/>
        <w:rPr>
          <w:sz w:val="24"/>
          <w:szCs w:val="24"/>
        </w:rPr>
      </w:pPr>
      <w:r w:rsidRPr="00504377">
        <w:rPr>
          <w:rStyle w:val="ac"/>
          <w:sz w:val="24"/>
          <w:szCs w:val="24"/>
          <w:vertAlign w:val="baseline"/>
        </w:rPr>
        <w:t>Не предусмотрено учебным планом</w:t>
      </w:r>
    </w:p>
    <w:p w:rsidR="001F4E1C" w:rsidRDefault="001F4E1C" w:rsidP="00020E85">
      <w:pPr>
        <w:jc w:val="center"/>
        <w:rPr>
          <w:b/>
          <w:sz w:val="28"/>
        </w:rPr>
      </w:pPr>
    </w:p>
    <w:p w:rsidR="0013655B" w:rsidRDefault="0013655B" w:rsidP="00020E85">
      <w:pPr>
        <w:jc w:val="center"/>
        <w:rPr>
          <w:b/>
          <w:sz w:val="28"/>
        </w:rPr>
      </w:pPr>
      <w:r w:rsidRPr="002D417C">
        <w:rPr>
          <w:b/>
          <w:sz w:val="28"/>
        </w:rPr>
        <w:t>4.</w:t>
      </w:r>
      <w:r w:rsidR="003638BB">
        <w:rPr>
          <w:b/>
          <w:sz w:val="28"/>
        </w:rPr>
        <w:t xml:space="preserve">5. Содержание расчетно-графического задания, </w:t>
      </w:r>
      <w:r w:rsidR="003638BB">
        <w:rPr>
          <w:b/>
          <w:sz w:val="28"/>
        </w:rPr>
        <w:br/>
        <w:t>индивидуальных домашних заданий</w:t>
      </w:r>
    </w:p>
    <w:p w:rsidR="00020E85" w:rsidRPr="00020E85" w:rsidRDefault="00020E85" w:rsidP="00020E85">
      <w:pPr>
        <w:jc w:val="center"/>
        <w:rPr>
          <w:sz w:val="24"/>
          <w:szCs w:val="24"/>
        </w:rPr>
      </w:pPr>
      <w:r w:rsidRPr="00020E85">
        <w:rPr>
          <w:rStyle w:val="ac"/>
          <w:sz w:val="24"/>
          <w:vertAlign w:val="baseline"/>
        </w:rPr>
        <w:t>Не предусмотрено учебным планом</w:t>
      </w:r>
    </w:p>
    <w:p w:rsidR="003638BB" w:rsidRPr="00BF2A91" w:rsidRDefault="003638BB" w:rsidP="0054308E">
      <w:pPr>
        <w:spacing w:before="120" w:after="120"/>
        <w:jc w:val="both"/>
        <w:rPr>
          <w:i/>
          <w:color w:val="FF0000"/>
          <w:sz w:val="24"/>
          <w:szCs w:val="24"/>
        </w:rPr>
      </w:pPr>
    </w:p>
    <w:p w:rsidR="001418EB" w:rsidRDefault="0065703D" w:rsidP="00702320">
      <w:pPr>
        <w:pStyle w:val="a6"/>
        <w:shd w:val="clear" w:color="auto" w:fill="FFFFFF"/>
        <w:ind w:left="0"/>
        <w:jc w:val="center"/>
        <w:rPr>
          <w:b/>
          <w:bCs/>
          <w:color w:val="000000"/>
          <w:spacing w:val="-5"/>
          <w:sz w:val="28"/>
          <w:szCs w:val="28"/>
        </w:rPr>
      </w:pPr>
      <w:r>
        <w:rPr>
          <w:b/>
          <w:bCs/>
          <w:color w:val="000000"/>
          <w:spacing w:val="-5"/>
          <w:sz w:val="28"/>
          <w:szCs w:val="28"/>
        </w:rPr>
        <w:br w:type="page"/>
      </w:r>
      <w:r w:rsidR="00A25E42">
        <w:rPr>
          <w:b/>
          <w:bCs/>
          <w:color w:val="000000"/>
          <w:spacing w:val="-5"/>
          <w:sz w:val="28"/>
          <w:szCs w:val="28"/>
        </w:rPr>
        <w:lastRenderedPageBreak/>
        <w:t>5</w:t>
      </w:r>
      <w:r w:rsidR="00702320">
        <w:rPr>
          <w:b/>
          <w:bCs/>
          <w:color w:val="000000"/>
          <w:spacing w:val="-5"/>
          <w:sz w:val="28"/>
          <w:szCs w:val="28"/>
        </w:rPr>
        <w:t xml:space="preserve">. </w:t>
      </w:r>
      <w:r w:rsidR="00E61D08">
        <w:rPr>
          <w:b/>
          <w:bCs/>
          <w:color w:val="000000"/>
          <w:spacing w:val="-5"/>
          <w:sz w:val="28"/>
          <w:szCs w:val="28"/>
        </w:rPr>
        <w:t xml:space="preserve">ОЦЕНОЧНЫЕ МАТЕРИАЛЫ </w:t>
      </w:r>
      <w:r w:rsidR="00BE61B4">
        <w:rPr>
          <w:b/>
          <w:bCs/>
          <w:color w:val="000000"/>
          <w:spacing w:val="-5"/>
          <w:sz w:val="28"/>
          <w:szCs w:val="28"/>
        </w:rPr>
        <w:t>ДЛЯ ПРОВЕДЕНИЯ</w:t>
      </w:r>
      <w:r w:rsidR="00D426FD">
        <w:rPr>
          <w:b/>
          <w:bCs/>
          <w:color w:val="000000"/>
          <w:spacing w:val="-5"/>
          <w:sz w:val="28"/>
          <w:szCs w:val="28"/>
        </w:rPr>
        <w:t xml:space="preserve"> ТЕКУЩЕГО КОНТРОЛЯ,</w:t>
      </w:r>
      <w:r w:rsidR="00BE61B4">
        <w:rPr>
          <w:b/>
          <w:bCs/>
          <w:color w:val="000000"/>
          <w:spacing w:val="-5"/>
          <w:sz w:val="28"/>
          <w:szCs w:val="28"/>
        </w:rPr>
        <w:t xml:space="preserve"> ПРОМЕЖУТОЧНОЙ АТТЕСТАЦИИ</w:t>
      </w:r>
      <w:r w:rsidR="00D426FD">
        <w:rPr>
          <w:b/>
          <w:bCs/>
          <w:color w:val="000000"/>
          <w:spacing w:val="-5"/>
          <w:sz w:val="28"/>
          <w:szCs w:val="28"/>
        </w:rPr>
        <w:t xml:space="preserve"> </w:t>
      </w:r>
    </w:p>
    <w:p w:rsidR="00AA67ED" w:rsidRPr="00AA67ED" w:rsidRDefault="00AA67ED" w:rsidP="00AA67ED">
      <w:pPr>
        <w:jc w:val="center"/>
        <w:rPr>
          <w:bCs/>
          <w:color w:val="000000"/>
          <w:spacing w:val="-5"/>
          <w:sz w:val="16"/>
          <w:szCs w:val="16"/>
        </w:rPr>
      </w:pPr>
    </w:p>
    <w:p w:rsidR="00A25E42" w:rsidRPr="00AA67ED" w:rsidRDefault="00AA67ED" w:rsidP="00AA67ED">
      <w:pPr>
        <w:jc w:val="center"/>
        <w:rPr>
          <w:b/>
          <w:sz w:val="28"/>
        </w:rPr>
      </w:pPr>
      <w:r w:rsidRPr="00AA67ED">
        <w:rPr>
          <w:b/>
          <w:sz w:val="28"/>
        </w:rPr>
        <w:t>5.1. Реализация компетенций</w:t>
      </w:r>
    </w:p>
    <w:p w:rsidR="00A25E42" w:rsidRPr="008A177E" w:rsidRDefault="00A25E42" w:rsidP="00B90932">
      <w:pPr>
        <w:pStyle w:val="a6"/>
        <w:shd w:val="clear" w:color="auto" w:fill="FFFFFF"/>
        <w:ind w:left="567"/>
        <w:jc w:val="both"/>
        <w:rPr>
          <w:b/>
          <w:bCs/>
          <w:color w:val="000000"/>
          <w:spacing w:val="-5"/>
          <w:sz w:val="28"/>
          <w:szCs w:val="28"/>
        </w:rPr>
      </w:pPr>
      <w:r w:rsidRPr="008A177E">
        <w:rPr>
          <w:b/>
          <w:bCs/>
          <w:color w:val="000000"/>
          <w:spacing w:val="-5"/>
          <w:sz w:val="28"/>
          <w:szCs w:val="28"/>
        </w:rPr>
        <w:t>1</w:t>
      </w:r>
      <w:r w:rsidR="00126303">
        <w:rPr>
          <w:b/>
          <w:bCs/>
          <w:color w:val="000000"/>
          <w:spacing w:val="-5"/>
          <w:sz w:val="28"/>
          <w:szCs w:val="28"/>
        </w:rPr>
        <w:t>.</w:t>
      </w:r>
      <w:r w:rsidRPr="008A177E">
        <w:rPr>
          <w:b/>
          <w:bCs/>
          <w:color w:val="000000"/>
          <w:spacing w:val="-5"/>
          <w:sz w:val="28"/>
          <w:szCs w:val="28"/>
        </w:rPr>
        <w:t xml:space="preserve"> Компетенция</w:t>
      </w:r>
      <w:r w:rsidR="007B786B">
        <w:rPr>
          <w:b/>
          <w:bCs/>
          <w:color w:val="000000"/>
          <w:spacing w:val="-5"/>
          <w:sz w:val="28"/>
          <w:szCs w:val="28"/>
        </w:rPr>
        <w:t xml:space="preserve"> </w:t>
      </w:r>
      <w:r w:rsidR="00020E85">
        <w:rPr>
          <w:color w:val="000000"/>
          <w:sz w:val="24"/>
          <w:szCs w:val="24"/>
        </w:rPr>
        <w:t>УК-1. Способен осуществлять поиск, критический анализ и синтез информации, применять системный подход для решения поставленных задач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634"/>
      </w:tblGrid>
      <w:tr w:rsidR="003638BB" w:rsidRPr="00A945D4" w:rsidTr="003638BB">
        <w:tc>
          <w:tcPr>
            <w:tcW w:w="2221" w:type="pct"/>
            <w:shd w:val="clear" w:color="auto" w:fill="auto"/>
            <w:vAlign w:val="center"/>
          </w:tcPr>
          <w:p w:rsidR="003638BB" w:rsidRPr="00A945D4" w:rsidRDefault="003638BB" w:rsidP="00AA4E3F">
            <w:pPr>
              <w:pStyle w:val="a6"/>
              <w:ind w:left="0"/>
              <w:jc w:val="center"/>
              <w:rPr>
                <w:color w:val="000000"/>
                <w:sz w:val="24"/>
                <w:szCs w:val="24"/>
              </w:rPr>
            </w:pPr>
            <w:r w:rsidRPr="00A945D4">
              <w:rPr>
                <w:color w:val="000000"/>
                <w:sz w:val="24"/>
                <w:szCs w:val="24"/>
              </w:rPr>
              <w:t xml:space="preserve">Наименование индикатора </w:t>
            </w:r>
            <w:r w:rsidR="00AA4E3F" w:rsidRPr="00C012A4">
              <w:rPr>
                <w:iCs/>
                <w:sz w:val="22"/>
                <w:szCs w:val="24"/>
              </w:rPr>
              <w:t>достижения компетенции</w:t>
            </w:r>
          </w:p>
        </w:tc>
        <w:tc>
          <w:tcPr>
            <w:tcW w:w="2779" w:type="pct"/>
            <w:shd w:val="clear" w:color="auto" w:fill="auto"/>
            <w:vAlign w:val="center"/>
          </w:tcPr>
          <w:p w:rsidR="003638BB" w:rsidRPr="00A945D4" w:rsidRDefault="003638BB" w:rsidP="001A7DCA">
            <w:pPr>
              <w:pStyle w:val="a6"/>
              <w:ind w:left="0"/>
              <w:jc w:val="center"/>
              <w:rPr>
                <w:color w:val="000000"/>
                <w:sz w:val="24"/>
                <w:szCs w:val="24"/>
              </w:rPr>
            </w:pPr>
            <w:r w:rsidRPr="00A945D4">
              <w:rPr>
                <w:color w:val="000000"/>
                <w:sz w:val="24"/>
                <w:szCs w:val="24"/>
              </w:rPr>
              <w:t>Используемые средства оценивания</w:t>
            </w:r>
          </w:p>
        </w:tc>
      </w:tr>
      <w:tr w:rsidR="003638BB" w:rsidRPr="00A945D4" w:rsidTr="003638BB">
        <w:tc>
          <w:tcPr>
            <w:tcW w:w="2221" w:type="pct"/>
            <w:shd w:val="clear" w:color="auto" w:fill="auto"/>
          </w:tcPr>
          <w:p w:rsidR="003638BB" w:rsidRPr="00A945D4" w:rsidRDefault="00020E85" w:rsidP="00052B30">
            <w:pPr>
              <w:jc w:val="both"/>
              <w:rPr>
                <w:i/>
                <w:sz w:val="22"/>
                <w:szCs w:val="22"/>
              </w:rPr>
            </w:pPr>
            <w:r>
              <w:rPr>
                <w:sz w:val="24"/>
                <w:szCs w:val="24"/>
              </w:rPr>
              <w:t>УК-1.3 Способен формулировать проблему, собирать информацию о проблемной ситуации, оценить имеющиеся ограничения по ее разрешению, выбирать стратегию и тактику действий</w:t>
            </w:r>
          </w:p>
        </w:tc>
        <w:tc>
          <w:tcPr>
            <w:tcW w:w="2779" w:type="pct"/>
            <w:shd w:val="clear" w:color="auto" w:fill="auto"/>
          </w:tcPr>
          <w:p w:rsidR="003638BB" w:rsidRPr="00126303" w:rsidRDefault="0065703D" w:rsidP="00020E85">
            <w:pPr>
              <w:pStyle w:val="a6"/>
              <w:ind w:left="0"/>
              <w:jc w:val="center"/>
              <w:rPr>
                <w:sz w:val="22"/>
                <w:szCs w:val="22"/>
              </w:rPr>
            </w:pPr>
            <w:r w:rsidRPr="00126303">
              <w:rPr>
                <w:sz w:val="22"/>
                <w:szCs w:val="22"/>
              </w:rPr>
              <w:t>З</w:t>
            </w:r>
            <w:r w:rsidR="001A7DCA" w:rsidRPr="00126303">
              <w:rPr>
                <w:sz w:val="22"/>
                <w:szCs w:val="22"/>
              </w:rPr>
              <w:t xml:space="preserve">ачет, </w:t>
            </w:r>
            <w:r w:rsidR="00126303">
              <w:rPr>
                <w:sz w:val="22"/>
                <w:szCs w:val="22"/>
              </w:rPr>
              <w:t>кейс-задачи</w:t>
            </w:r>
            <w:r w:rsidR="00126303" w:rsidRPr="00126303">
              <w:rPr>
                <w:sz w:val="22"/>
                <w:szCs w:val="22"/>
              </w:rPr>
              <w:t xml:space="preserve">, </w:t>
            </w:r>
            <w:r w:rsidR="001A7DCA" w:rsidRPr="00126303">
              <w:rPr>
                <w:sz w:val="22"/>
                <w:szCs w:val="22"/>
              </w:rPr>
              <w:t>собеседование</w:t>
            </w:r>
          </w:p>
        </w:tc>
      </w:tr>
    </w:tbl>
    <w:p w:rsidR="00A945D4" w:rsidRDefault="00A945D4" w:rsidP="00AA67ED">
      <w:pPr>
        <w:ind w:firstLine="567"/>
        <w:jc w:val="both"/>
        <w:rPr>
          <w:i/>
          <w:sz w:val="16"/>
          <w:szCs w:val="16"/>
        </w:rPr>
      </w:pPr>
    </w:p>
    <w:p w:rsidR="00126303" w:rsidRDefault="00126303" w:rsidP="00B90932">
      <w:pPr>
        <w:ind w:left="567"/>
        <w:jc w:val="both"/>
        <w:rPr>
          <w:sz w:val="24"/>
          <w:szCs w:val="24"/>
        </w:rPr>
      </w:pPr>
      <w:r>
        <w:rPr>
          <w:b/>
          <w:bCs/>
          <w:color w:val="000000"/>
          <w:spacing w:val="-5"/>
          <w:sz w:val="28"/>
          <w:szCs w:val="28"/>
        </w:rPr>
        <w:t xml:space="preserve">2. </w:t>
      </w:r>
      <w:r w:rsidRPr="00D73661">
        <w:rPr>
          <w:b/>
          <w:bCs/>
          <w:color w:val="000000"/>
          <w:spacing w:val="-5"/>
          <w:sz w:val="28"/>
          <w:szCs w:val="28"/>
        </w:rPr>
        <w:t xml:space="preserve">Компетенция </w:t>
      </w:r>
      <w:r w:rsidR="00D73661" w:rsidRPr="00D73661">
        <w:rPr>
          <w:sz w:val="24"/>
          <w:szCs w:val="24"/>
        </w:rPr>
        <w:t xml:space="preserve">ОПК-2. Способен осуществлять профессиональную деятельность с учетом экономических, экологических, социальных и других ограничений на всех </w:t>
      </w:r>
      <w:r w:rsidR="00D73661" w:rsidRPr="00D73661">
        <w:rPr>
          <w:spacing w:val="-2"/>
          <w:sz w:val="24"/>
          <w:szCs w:val="24"/>
        </w:rPr>
        <w:t xml:space="preserve">этапах жизненного цикла </w:t>
      </w:r>
      <w:r w:rsidR="00D73661" w:rsidRPr="00D73661">
        <w:rPr>
          <w:sz w:val="24"/>
          <w:szCs w:val="24"/>
        </w:rPr>
        <w:t>объектов, систем и процессов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634"/>
      </w:tblGrid>
      <w:tr w:rsidR="00126303" w:rsidTr="00126303">
        <w:tc>
          <w:tcPr>
            <w:tcW w:w="2221" w:type="pct"/>
            <w:tcBorders>
              <w:top w:val="single" w:sz="4" w:space="0" w:color="auto"/>
              <w:left w:val="single" w:sz="4" w:space="0" w:color="auto"/>
              <w:bottom w:val="single" w:sz="4" w:space="0" w:color="auto"/>
              <w:right w:val="single" w:sz="4" w:space="0" w:color="auto"/>
            </w:tcBorders>
            <w:vAlign w:val="center"/>
            <w:hideMark/>
          </w:tcPr>
          <w:p w:rsidR="00126303" w:rsidRDefault="00126303">
            <w:pPr>
              <w:pStyle w:val="a6"/>
              <w:ind w:left="0"/>
              <w:jc w:val="center"/>
              <w:rPr>
                <w:color w:val="000000"/>
                <w:sz w:val="24"/>
                <w:szCs w:val="24"/>
              </w:rPr>
            </w:pPr>
            <w:r>
              <w:rPr>
                <w:color w:val="000000"/>
                <w:sz w:val="24"/>
                <w:szCs w:val="24"/>
              </w:rPr>
              <w:t xml:space="preserve">Наименование индикатора </w:t>
            </w:r>
            <w:r>
              <w:rPr>
                <w:iCs/>
                <w:sz w:val="22"/>
                <w:szCs w:val="24"/>
              </w:rPr>
              <w:t>достижения компетенции</w:t>
            </w:r>
          </w:p>
        </w:tc>
        <w:tc>
          <w:tcPr>
            <w:tcW w:w="2779" w:type="pct"/>
            <w:tcBorders>
              <w:top w:val="single" w:sz="4" w:space="0" w:color="auto"/>
              <w:left w:val="single" w:sz="4" w:space="0" w:color="auto"/>
              <w:bottom w:val="single" w:sz="4" w:space="0" w:color="auto"/>
              <w:right w:val="single" w:sz="4" w:space="0" w:color="auto"/>
            </w:tcBorders>
            <w:vAlign w:val="center"/>
            <w:hideMark/>
          </w:tcPr>
          <w:p w:rsidR="00126303" w:rsidRDefault="00126303">
            <w:pPr>
              <w:pStyle w:val="a6"/>
              <w:ind w:left="0"/>
              <w:jc w:val="center"/>
              <w:rPr>
                <w:color w:val="000000"/>
                <w:sz w:val="24"/>
                <w:szCs w:val="24"/>
              </w:rPr>
            </w:pPr>
            <w:r>
              <w:rPr>
                <w:color w:val="000000"/>
                <w:sz w:val="24"/>
                <w:szCs w:val="24"/>
              </w:rPr>
              <w:t>Используемые средства оценивания</w:t>
            </w:r>
          </w:p>
        </w:tc>
      </w:tr>
      <w:tr w:rsidR="00126303" w:rsidTr="00126303">
        <w:tc>
          <w:tcPr>
            <w:tcW w:w="2221" w:type="pct"/>
            <w:tcBorders>
              <w:top w:val="single" w:sz="4" w:space="0" w:color="auto"/>
              <w:left w:val="single" w:sz="4" w:space="0" w:color="auto"/>
              <w:bottom w:val="single" w:sz="4" w:space="0" w:color="auto"/>
              <w:right w:val="single" w:sz="4" w:space="0" w:color="auto"/>
            </w:tcBorders>
            <w:hideMark/>
          </w:tcPr>
          <w:p w:rsidR="00126303" w:rsidRDefault="00D73661" w:rsidP="00126303">
            <w:pPr>
              <w:jc w:val="both"/>
              <w:rPr>
                <w:i/>
                <w:sz w:val="22"/>
                <w:szCs w:val="22"/>
              </w:rPr>
            </w:pPr>
            <w:r>
              <w:rPr>
                <w:spacing w:val="-1"/>
                <w:sz w:val="24"/>
                <w:szCs w:val="24"/>
              </w:rPr>
              <w:t xml:space="preserve">ОПК-2.1. Проводит технико-экономическое </w:t>
            </w:r>
            <w:r>
              <w:rPr>
                <w:sz w:val="24"/>
                <w:szCs w:val="24"/>
              </w:rPr>
              <w:t>обоснование и экономическую оценку проектных решений и инженерных задач.</w:t>
            </w:r>
          </w:p>
        </w:tc>
        <w:tc>
          <w:tcPr>
            <w:tcW w:w="2779" w:type="pct"/>
            <w:tcBorders>
              <w:top w:val="single" w:sz="4" w:space="0" w:color="auto"/>
              <w:left w:val="single" w:sz="4" w:space="0" w:color="auto"/>
              <w:bottom w:val="single" w:sz="4" w:space="0" w:color="auto"/>
              <w:right w:val="single" w:sz="4" w:space="0" w:color="auto"/>
            </w:tcBorders>
            <w:hideMark/>
          </w:tcPr>
          <w:p w:rsidR="00126303" w:rsidRDefault="00126303" w:rsidP="00020E85">
            <w:pPr>
              <w:pStyle w:val="a6"/>
              <w:ind w:left="0"/>
              <w:jc w:val="center"/>
              <w:rPr>
                <w:sz w:val="22"/>
                <w:szCs w:val="22"/>
              </w:rPr>
            </w:pPr>
            <w:r>
              <w:rPr>
                <w:sz w:val="22"/>
                <w:szCs w:val="22"/>
              </w:rPr>
              <w:t>Зачет, контрольные работы</w:t>
            </w:r>
          </w:p>
        </w:tc>
      </w:tr>
    </w:tbl>
    <w:p w:rsidR="001A7DCA" w:rsidRDefault="001A7DCA" w:rsidP="00AA67ED">
      <w:pPr>
        <w:ind w:firstLine="567"/>
        <w:jc w:val="both"/>
        <w:rPr>
          <w:i/>
          <w:sz w:val="16"/>
          <w:szCs w:val="16"/>
        </w:rPr>
      </w:pPr>
    </w:p>
    <w:p w:rsidR="007B786B" w:rsidRPr="0013655B" w:rsidRDefault="007B786B" w:rsidP="007B786B">
      <w:pPr>
        <w:jc w:val="center"/>
        <w:rPr>
          <w:b/>
          <w:sz w:val="28"/>
        </w:rPr>
      </w:pPr>
      <w:r w:rsidRPr="0013655B">
        <w:rPr>
          <w:b/>
          <w:sz w:val="28"/>
        </w:rPr>
        <w:t>5.</w:t>
      </w:r>
      <w:r>
        <w:rPr>
          <w:b/>
          <w:sz w:val="28"/>
        </w:rPr>
        <w:t>2</w:t>
      </w:r>
      <w:r w:rsidRPr="0013655B">
        <w:rPr>
          <w:b/>
          <w:sz w:val="28"/>
        </w:rPr>
        <w:t>. Типовые контрольные задания для промежуточной аттестации</w:t>
      </w:r>
    </w:p>
    <w:p w:rsidR="007B786B" w:rsidRDefault="007B786B" w:rsidP="007B786B">
      <w:pPr>
        <w:jc w:val="center"/>
        <w:rPr>
          <w:b/>
          <w:sz w:val="28"/>
        </w:rPr>
      </w:pPr>
      <w:r w:rsidRPr="0013655B">
        <w:rPr>
          <w:b/>
          <w:sz w:val="28"/>
        </w:rPr>
        <w:t>5.</w:t>
      </w:r>
      <w:r>
        <w:rPr>
          <w:b/>
          <w:sz w:val="28"/>
        </w:rPr>
        <w:t>2</w:t>
      </w:r>
      <w:r w:rsidRPr="0013655B">
        <w:rPr>
          <w:b/>
          <w:sz w:val="28"/>
        </w:rPr>
        <w:t xml:space="preserve">.1. Перечень контрольных вопросов (типовых заданий) </w:t>
      </w:r>
      <w:r w:rsidRPr="0013655B">
        <w:rPr>
          <w:b/>
          <w:sz w:val="28"/>
        </w:rPr>
        <w:br/>
      </w:r>
      <w:r>
        <w:rPr>
          <w:b/>
          <w:sz w:val="28"/>
        </w:rPr>
        <w:t xml:space="preserve">для </w:t>
      </w:r>
      <w:r w:rsidR="002C658A">
        <w:rPr>
          <w:b/>
          <w:sz w:val="28"/>
        </w:rPr>
        <w:t>з</w:t>
      </w:r>
      <w:r>
        <w:rPr>
          <w:b/>
          <w:sz w:val="28"/>
        </w:rPr>
        <w:t>ачета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2551"/>
        <w:gridCol w:w="6945"/>
      </w:tblGrid>
      <w:tr w:rsidR="007B786B" w:rsidRPr="002341E7" w:rsidTr="002341E7">
        <w:tc>
          <w:tcPr>
            <w:tcW w:w="818" w:type="dxa"/>
          </w:tcPr>
          <w:p w:rsidR="007B786B" w:rsidRPr="002341E7" w:rsidRDefault="007B786B" w:rsidP="00F25406">
            <w:pPr>
              <w:jc w:val="center"/>
              <w:rPr>
                <w:sz w:val="24"/>
                <w:szCs w:val="24"/>
              </w:rPr>
            </w:pPr>
            <w:r w:rsidRPr="002341E7">
              <w:rPr>
                <w:sz w:val="24"/>
                <w:szCs w:val="24"/>
              </w:rPr>
              <w:t>№ п/п</w:t>
            </w:r>
          </w:p>
        </w:tc>
        <w:tc>
          <w:tcPr>
            <w:tcW w:w="2551" w:type="dxa"/>
          </w:tcPr>
          <w:p w:rsidR="007B786B" w:rsidRPr="002341E7" w:rsidRDefault="007B786B" w:rsidP="00F25406">
            <w:pPr>
              <w:overflowPunct w:val="0"/>
              <w:jc w:val="center"/>
              <w:textAlignment w:val="baseline"/>
              <w:rPr>
                <w:sz w:val="24"/>
                <w:szCs w:val="24"/>
                <w:lang w:eastAsia="en-US"/>
              </w:rPr>
            </w:pPr>
            <w:r w:rsidRPr="002341E7">
              <w:rPr>
                <w:sz w:val="24"/>
                <w:szCs w:val="24"/>
                <w:lang w:eastAsia="en-US"/>
              </w:rPr>
              <w:t>Наименование</w:t>
            </w:r>
          </w:p>
          <w:p w:rsidR="007B786B" w:rsidRPr="002341E7" w:rsidRDefault="007B786B" w:rsidP="00F25406">
            <w:pPr>
              <w:jc w:val="center"/>
              <w:rPr>
                <w:sz w:val="24"/>
                <w:szCs w:val="24"/>
              </w:rPr>
            </w:pPr>
            <w:r w:rsidRPr="002341E7">
              <w:rPr>
                <w:sz w:val="24"/>
                <w:szCs w:val="24"/>
                <w:lang w:eastAsia="en-US"/>
              </w:rPr>
              <w:t>раздела дисциплины</w:t>
            </w:r>
          </w:p>
        </w:tc>
        <w:tc>
          <w:tcPr>
            <w:tcW w:w="6945" w:type="dxa"/>
          </w:tcPr>
          <w:p w:rsidR="007B786B" w:rsidRPr="002341E7" w:rsidRDefault="007B786B" w:rsidP="00F25406">
            <w:pPr>
              <w:jc w:val="center"/>
              <w:rPr>
                <w:sz w:val="24"/>
                <w:szCs w:val="24"/>
              </w:rPr>
            </w:pPr>
            <w:r w:rsidRPr="002341E7">
              <w:rPr>
                <w:sz w:val="24"/>
                <w:szCs w:val="24"/>
              </w:rPr>
              <w:t>Содержание вопросов (типовых заданий)</w:t>
            </w:r>
          </w:p>
        </w:tc>
      </w:tr>
      <w:tr w:rsidR="002C658A" w:rsidRPr="002341E7" w:rsidTr="002341E7">
        <w:tc>
          <w:tcPr>
            <w:tcW w:w="818" w:type="dxa"/>
            <w:vAlign w:val="center"/>
          </w:tcPr>
          <w:p w:rsidR="002C658A" w:rsidRPr="002341E7" w:rsidRDefault="002C658A">
            <w:pPr>
              <w:rPr>
                <w:sz w:val="24"/>
                <w:szCs w:val="24"/>
                <w:highlight w:val="yellow"/>
              </w:rPr>
            </w:pPr>
            <w:r w:rsidRPr="002341E7">
              <w:rPr>
                <w:sz w:val="24"/>
                <w:szCs w:val="24"/>
              </w:rPr>
              <w:t>1</w:t>
            </w:r>
          </w:p>
        </w:tc>
        <w:tc>
          <w:tcPr>
            <w:tcW w:w="2551" w:type="dxa"/>
            <w:vAlign w:val="center"/>
          </w:tcPr>
          <w:p w:rsidR="002C658A" w:rsidRPr="002341E7" w:rsidRDefault="00625600">
            <w:pPr>
              <w:jc w:val="both"/>
              <w:rPr>
                <w:b/>
                <w:color w:val="000000"/>
                <w:sz w:val="24"/>
                <w:szCs w:val="24"/>
                <w:highlight w:val="yellow"/>
              </w:rPr>
            </w:pPr>
            <w:r w:rsidRPr="002341E7">
              <w:rPr>
                <w:b/>
                <w:sz w:val="24"/>
                <w:szCs w:val="24"/>
              </w:rPr>
              <w:t>Механизм функционирования рынка</w:t>
            </w:r>
          </w:p>
        </w:tc>
        <w:tc>
          <w:tcPr>
            <w:tcW w:w="6945" w:type="dxa"/>
          </w:tcPr>
          <w:p w:rsidR="00625600" w:rsidRPr="002341E7" w:rsidRDefault="00625600" w:rsidP="00C52C70">
            <w:pPr>
              <w:pStyle w:val="3"/>
              <w:tabs>
                <w:tab w:val="left" w:pos="249"/>
                <w:tab w:val="left" w:pos="533"/>
              </w:tabs>
              <w:spacing w:after="0"/>
              <w:jc w:val="both"/>
              <w:rPr>
                <w:sz w:val="24"/>
                <w:szCs w:val="24"/>
                <w:lang w:eastAsia="en-US"/>
              </w:rPr>
            </w:pPr>
            <w:r w:rsidRPr="002341E7">
              <w:rPr>
                <w:sz w:val="24"/>
                <w:szCs w:val="24"/>
                <w:lang w:eastAsia="en-US"/>
              </w:rPr>
              <w:t xml:space="preserve">1. Предмет, методы и функции экономической науки. </w:t>
            </w:r>
          </w:p>
          <w:p w:rsidR="00625600" w:rsidRPr="002341E7" w:rsidRDefault="00625600" w:rsidP="00C52C70">
            <w:pPr>
              <w:pStyle w:val="3"/>
              <w:spacing w:after="0"/>
              <w:jc w:val="both"/>
              <w:rPr>
                <w:sz w:val="24"/>
                <w:szCs w:val="24"/>
                <w:lang w:eastAsia="en-US"/>
              </w:rPr>
            </w:pPr>
            <w:r w:rsidRPr="002341E7">
              <w:rPr>
                <w:sz w:val="24"/>
                <w:szCs w:val="24"/>
                <w:lang w:eastAsia="en-US"/>
              </w:rPr>
              <w:t xml:space="preserve">2. Потребности, экономические блага, ресурсы и факторы производства. Факторные доходы. основная проблема экономики. </w:t>
            </w:r>
          </w:p>
          <w:p w:rsidR="00625600" w:rsidRPr="002341E7" w:rsidRDefault="00625600" w:rsidP="00C52C70">
            <w:pPr>
              <w:jc w:val="both"/>
              <w:rPr>
                <w:sz w:val="24"/>
                <w:szCs w:val="24"/>
              </w:rPr>
            </w:pPr>
            <w:r w:rsidRPr="002341E7">
              <w:rPr>
                <w:sz w:val="24"/>
                <w:szCs w:val="24"/>
              </w:rPr>
              <w:t>3. Главные вопросы экономики. Проблема выбора. Альтернативная стоимость. Производственные возможности.</w:t>
            </w:r>
          </w:p>
          <w:p w:rsidR="00625600" w:rsidRPr="002341E7" w:rsidRDefault="00625600" w:rsidP="00C52C70">
            <w:pPr>
              <w:jc w:val="both"/>
              <w:rPr>
                <w:sz w:val="24"/>
                <w:szCs w:val="24"/>
              </w:rPr>
            </w:pPr>
            <w:r w:rsidRPr="002341E7">
              <w:rPr>
                <w:sz w:val="24"/>
                <w:szCs w:val="24"/>
              </w:rPr>
              <w:t>4. Понятие экономической системы и ее типы. Решение главных вопросов экономики в разных типах экономических систем.</w:t>
            </w:r>
          </w:p>
          <w:p w:rsidR="00625600" w:rsidRPr="002341E7" w:rsidRDefault="00625600" w:rsidP="00C52C70">
            <w:pPr>
              <w:pStyle w:val="western"/>
              <w:tabs>
                <w:tab w:val="left" w:pos="249"/>
                <w:tab w:val="left" w:pos="533"/>
              </w:tabs>
              <w:spacing w:before="0" w:beforeAutospacing="0" w:after="0"/>
              <w:rPr>
                <w:sz w:val="24"/>
                <w:szCs w:val="24"/>
                <w:lang w:eastAsia="en-US"/>
              </w:rPr>
            </w:pPr>
            <w:r w:rsidRPr="002341E7">
              <w:rPr>
                <w:sz w:val="24"/>
                <w:szCs w:val="24"/>
                <w:lang w:eastAsia="en-US"/>
              </w:rPr>
              <w:t>5. Рынок: сущность, основные черты, функции. Основные элементы рыночной экономики. Модель кругооборота.</w:t>
            </w:r>
          </w:p>
          <w:p w:rsidR="00625600" w:rsidRPr="002341E7" w:rsidRDefault="00625600" w:rsidP="00C52C70">
            <w:pPr>
              <w:pStyle w:val="western"/>
              <w:tabs>
                <w:tab w:val="left" w:pos="249"/>
                <w:tab w:val="left" w:pos="533"/>
              </w:tabs>
              <w:spacing w:before="0" w:beforeAutospacing="0" w:after="0"/>
              <w:rPr>
                <w:sz w:val="24"/>
                <w:szCs w:val="24"/>
                <w:lang w:eastAsia="en-US"/>
              </w:rPr>
            </w:pPr>
            <w:r w:rsidRPr="002341E7">
              <w:rPr>
                <w:sz w:val="24"/>
                <w:szCs w:val="24"/>
                <w:lang w:eastAsia="en-US"/>
              </w:rPr>
              <w:t>6. Спрос на товар и услуги. Кривая спроса. Закон спроса. Влияние ценовых и неценовых факторов.</w:t>
            </w:r>
          </w:p>
          <w:p w:rsidR="00625600" w:rsidRPr="002341E7" w:rsidRDefault="00625600" w:rsidP="00C52C70">
            <w:pPr>
              <w:pStyle w:val="western"/>
              <w:tabs>
                <w:tab w:val="left" w:pos="249"/>
                <w:tab w:val="left" w:pos="533"/>
              </w:tabs>
              <w:spacing w:before="0" w:beforeAutospacing="0" w:after="0"/>
              <w:rPr>
                <w:sz w:val="24"/>
                <w:szCs w:val="24"/>
                <w:lang w:eastAsia="en-US"/>
              </w:rPr>
            </w:pPr>
            <w:r w:rsidRPr="002341E7">
              <w:rPr>
                <w:sz w:val="24"/>
                <w:szCs w:val="24"/>
                <w:lang w:eastAsia="en-US"/>
              </w:rPr>
              <w:t>7 Предложение товаров и услуг. Кривая предложения. Закон предложения. Влияние ценовых и неценовых факторов.</w:t>
            </w:r>
          </w:p>
          <w:p w:rsidR="00625600" w:rsidRPr="002341E7" w:rsidRDefault="00625600" w:rsidP="00C52C70">
            <w:pPr>
              <w:pStyle w:val="western"/>
              <w:tabs>
                <w:tab w:val="left" w:pos="249"/>
                <w:tab w:val="left" w:pos="533"/>
              </w:tabs>
              <w:spacing w:before="0" w:beforeAutospacing="0" w:after="0"/>
              <w:rPr>
                <w:sz w:val="24"/>
                <w:szCs w:val="24"/>
                <w:lang w:eastAsia="en-US"/>
              </w:rPr>
            </w:pPr>
            <w:r w:rsidRPr="002341E7">
              <w:rPr>
                <w:sz w:val="24"/>
                <w:szCs w:val="24"/>
                <w:lang w:eastAsia="en-US"/>
              </w:rPr>
              <w:t>8. Результаты взаимодействия спроса и предложения. Формирование равновесной цены и равновесного объема.</w:t>
            </w:r>
          </w:p>
          <w:p w:rsidR="00625600" w:rsidRPr="002341E7" w:rsidRDefault="00625600" w:rsidP="00C52C70">
            <w:pPr>
              <w:tabs>
                <w:tab w:val="left" w:pos="180"/>
                <w:tab w:val="left" w:pos="533"/>
              </w:tabs>
              <w:jc w:val="both"/>
              <w:rPr>
                <w:sz w:val="24"/>
                <w:szCs w:val="24"/>
              </w:rPr>
            </w:pPr>
            <w:r w:rsidRPr="002341E7">
              <w:rPr>
                <w:sz w:val="24"/>
                <w:szCs w:val="24"/>
              </w:rPr>
              <w:t>9. Эластичность спроса по цене и по доходу. Перекрестная эластичность спроса. Ккоэффициенты эластичности.</w:t>
            </w:r>
          </w:p>
          <w:p w:rsidR="00625600" w:rsidRPr="002341E7" w:rsidRDefault="00625600" w:rsidP="00C52C70">
            <w:pPr>
              <w:tabs>
                <w:tab w:val="left" w:pos="180"/>
                <w:tab w:val="left" w:pos="533"/>
              </w:tabs>
              <w:jc w:val="both"/>
              <w:rPr>
                <w:sz w:val="24"/>
                <w:szCs w:val="24"/>
              </w:rPr>
            </w:pPr>
            <w:r w:rsidRPr="002341E7">
              <w:rPr>
                <w:sz w:val="24"/>
                <w:szCs w:val="24"/>
              </w:rPr>
              <w:t xml:space="preserve">10. Эластичность предложения по цене и ее ывиды.  </w:t>
            </w:r>
          </w:p>
          <w:p w:rsidR="002C658A" w:rsidRPr="002341E7" w:rsidRDefault="00625600" w:rsidP="00C52C70">
            <w:pPr>
              <w:tabs>
                <w:tab w:val="left" w:pos="180"/>
                <w:tab w:val="left" w:pos="533"/>
              </w:tabs>
              <w:jc w:val="both"/>
              <w:rPr>
                <w:sz w:val="24"/>
                <w:szCs w:val="24"/>
                <w:highlight w:val="yellow"/>
                <w:lang w:eastAsia="en-US"/>
              </w:rPr>
            </w:pPr>
            <w:r w:rsidRPr="002341E7">
              <w:rPr>
                <w:sz w:val="24"/>
                <w:szCs w:val="24"/>
              </w:rPr>
              <w:t xml:space="preserve">11. Практическая значимость теории эластичности. Влияние эластичности и ценовой политики </w:t>
            </w:r>
            <w:r w:rsidR="004515C6" w:rsidRPr="002341E7">
              <w:rPr>
                <w:sz w:val="24"/>
                <w:szCs w:val="24"/>
              </w:rPr>
              <w:t xml:space="preserve">фирмы </w:t>
            </w:r>
            <w:r w:rsidRPr="002341E7">
              <w:rPr>
                <w:sz w:val="24"/>
                <w:szCs w:val="24"/>
              </w:rPr>
              <w:t>на выручку</w:t>
            </w:r>
            <w:r w:rsidR="004515C6" w:rsidRPr="002341E7">
              <w:rPr>
                <w:sz w:val="24"/>
                <w:szCs w:val="24"/>
              </w:rPr>
              <w:t>.</w:t>
            </w:r>
            <w:r w:rsidRPr="002341E7">
              <w:rPr>
                <w:sz w:val="24"/>
                <w:szCs w:val="24"/>
              </w:rPr>
              <w:t xml:space="preserve"> </w:t>
            </w:r>
          </w:p>
        </w:tc>
      </w:tr>
      <w:tr w:rsidR="002C658A" w:rsidRPr="002341E7" w:rsidTr="002341E7">
        <w:tc>
          <w:tcPr>
            <w:tcW w:w="818" w:type="dxa"/>
            <w:vAlign w:val="center"/>
          </w:tcPr>
          <w:p w:rsidR="002C658A" w:rsidRPr="002341E7" w:rsidRDefault="002C658A">
            <w:pPr>
              <w:rPr>
                <w:sz w:val="24"/>
                <w:szCs w:val="24"/>
                <w:highlight w:val="yellow"/>
              </w:rPr>
            </w:pPr>
            <w:r w:rsidRPr="002341E7">
              <w:rPr>
                <w:sz w:val="24"/>
                <w:szCs w:val="24"/>
              </w:rPr>
              <w:t>2</w:t>
            </w:r>
          </w:p>
        </w:tc>
        <w:tc>
          <w:tcPr>
            <w:tcW w:w="2551" w:type="dxa"/>
            <w:vAlign w:val="center"/>
          </w:tcPr>
          <w:p w:rsidR="002C658A" w:rsidRPr="002341E7" w:rsidRDefault="00625600" w:rsidP="00625600">
            <w:pPr>
              <w:jc w:val="both"/>
              <w:rPr>
                <w:b/>
                <w:sz w:val="24"/>
                <w:szCs w:val="24"/>
                <w:highlight w:val="yellow"/>
                <w:lang w:eastAsia="en-US"/>
              </w:rPr>
            </w:pPr>
            <w:r w:rsidRPr="002341E7">
              <w:rPr>
                <w:b/>
                <w:sz w:val="24"/>
                <w:szCs w:val="24"/>
              </w:rPr>
              <w:t xml:space="preserve">Издержки и прибыль </w:t>
            </w:r>
          </w:p>
        </w:tc>
        <w:tc>
          <w:tcPr>
            <w:tcW w:w="6945" w:type="dxa"/>
          </w:tcPr>
          <w:p w:rsidR="00146751" w:rsidRPr="002341E7" w:rsidRDefault="00146751" w:rsidP="00B90932">
            <w:pPr>
              <w:pStyle w:val="a6"/>
              <w:widowControl/>
              <w:autoSpaceDE/>
              <w:adjustRightInd/>
              <w:ind w:left="61"/>
              <w:jc w:val="both"/>
              <w:rPr>
                <w:sz w:val="24"/>
                <w:szCs w:val="24"/>
                <w:highlight w:val="yellow"/>
              </w:rPr>
            </w:pPr>
            <w:r w:rsidRPr="002341E7">
              <w:rPr>
                <w:sz w:val="24"/>
                <w:szCs w:val="24"/>
              </w:rPr>
              <w:t>1. Предприятие как субъект рынка. Виды и цели предприятий.</w:t>
            </w:r>
          </w:p>
          <w:p w:rsidR="00146751" w:rsidRPr="002341E7" w:rsidRDefault="00146751" w:rsidP="00B90932">
            <w:pPr>
              <w:pStyle w:val="a6"/>
              <w:widowControl/>
              <w:autoSpaceDE/>
              <w:adjustRightInd/>
              <w:ind w:left="61"/>
              <w:jc w:val="both"/>
              <w:rPr>
                <w:sz w:val="24"/>
                <w:szCs w:val="24"/>
              </w:rPr>
            </w:pPr>
            <w:r w:rsidRPr="002341E7">
              <w:rPr>
                <w:sz w:val="24"/>
                <w:szCs w:val="24"/>
              </w:rPr>
              <w:t>2. Издержки предприятия и их структура.</w:t>
            </w:r>
          </w:p>
          <w:p w:rsidR="00146751" w:rsidRPr="002341E7" w:rsidRDefault="00146751" w:rsidP="00B90932">
            <w:pPr>
              <w:pStyle w:val="a6"/>
              <w:widowControl/>
              <w:autoSpaceDE/>
              <w:adjustRightInd/>
              <w:ind w:left="61"/>
              <w:jc w:val="both"/>
              <w:rPr>
                <w:sz w:val="24"/>
                <w:szCs w:val="24"/>
              </w:rPr>
            </w:pPr>
            <w:r w:rsidRPr="002341E7">
              <w:rPr>
                <w:sz w:val="24"/>
                <w:szCs w:val="24"/>
              </w:rPr>
              <w:t>3.</w:t>
            </w:r>
            <w:r w:rsidR="00B90932" w:rsidRPr="002341E7">
              <w:rPr>
                <w:sz w:val="24"/>
                <w:szCs w:val="24"/>
              </w:rPr>
              <w:t xml:space="preserve"> </w:t>
            </w:r>
            <w:r w:rsidRPr="002341E7">
              <w:rPr>
                <w:sz w:val="24"/>
                <w:szCs w:val="24"/>
              </w:rPr>
              <w:t xml:space="preserve">Издержки фирмы как альтернативные затраты. Явные и </w:t>
            </w:r>
            <w:r w:rsidRPr="002341E7">
              <w:rPr>
                <w:sz w:val="24"/>
                <w:szCs w:val="24"/>
              </w:rPr>
              <w:lastRenderedPageBreak/>
              <w:t>неявные издержки. Экономические издержки. Вмененные издержки.</w:t>
            </w:r>
          </w:p>
          <w:p w:rsidR="00146751" w:rsidRPr="002341E7" w:rsidRDefault="00146751" w:rsidP="00B90932">
            <w:pPr>
              <w:pStyle w:val="a6"/>
              <w:widowControl/>
              <w:autoSpaceDE/>
              <w:adjustRightInd/>
              <w:ind w:left="61"/>
              <w:jc w:val="both"/>
              <w:rPr>
                <w:sz w:val="24"/>
                <w:szCs w:val="24"/>
              </w:rPr>
            </w:pPr>
            <w:r w:rsidRPr="002341E7">
              <w:rPr>
                <w:sz w:val="24"/>
                <w:szCs w:val="24"/>
              </w:rPr>
              <w:t>4.</w:t>
            </w:r>
            <w:r w:rsidR="00B90932" w:rsidRPr="002341E7">
              <w:rPr>
                <w:sz w:val="24"/>
                <w:szCs w:val="24"/>
              </w:rPr>
              <w:t xml:space="preserve"> </w:t>
            </w:r>
            <w:r w:rsidRPr="002341E7">
              <w:rPr>
                <w:sz w:val="24"/>
                <w:szCs w:val="24"/>
              </w:rPr>
              <w:t>Постоянные, переменные, общие, средние и предельные издержки в разные временные периоды. .</w:t>
            </w:r>
          </w:p>
          <w:p w:rsidR="00146751" w:rsidRPr="002341E7" w:rsidRDefault="00146751" w:rsidP="00B90932">
            <w:pPr>
              <w:pStyle w:val="a6"/>
              <w:widowControl/>
              <w:autoSpaceDE/>
              <w:adjustRightInd/>
              <w:ind w:left="61"/>
              <w:jc w:val="both"/>
              <w:rPr>
                <w:sz w:val="24"/>
                <w:szCs w:val="24"/>
              </w:rPr>
            </w:pPr>
            <w:r w:rsidRPr="002341E7">
              <w:rPr>
                <w:sz w:val="24"/>
                <w:szCs w:val="24"/>
              </w:rPr>
              <w:t xml:space="preserve">5. Выручка фирмы: общий, средний и предельный доход. </w:t>
            </w:r>
          </w:p>
          <w:p w:rsidR="00146751" w:rsidRPr="002341E7" w:rsidRDefault="00146751" w:rsidP="00B90932">
            <w:pPr>
              <w:pStyle w:val="a6"/>
              <w:widowControl/>
              <w:autoSpaceDE/>
              <w:adjustRightInd/>
              <w:ind w:left="61"/>
              <w:jc w:val="both"/>
              <w:rPr>
                <w:sz w:val="24"/>
                <w:szCs w:val="24"/>
              </w:rPr>
            </w:pPr>
            <w:r w:rsidRPr="002341E7">
              <w:rPr>
                <w:sz w:val="24"/>
                <w:szCs w:val="24"/>
              </w:rPr>
              <w:t xml:space="preserve">6. Понятие прибыли. Бухгалтерская, экономическая и нормальная прибыль. </w:t>
            </w:r>
          </w:p>
          <w:p w:rsidR="00146751" w:rsidRPr="002341E7" w:rsidRDefault="00146751" w:rsidP="00B90932">
            <w:pPr>
              <w:ind w:left="61"/>
              <w:jc w:val="both"/>
              <w:rPr>
                <w:sz w:val="24"/>
                <w:szCs w:val="24"/>
              </w:rPr>
            </w:pPr>
            <w:r w:rsidRPr="002341E7">
              <w:rPr>
                <w:sz w:val="24"/>
                <w:szCs w:val="24"/>
              </w:rPr>
              <w:t>7. Правила оптимального  выбора ресурсов и объема производства в зависимости от поставленной цели (</w:t>
            </w:r>
            <w:r w:rsidRPr="002341E7">
              <w:rPr>
                <w:rFonts w:eastAsia="Calibri"/>
                <w:sz w:val="24"/>
                <w:szCs w:val="24"/>
              </w:rPr>
              <w:t>максимизации прибыли</w:t>
            </w:r>
            <w:r w:rsidRPr="002341E7">
              <w:rPr>
                <w:sz w:val="24"/>
                <w:szCs w:val="24"/>
              </w:rPr>
              <w:t>, минимизация убытков, банкротство).</w:t>
            </w:r>
          </w:p>
          <w:p w:rsidR="002C658A" w:rsidRPr="002341E7" w:rsidRDefault="00146751" w:rsidP="00B90932">
            <w:pPr>
              <w:pStyle w:val="a6"/>
              <w:widowControl/>
              <w:autoSpaceDE/>
              <w:adjustRightInd/>
              <w:ind w:left="61"/>
              <w:jc w:val="both"/>
              <w:rPr>
                <w:sz w:val="24"/>
                <w:szCs w:val="24"/>
                <w:highlight w:val="yellow"/>
                <w:lang w:eastAsia="en-US"/>
              </w:rPr>
            </w:pPr>
            <w:r w:rsidRPr="002341E7">
              <w:rPr>
                <w:sz w:val="24"/>
                <w:szCs w:val="24"/>
              </w:rPr>
              <w:t xml:space="preserve">8. </w:t>
            </w:r>
            <w:r w:rsidRPr="002341E7">
              <w:rPr>
                <w:rFonts w:eastAsia="Calibri"/>
                <w:sz w:val="24"/>
                <w:szCs w:val="24"/>
              </w:rPr>
              <w:t xml:space="preserve">Эффективность деятельности фирмы и ее : основные показатели. </w:t>
            </w:r>
          </w:p>
        </w:tc>
      </w:tr>
      <w:tr w:rsidR="002C658A" w:rsidRPr="002341E7" w:rsidTr="002341E7">
        <w:tc>
          <w:tcPr>
            <w:tcW w:w="818" w:type="dxa"/>
            <w:vAlign w:val="center"/>
          </w:tcPr>
          <w:p w:rsidR="002C658A" w:rsidRPr="002341E7" w:rsidRDefault="002C658A">
            <w:pPr>
              <w:rPr>
                <w:sz w:val="24"/>
                <w:szCs w:val="24"/>
                <w:highlight w:val="yellow"/>
              </w:rPr>
            </w:pPr>
            <w:r w:rsidRPr="002341E7">
              <w:rPr>
                <w:sz w:val="24"/>
                <w:szCs w:val="24"/>
              </w:rPr>
              <w:lastRenderedPageBreak/>
              <w:t>3</w:t>
            </w:r>
          </w:p>
        </w:tc>
        <w:tc>
          <w:tcPr>
            <w:tcW w:w="2551" w:type="dxa"/>
            <w:vAlign w:val="center"/>
          </w:tcPr>
          <w:p w:rsidR="002C658A" w:rsidRPr="0084266B" w:rsidRDefault="00625600" w:rsidP="00625600">
            <w:pPr>
              <w:jc w:val="both"/>
              <w:rPr>
                <w:b/>
                <w:iCs/>
                <w:sz w:val="24"/>
                <w:szCs w:val="24"/>
                <w:lang w:eastAsia="en-US"/>
              </w:rPr>
            </w:pPr>
            <w:r w:rsidRPr="0084266B">
              <w:rPr>
                <w:b/>
                <w:sz w:val="24"/>
                <w:szCs w:val="24"/>
              </w:rPr>
              <w:t xml:space="preserve"> Поведение фирмы в различных рыночных </w:t>
            </w:r>
            <w:r w:rsidR="00967A92" w:rsidRPr="0084266B">
              <w:rPr>
                <w:b/>
                <w:sz w:val="24"/>
                <w:szCs w:val="24"/>
              </w:rPr>
              <w:t>структурах</w:t>
            </w:r>
          </w:p>
        </w:tc>
        <w:tc>
          <w:tcPr>
            <w:tcW w:w="6945" w:type="dxa"/>
          </w:tcPr>
          <w:p w:rsidR="00146751" w:rsidRPr="0084266B" w:rsidRDefault="00146751" w:rsidP="00803997">
            <w:pPr>
              <w:pStyle w:val="western"/>
              <w:numPr>
                <w:ilvl w:val="0"/>
                <w:numId w:val="19"/>
              </w:numPr>
              <w:tabs>
                <w:tab w:val="num" w:pos="0"/>
                <w:tab w:val="left" w:pos="325"/>
              </w:tabs>
              <w:spacing w:before="0" w:beforeAutospacing="0" w:after="0"/>
              <w:ind w:left="18" w:firstLine="0"/>
              <w:rPr>
                <w:sz w:val="24"/>
                <w:szCs w:val="24"/>
                <w:lang w:eastAsia="en-US"/>
              </w:rPr>
            </w:pPr>
            <w:r w:rsidRPr="0084266B">
              <w:rPr>
                <w:sz w:val="24"/>
                <w:szCs w:val="24"/>
                <w:lang w:eastAsia="en-US"/>
              </w:rPr>
              <w:t>Основные типы рыночных структур: совершенная и несовершенная конкуренция.</w:t>
            </w:r>
          </w:p>
          <w:p w:rsidR="00146751" w:rsidRPr="0084266B" w:rsidRDefault="00146751" w:rsidP="00803997">
            <w:pPr>
              <w:pStyle w:val="western"/>
              <w:numPr>
                <w:ilvl w:val="0"/>
                <w:numId w:val="19"/>
              </w:numPr>
              <w:tabs>
                <w:tab w:val="num" w:pos="0"/>
                <w:tab w:val="left" w:pos="325"/>
              </w:tabs>
              <w:spacing w:before="0" w:beforeAutospacing="0" w:after="0"/>
              <w:ind w:left="18" w:firstLine="0"/>
              <w:rPr>
                <w:sz w:val="24"/>
                <w:szCs w:val="24"/>
                <w:lang w:eastAsia="en-US"/>
              </w:rPr>
            </w:pPr>
            <w:r w:rsidRPr="0084266B">
              <w:rPr>
                <w:sz w:val="24"/>
                <w:szCs w:val="24"/>
                <w:lang w:eastAsia="en-US"/>
              </w:rPr>
              <w:t>Особенности поведения фирмы в условиях совершенной конкуренции.</w:t>
            </w:r>
          </w:p>
          <w:p w:rsidR="00146751" w:rsidRPr="0084266B" w:rsidRDefault="00146751" w:rsidP="00803997">
            <w:pPr>
              <w:pStyle w:val="western"/>
              <w:numPr>
                <w:ilvl w:val="0"/>
                <w:numId w:val="19"/>
              </w:numPr>
              <w:tabs>
                <w:tab w:val="num" w:pos="0"/>
                <w:tab w:val="left" w:pos="325"/>
              </w:tabs>
              <w:spacing w:before="0" w:beforeAutospacing="0" w:after="0"/>
              <w:ind w:left="18" w:firstLine="0"/>
              <w:rPr>
                <w:sz w:val="24"/>
                <w:szCs w:val="24"/>
                <w:lang w:eastAsia="en-US"/>
              </w:rPr>
            </w:pPr>
            <w:r w:rsidRPr="0084266B">
              <w:rPr>
                <w:sz w:val="24"/>
                <w:szCs w:val="24"/>
                <w:lang w:eastAsia="en-US"/>
              </w:rPr>
              <w:t>Условия максимизации прибыли, минимизации убытков и закрытия фирм.</w:t>
            </w:r>
          </w:p>
          <w:p w:rsidR="00146751" w:rsidRPr="0084266B" w:rsidRDefault="00146751" w:rsidP="00803997">
            <w:pPr>
              <w:pStyle w:val="western"/>
              <w:numPr>
                <w:ilvl w:val="0"/>
                <w:numId w:val="19"/>
              </w:numPr>
              <w:tabs>
                <w:tab w:val="num" w:pos="0"/>
                <w:tab w:val="left" w:pos="325"/>
              </w:tabs>
              <w:spacing w:before="0" w:beforeAutospacing="0" w:after="0"/>
              <w:ind w:left="18" w:firstLine="0"/>
              <w:rPr>
                <w:sz w:val="24"/>
                <w:szCs w:val="24"/>
                <w:lang w:eastAsia="en-US"/>
              </w:rPr>
            </w:pPr>
            <w:r w:rsidRPr="0084266B">
              <w:rPr>
                <w:sz w:val="24"/>
                <w:szCs w:val="24"/>
                <w:lang w:eastAsia="en-US"/>
              </w:rPr>
              <w:t>Основные черты несовершенной конкуренции. Особенности поведения  фирмы в условиях несовершенной конкуренции.</w:t>
            </w:r>
          </w:p>
          <w:p w:rsidR="00146751" w:rsidRPr="0084266B" w:rsidRDefault="00146751" w:rsidP="00803997">
            <w:pPr>
              <w:pStyle w:val="western"/>
              <w:numPr>
                <w:ilvl w:val="0"/>
                <w:numId w:val="19"/>
              </w:numPr>
              <w:tabs>
                <w:tab w:val="num" w:pos="0"/>
                <w:tab w:val="left" w:pos="325"/>
              </w:tabs>
              <w:spacing w:before="0" w:beforeAutospacing="0" w:after="0"/>
              <w:ind w:left="18" w:firstLine="0"/>
              <w:rPr>
                <w:sz w:val="24"/>
                <w:szCs w:val="24"/>
                <w:lang w:eastAsia="en-US"/>
              </w:rPr>
            </w:pPr>
            <w:r w:rsidRPr="0084266B">
              <w:rPr>
                <w:sz w:val="24"/>
                <w:szCs w:val="24"/>
                <w:lang w:eastAsia="en-US"/>
              </w:rPr>
              <w:t>Монополия: понятие, основные черты, причины возникновения.</w:t>
            </w:r>
          </w:p>
          <w:p w:rsidR="00146751" w:rsidRPr="0084266B" w:rsidRDefault="00146751" w:rsidP="00803997">
            <w:pPr>
              <w:pStyle w:val="western"/>
              <w:numPr>
                <w:ilvl w:val="0"/>
                <w:numId w:val="19"/>
              </w:numPr>
              <w:tabs>
                <w:tab w:val="num" w:pos="0"/>
                <w:tab w:val="left" w:pos="325"/>
              </w:tabs>
              <w:spacing w:before="0" w:beforeAutospacing="0" w:after="0"/>
              <w:ind w:left="18" w:firstLine="0"/>
              <w:rPr>
                <w:sz w:val="24"/>
                <w:szCs w:val="24"/>
                <w:lang w:eastAsia="en-US"/>
              </w:rPr>
            </w:pPr>
            <w:r w:rsidRPr="0084266B">
              <w:rPr>
                <w:sz w:val="24"/>
                <w:szCs w:val="24"/>
                <w:lang w:eastAsia="en-US"/>
              </w:rPr>
              <w:t xml:space="preserve">Производство и ценообразование в условиях монополии. </w:t>
            </w:r>
            <w:r w:rsidR="00305724" w:rsidRPr="0084266B">
              <w:rPr>
                <w:sz w:val="24"/>
                <w:szCs w:val="24"/>
                <w:lang w:eastAsia="en-US"/>
              </w:rPr>
              <w:t>Показатели монопольной власти.</w:t>
            </w:r>
          </w:p>
          <w:p w:rsidR="00305724" w:rsidRPr="0084266B" w:rsidRDefault="00146751" w:rsidP="00803997">
            <w:pPr>
              <w:pStyle w:val="western"/>
              <w:numPr>
                <w:ilvl w:val="0"/>
                <w:numId w:val="19"/>
              </w:numPr>
              <w:tabs>
                <w:tab w:val="num" w:pos="0"/>
                <w:tab w:val="left" w:pos="325"/>
              </w:tabs>
              <w:spacing w:before="0" w:beforeAutospacing="0" w:after="0"/>
              <w:ind w:left="18" w:firstLine="0"/>
              <w:rPr>
                <w:sz w:val="24"/>
                <w:szCs w:val="24"/>
                <w:lang w:eastAsia="en-US"/>
              </w:rPr>
            </w:pPr>
            <w:r w:rsidRPr="0084266B">
              <w:rPr>
                <w:sz w:val="24"/>
                <w:szCs w:val="24"/>
                <w:lang w:eastAsia="en-US"/>
              </w:rPr>
              <w:t>Социально-экономические последствия монополии для общества. Антимонопольная политика.</w:t>
            </w:r>
            <w:r w:rsidR="00305724" w:rsidRPr="0084266B">
              <w:rPr>
                <w:sz w:val="24"/>
                <w:szCs w:val="24"/>
                <w:lang w:eastAsia="en-US"/>
              </w:rPr>
              <w:t xml:space="preserve"> </w:t>
            </w:r>
          </w:p>
          <w:p w:rsidR="00305724" w:rsidRPr="0084266B" w:rsidRDefault="00146751" w:rsidP="00803997">
            <w:pPr>
              <w:pStyle w:val="western"/>
              <w:numPr>
                <w:ilvl w:val="0"/>
                <w:numId w:val="19"/>
              </w:numPr>
              <w:tabs>
                <w:tab w:val="num" w:pos="0"/>
                <w:tab w:val="left" w:pos="325"/>
              </w:tabs>
              <w:spacing w:before="0" w:beforeAutospacing="0" w:after="0"/>
              <w:ind w:left="18" w:firstLine="0"/>
              <w:rPr>
                <w:sz w:val="24"/>
                <w:szCs w:val="24"/>
                <w:lang w:eastAsia="en-US"/>
              </w:rPr>
            </w:pPr>
            <w:r w:rsidRPr="0084266B">
              <w:rPr>
                <w:sz w:val="24"/>
                <w:szCs w:val="24"/>
                <w:lang w:eastAsia="en-US"/>
              </w:rPr>
              <w:t>Олигополия: стратегия ценообразования и производства.</w:t>
            </w:r>
            <w:r w:rsidR="00305724" w:rsidRPr="0084266B">
              <w:rPr>
                <w:sz w:val="24"/>
                <w:szCs w:val="24"/>
                <w:lang w:eastAsia="en-US"/>
              </w:rPr>
              <w:t xml:space="preserve"> </w:t>
            </w:r>
          </w:p>
          <w:p w:rsidR="002C658A" w:rsidRPr="0084266B" w:rsidRDefault="00146751" w:rsidP="00803997">
            <w:pPr>
              <w:pStyle w:val="western"/>
              <w:numPr>
                <w:ilvl w:val="0"/>
                <w:numId w:val="19"/>
              </w:numPr>
              <w:tabs>
                <w:tab w:val="num" w:pos="0"/>
                <w:tab w:val="left" w:pos="325"/>
              </w:tabs>
              <w:spacing w:before="0" w:beforeAutospacing="0" w:after="0"/>
              <w:ind w:left="18" w:firstLine="0"/>
              <w:rPr>
                <w:sz w:val="24"/>
                <w:szCs w:val="24"/>
                <w:lang w:eastAsia="en-US"/>
              </w:rPr>
            </w:pPr>
            <w:r w:rsidRPr="0084266B">
              <w:rPr>
                <w:sz w:val="24"/>
                <w:szCs w:val="24"/>
                <w:lang w:eastAsia="en-US"/>
              </w:rPr>
              <w:t xml:space="preserve"> Монополистическая конкуренция: особенности производства и ценообразования</w:t>
            </w:r>
          </w:p>
        </w:tc>
      </w:tr>
      <w:tr w:rsidR="002C658A" w:rsidRPr="002341E7" w:rsidTr="002341E7">
        <w:tc>
          <w:tcPr>
            <w:tcW w:w="818" w:type="dxa"/>
            <w:vAlign w:val="center"/>
          </w:tcPr>
          <w:p w:rsidR="002C658A" w:rsidRPr="002341E7" w:rsidRDefault="002C658A">
            <w:pPr>
              <w:rPr>
                <w:sz w:val="24"/>
                <w:szCs w:val="24"/>
                <w:highlight w:val="yellow"/>
              </w:rPr>
            </w:pPr>
            <w:r w:rsidRPr="002341E7">
              <w:rPr>
                <w:sz w:val="24"/>
                <w:szCs w:val="24"/>
              </w:rPr>
              <w:t>4</w:t>
            </w:r>
          </w:p>
        </w:tc>
        <w:tc>
          <w:tcPr>
            <w:tcW w:w="2551" w:type="dxa"/>
            <w:vAlign w:val="center"/>
          </w:tcPr>
          <w:p w:rsidR="002C658A" w:rsidRPr="0084266B" w:rsidRDefault="00625600" w:rsidP="00625600">
            <w:pPr>
              <w:jc w:val="both"/>
              <w:rPr>
                <w:b/>
                <w:sz w:val="24"/>
                <w:szCs w:val="24"/>
                <w:lang w:eastAsia="en-US"/>
              </w:rPr>
            </w:pPr>
            <w:r w:rsidRPr="0084266B">
              <w:rPr>
                <w:b/>
                <w:sz w:val="24"/>
                <w:szCs w:val="24"/>
              </w:rPr>
              <w:t xml:space="preserve">Рынки ресурсов </w:t>
            </w:r>
          </w:p>
        </w:tc>
        <w:tc>
          <w:tcPr>
            <w:tcW w:w="6945" w:type="dxa"/>
          </w:tcPr>
          <w:p w:rsidR="00305724" w:rsidRPr="0084266B" w:rsidRDefault="00305724" w:rsidP="00803997">
            <w:pPr>
              <w:pStyle w:val="western"/>
              <w:numPr>
                <w:ilvl w:val="0"/>
                <w:numId w:val="20"/>
              </w:numPr>
              <w:tabs>
                <w:tab w:val="num" w:pos="0"/>
                <w:tab w:val="left" w:pos="310"/>
              </w:tabs>
              <w:spacing w:before="0" w:beforeAutospacing="0" w:after="0"/>
              <w:ind w:left="18" w:firstLine="0"/>
              <w:rPr>
                <w:sz w:val="24"/>
                <w:szCs w:val="24"/>
                <w:lang w:eastAsia="en-US"/>
              </w:rPr>
            </w:pPr>
            <w:r w:rsidRPr="0084266B">
              <w:rPr>
                <w:sz w:val="24"/>
                <w:szCs w:val="24"/>
                <w:lang w:eastAsia="en-US"/>
              </w:rPr>
              <w:t>Факторы производства. Особенности спроса и предложения на факторном рынке</w:t>
            </w:r>
            <w:r w:rsidR="003D45FC" w:rsidRPr="0084266B">
              <w:rPr>
                <w:sz w:val="24"/>
                <w:szCs w:val="24"/>
                <w:lang w:eastAsia="en-US"/>
              </w:rPr>
              <w:t>.</w:t>
            </w:r>
          </w:p>
          <w:p w:rsidR="003D45FC" w:rsidRPr="0084266B" w:rsidRDefault="003D45FC" w:rsidP="00803997">
            <w:pPr>
              <w:pStyle w:val="western"/>
              <w:numPr>
                <w:ilvl w:val="0"/>
                <w:numId w:val="20"/>
              </w:numPr>
              <w:tabs>
                <w:tab w:val="num" w:pos="0"/>
                <w:tab w:val="left" w:pos="310"/>
              </w:tabs>
              <w:spacing w:before="0" w:beforeAutospacing="0" w:after="0"/>
              <w:ind w:left="18" w:firstLine="0"/>
              <w:rPr>
                <w:sz w:val="24"/>
                <w:szCs w:val="24"/>
                <w:lang w:eastAsia="en-US"/>
              </w:rPr>
            </w:pPr>
            <w:r w:rsidRPr="0084266B">
              <w:rPr>
                <w:sz w:val="24"/>
                <w:szCs w:val="24"/>
              </w:rPr>
              <w:t>Рынок труда, его структура и механизм.</w:t>
            </w:r>
          </w:p>
          <w:p w:rsidR="003D45FC" w:rsidRPr="0084266B" w:rsidRDefault="003D45FC" w:rsidP="00803997">
            <w:pPr>
              <w:pStyle w:val="western"/>
              <w:numPr>
                <w:ilvl w:val="0"/>
                <w:numId w:val="20"/>
              </w:numPr>
              <w:tabs>
                <w:tab w:val="num" w:pos="0"/>
                <w:tab w:val="left" w:pos="310"/>
              </w:tabs>
              <w:spacing w:before="0" w:beforeAutospacing="0" w:after="0"/>
              <w:ind w:left="18" w:firstLine="0"/>
              <w:rPr>
                <w:sz w:val="24"/>
                <w:szCs w:val="24"/>
                <w:lang w:eastAsia="en-US"/>
              </w:rPr>
            </w:pPr>
            <w:r w:rsidRPr="0084266B">
              <w:rPr>
                <w:sz w:val="24"/>
                <w:szCs w:val="24"/>
              </w:rPr>
              <w:t xml:space="preserve"> Производительность и интенсивность труда. </w:t>
            </w:r>
          </w:p>
          <w:p w:rsidR="003D45FC" w:rsidRPr="0084266B" w:rsidRDefault="003D45FC" w:rsidP="00803997">
            <w:pPr>
              <w:pStyle w:val="western"/>
              <w:numPr>
                <w:ilvl w:val="0"/>
                <w:numId w:val="20"/>
              </w:numPr>
              <w:tabs>
                <w:tab w:val="num" w:pos="0"/>
                <w:tab w:val="left" w:pos="310"/>
              </w:tabs>
              <w:spacing w:before="0" w:beforeAutospacing="0" w:after="0"/>
              <w:ind w:left="18" w:firstLine="0"/>
              <w:rPr>
                <w:sz w:val="24"/>
                <w:szCs w:val="24"/>
                <w:lang w:eastAsia="en-US"/>
              </w:rPr>
            </w:pPr>
            <w:r w:rsidRPr="0084266B">
              <w:rPr>
                <w:sz w:val="24"/>
                <w:szCs w:val="24"/>
              </w:rPr>
              <w:t xml:space="preserve">. Заработная плата, ее системы и формы.  </w:t>
            </w:r>
          </w:p>
          <w:p w:rsidR="003D45FC" w:rsidRPr="0084266B" w:rsidRDefault="003D45FC" w:rsidP="00803997">
            <w:pPr>
              <w:pStyle w:val="western"/>
              <w:numPr>
                <w:ilvl w:val="0"/>
                <w:numId w:val="20"/>
              </w:numPr>
              <w:tabs>
                <w:tab w:val="num" w:pos="0"/>
                <w:tab w:val="left" w:pos="310"/>
              </w:tabs>
              <w:spacing w:before="0" w:beforeAutospacing="0" w:after="0"/>
              <w:ind w:left="18" w:firstLine="0"/>
              <w:rPr>
                <w:sz w:val="24"/>
                <w:szCs w:val="24"/>
                <w:lang w:eastAsia="en-US"/>
              </w:rPr>
            </w:pPr>
            <w:r w:rsidRPr="0084266B">
              <w:rPr>
                <w:sz w:val="24"/>
                <w:szCs w:val="24"/>
              </w:rPr>
              <w:t>Капитал и его виды. Инвестиции.</w:t>
            </w:r>
          </w:p>
          <w:p w:rsidR="003D45FC" w:rsidRPr="0084266B" w:rsidRDefault="003D45FC" w:rsidP="00803997">
            <w:pPr>
              <w:pStyle w:val="western"/>
              <w:numPr>
                <w:ilvl w:val="0"/>
                <w:numId w:val="20"/>
              </w:numPr>
              <w:tabs>
                <w:tab w:val="num" w:pos="0"/>
                <w:tab w:val="left" w:pos="310"/>
              </w:tabs>
              <w:spacing w:before="0" w:beforeAutospacing="0" w:after="0"/>
              <w:ind w:left="18" w:firstLine="0"/>
              <w:rPr>
                <w:sz w:val="24"/>
                <w:szCs w:val="24"/>
                <w:lang w:eastAsia="en-US"/>
              </w:rPr>
            </w:pPr>
            <w:r w:rsidRPr="0084266B">
              <w:rPr>
                <w:sz w:val="24"/>
                <w:szCs w:val="24"/>
              </w:rPr>
              <w:t>Основной и оборотный капитал, амортизация.</w:t>
            </w:r>
          </w:p>
          <w:p w:rsidR="003D45FC" w:rsidRPr="0084266B" w:rsidRDefault="003D45FC" w:rsidP="00803997">
            <w:pPr>
              <w:pStyle w:val="western"/>
              <w:numPr>
                <w:ilvl w:val="0"/>
                <w:numId w:val="20"/>
              </w:numPr>
              <w:tabs>
                <w:tab w:val="num" w:pos="0"/>
                <w:tab w:val="left" w:pos="310"/>
              </w:tabs>
              <w:spacing w:before="0" w:beforeAutospacing="0" w:after="0"/>
              <w:ind w:left="18" w:firstLine="0"/>
              <w:rPr>
                <w:sz w:val="24"/>
                <w:szCs w:val="24"/>
                <w:lang w:eastAsia="en-US"/>
              </w:rPr>
            </w:pPr>
            <w:r w:rsidRPr="0084266B">
              <w:rPr>
                <w:sz w:val="24"/>
                <w:szCs w:val="24"/>
              </w:rPr>
              <w:t xml:space="preserve">Рынок капитала, его структура и механизм. Цена капитала. </w:t>
            </w:r>
          </w:p>
          <w:p w:rsidR="003D45FC" w:rsidRPr="0084266B" w:rsidRDefault="003D45FC" w:rsidP="00803997">
            <w:pPr>
              <w:pStyle w:val="western"/>
              <w:numPr>
                <w:ilvl w:val="0"/>
                <w:numId w:val="20"/>
              </w:numPr>
              <w:tabs>
                <w:tab w:val="num" w:pos="0"/>
                <w:tab w:val="left" w:pos="310"/>
              </w:tabs>
              <w:spacing w:before="0" w:beforeAutospacing="0" w:after="0"/>
              <w:ind w:left="18" w:firstLine="0"/>
              <w:rPr>
                <w:sz w:val="24"/>
                <w:szCs w:val="24"/>
                <w:lang w:eastAsia="en-US"/>
              </w:rPr>
            </w:pPr>
            <w:r w:rsidRPr="0084266B">
              <w:rPr>
                <w:sz w:val="24"/>
                <w:szCs w:val="24"/>
              </w:rPr>
              <w:t xml:space="preserve">Рынок земли, его структура и механизм. </w:t>
            </w:r>
          </w:p>
          <w:p w:rsidR="002C658A" w:rsidRPr="0084266B" w:rsidRDefault="003D45FC" w:rsidP="00803997">
            <w:pPr>
              <w:pStyle w:val="western"/>
              <w:numPr>
                <w:ilvl w:val="0"/>
                <w:numId w:val="20"/>
              </w:numPr>
              <w:tabs>
                <w:tab w:val="num" w:pos="0"/>
                <w:tab w:val="left" w:pos="310"/>
              </w:tabs>
              <w:spacing w:before="0" w:beforeAutospacing="0" w:after="0"/>
              <w:ind w:left="18" w:firstLine="0"/>
              <w:rPr>
                <w:sz w:val="24"/>
                <w:szCs w:val="24"/>
                <w:lang w:eastAsia="en-US"/>
              </w:rPr>
            </w:pPr>
            <w:r w:rsidRPr="0084266B">
              <w:rPr>
                <w:sz w:val="24"/>
                <w:szCs w:val="24"/>
              </w:rPr>
              <w:t>Земельная рента, арендная плата, цена земли.</w:t>
            </w:r>
          </w:p>
        </w:tc>
      </w:tr>
      <w:tr w:rsidR="002C658A" w:rsidRPr="002341E7" w:rsidTr="002341E7">
        <w:tc>
          <w:tcPr>
            <w:tcW w:w="818" w:type="dxa"/>
            <w:vAlign w:val="center"/>
          </w:tcPr>
          <w:p w:rsidR="002C658A" w:rsidRPr="002341E7" w:rsidRDefault="002C658A">
            <w:pPr>
              <w:rPr>
                <w:sz w:val="24"/>
                <w:szCs w:val="24"/>
                <w:highlight w:val="yellow"/>
              </w:rPr>
            </w:pPr>
            <w:r w:rsidRPr="002341E7">
              <w:rPr>
                <w:sz w:val="24"/>
                <w:szCs w:val="24"/>
              </w:rPr>
              <w:t>5</w:t>
            </w:r>
          </w:p>
        </w:tc>
        <w:tc>
          <w:tcPr>
            <w:tcW w:w="2551" w:type="dxa"/>
            <w:vAlign w:val="center"/>
          </w:tcPr>
          <w:p w:rsidR="002C658A" w:rsidRPr="002341E7" w:rsidRDefault="00625600" w:rsidP="00625600">
            <w:pPr>
              <w:jc w:val="both"/>
              <w:rPr>
                <w:b/>
                <w:sz w:val="24"/>
                <w:szCs w:val="24"/>
                <w:highlight w:val="yellow"/>
                <w:lang w:eastAsia="en-US"/>
              </w:rPr>
            </w:pPr>
            <w:r w:rsidRPr="002341E7">
              <w:rPr>
                <w:b/>
                <w:sz w:val="24"/>
                <w:szCs w:val="24"/>
              </w:rPr>
              <w:t>Влияние макроэкономической среды на принятие решений</w:t>
            </w:r>
            <w:r w:rsidRPr="002341E7">
              <w:rPr>
                <w:b/>
                <w:sz w:val="24"/>
                <w:szCs w:val="24"/>
                <w:highlight w:val="yellow"/>
              </w:rPr>
              <w:t xml:space="preserve"> </w:t>
            </w:r>
          </w:p>
        </w:tc>
        <w:tc>
          <w:tcPr>
            <w:tcW w:w="6945" w:type="dxa"/>
          </w:tcPr>
          <w:p w:rsidR="00B375ED" w:rsidRPr="002341E7" w:rsidRDefault="00B375ED" w:rsidP="00C52C70">
            <w:pPr>
              <w:jc w:val="both"/>
              <w:rPr>
                <w:sz w:val="24"/>
                <w:szCs w:val="24"/>
              </w:rPr>
            </w:pPr>
            <w:r w:rsidRPr="002341E7">
              <w:rPr>
                <w:sz w:val="24"/>
                <w:szCs w:val="24"/>
              </w:rPr>
              <w:t xml:space="preserve">1. Основные составляющие и показатели макроэкономической среды. </w:t>
            </w:r>
          </w:p>
          <w:p w:rsidR="00B375ED" w:rsidRPr="002341E7" w:rsidRDefault="00B375ED" w:rsidP="00C52C70">
            <w:pPr>
              <w:jc w:val="both"/>
              <w:rPr>
                <w:sz w:val="24"/>
                <w:szCs w:val="24"/>
              </w:rPr>
            </w:pPr>
            <w:r w:rsidRPr="002341E7">
              <w:rPr>
                <w:sz w:val="24"/>
                <w:szCs w:val="24"/>
              </w:rPr>
              <w:t>2. Макроэкономическое равновесие: понятие, виды, основные модели.</w:t>
            </w:r>
          </w:p>
          <w:p w:rsidR="00B375ED" w:rsidRPr="002341E7" w:rsidRDefault="00B375ED" w:rsidP="00C52C70">
            <w:pPr>
              <w:tabs>
                <w:tab w:val="left" w:pos="533"/>
              </w:tabs>
              <w:jc w:val="both"/>
              <w:rPr>
                <w:sz w:val="24"/>
                <w:szCs w:val="24"/>
              </w:rPr>
            </w:pPr>
            <w:r w:rsidRPr="002341E7">
              <w:rPr>
                <w:sz w:val="24"/>
                <w:szCs w:val="24"/>
              </w:rPr>
              <w:t>3. Экономический рост, его типы, факторы и оценка. Роль инвестиций в развитии экономики.</w:t>
            </w:r>
          </w:p>
          <w:p w:rsidR="00B375ED" w:rsidRPr="002341E7" w:rsidRDefault="00B375ED" w:rsidP="00C52C70">
            <w:pPr>
              <w:tabs>
                <w:tab w:val="left" w:pos="533"/>
              </w:tabs>
              <w:jc w:val="both"/>
              <w:rPr>
                <w:sz w:val="24"/>
                <w:szCs w:val="24"/>
              </w:rPr>
            </w:pPr>
            <w:r w:rsidRPr="002341E7">
              <w:rPr>
                <w:sz w:val="24"/>
                <w:szCs w:val="24"/>
              </w:rPr>
              <w:t>4. Циклический характер экономики. Антициклическая политика.</w:t>
            </w:r>
          </w:p>
          <w:p w:rsidR="00B375ED" w:rsidRPr="002341E7" w:rsidRDefault="00B375ED" w:rsidP="00C52C70">
            <w:pPr>
              <w:tabs>
                <w:tab w:val="left" w:pos="533"/>
              </w:tabs>
              <w:jc w:val="both"/>
              <w:rPr>
                <w:sz w:val="24"/>
                <w:szCs w:val="24"/>
              </w:rPr>
            </w:pPr>
            <w:r w:rsidRPr="002341E7">
              <w:rPr>
                <w:sz w:val="24"/>
                <w:szCs w:val="24"/>
              </w:rPr>
              <w:t xml:space="preserve">5. Инфляция: причины, виды, показатели. </w:t>
            </w:r>
          </w:p>
          <w:p w:rsidR="00B375ED" w:rsidRPr="002341E7" w:rsidRDefault="00B375ED" w:rsidP="00C52C70">
            <w:pPr>
              <w:tabs>
                <w:tab w:val="left" w:pos="533"/>
              </w:tabs>
              <w:jc w:val="both"/>
              <w:rPr>
                <w:sz w:val="24"/>
                <w:szCs w:val="24"/>
              </w:rPr>
            </w:pPr>
            <w:r w:rsidRPr="002341E7">
              <w:rPr>
                <w:sz w:val="24"/>
                <w:szCs w:val="24"/>
              </w:rPr>
              <w:t>6. Социально-экономические последствия инфляции. Антиинфляционная политика.</w:t>
            </w:r>
          </w:p>
          <w:p w:rsidR="00B375ED" w:rsidRPr="002341E7" w:rsidRDefault="00B375ED" w:rsidP="00C52C70">
            <w:pPr>
              <w:tabs>
                <w:tab w:val="left" w:pos="533"/>
              </w:tabs>
              <w:jc w:val="both"/>
              <w:rPr>
                <w:sz w:val="24"/>
                <w:szCs w:val="24"/>
              </w:rPr>
            </w:pPr>
            <w:r w:rsidRPr="002341E7">
              <w:rPr>
                <w:sz w:val="24"/>
                <w:szCs w:val="24"/>
              </w:rPr>
              <w:t xml:space="preserve">7. Безработица: причины, виды, показатели. </w:t>
            </w:r>
          </w:p>
          <w:p w:rsidR="00B375ED" w:rsidRPr="002341E7" w:rsidRDefault="00B375ED" w:rsidP="00C52C70">
            <w:pPr>
              <w:tabs>
                <w:tab w:val="left" w:pos="533"/>
              </w:tabs>
              <w:jc w:val="both"/>
              <w:rPr>
                <w:sz w:val="24"/>
                <w:szCs w:val="24"/>
              </w:rPr>
            </w:pPr>
            <w:r w:rsidRPr="002341E7">
              <w:rPr>
                <w:sz w:val="24"/>
                <w:szCs w:val="24"/>
              </w:rPr>
              <w:t>8. Социально-экономические последствия безработицы Политика занятости.</w:t>
            </w:r>
          </w:p>
          <w:p w:rsidR="00B375ED" w:rsidRPr="002341E7" w:rsidRDefault="00B375ED" w:rsidP="00C52C70">
            <w:pPr>
              <w:tabs>
                <w:tab w:val="left" w:pos="533"/>
              </w:tabs>
              <w:jc w:val="both"/>
              <w:rPr>
                <w:sz w:val="24"/>
                <w:szCs w:val="24"/>
              </w:rPr>
            </w:pPr>
            <w:r w:rsidRPr="002341E7">
              <w:rPr>
                <w:sz w:val="24"/>
                <w:szCs w:val="24"/>
              </w:rPr>
              <w:t xml:space="preserve">9. Система государственного регулирования экономики: </w:t>
            </w:r>
            <w:r w:rsidRPr="002341E7">
              <w:rPr>
                <w:sz w:val="24"/>
                <w:szCs w:val="24"/>
              </w:rPr>
              <w:lastRenderedPageBreak/>
              <w:t>способы, методы, инструменты.</w:t>
            </w:r>
          </w:p>
          <w:p w:rsidR="00B375ED" w:rsidRPr="002341E7" w:rsidRDefault="00B375ED" w:rsidP="00C52C70">
            <w:pPr>
              <w:jc w:val="both"/>
              <w:rPr>
                <w:sz w:val="24"/>
                <w:szCs w:val="24"/>
              </w:rPr>
            </w:pPr>
            <w:r w:rsidRPr="002341E7">
              <w:rPr>
                <w:sz w:val="24"/>
                <w:szCs w:val="24"/>
              </w:rPr>
              <w:t>10. Модели государственного регулирования. Особенности государственной политики России на современном этапе.</w:t>
            </w:r>
          </w:p>
          <w:p w:rsidR="00B375ED" w:rsidRPr="002341E7" w:rsidRDefault="00B375ED" w:rsidP="00C52C70">
            <w:pPr>
              <w:jc w:val="both"/>
              <w:rPr>
                <w:sz w:val="24"/>
                <w:szCs w:val="24"/>
              </w:rPr>
            </w:pPr>
            <w:r w:rsidRPr="002341E7">
              <w:rPr>
                <w:sz w:val="24"/>
                <w:szCs w:val="24"/>
              </w:rPr>
              <w:t>11. Финансовая система, её структура и функции.</w:t>
            </w:r>
          </w:p>
          <w:p w:rsidR="00B375ED" w:rsidRPr="002341E7" w:rsidRDefault="00B375ED" w:rsidP="00C52C70">
            <w:pPr>
              <w:jc w:val="both"/>
              <w:rPr>
                <w:sz w:val="24"/>
                <w:szCs w:val="24"/>
              </w:rPr>
            </w:pPr>
            <w:r w:rsidRPr="002341E7">
              <w:rPr>
                <w:sz w:val="24"/>
                <w:szCs w:val="24"/>
              </w:rPr>
              <w:t>12. Государственный бюджет: источники доходов, направления расходов. Сальдо бюджета.</w:t>
            </w:r>
          </w:p>
          <w:p w:rsidR="00B375ED" w:rsidRPr="002341E7" w:rsidRDefault="00B375ED" w:rsidP="00C52C70">
            <w:pPr>
              <w:jc w:val="both"/>
              <w:rPr>
                <w:sz w:val="24"/>
                <w:szCs w:val="24"/>
              </w:rPr>
            </w:pPr>
            <w:r w:rsidRPr="002341E7">
              <w:rPr>
                <w:sz w:val="24"/>
                <w:szCs w:val="24"/>
              </w:rPr>
              <w:t>13. Налоговая система, её структура и функции. Виды налогов и способы их расчёта.</w:t>
            </w:r>
          </w:p>
          <w:p w:rsidR="00B375ED" w:rsidRPr="002341E7" w:rsidRDefault="00B375ED" w:rsidP="00C52C70">
            <w:pPr>
              <w:jc w:val="both"/>
              <w:rPr>
                <w:sz w:val="24"/>
                <w:szCs w:val="24"/>
              </w:rPr>
            </w:pPr>
            <w:r w:rsidRPr="002341E7">
              <w:rPr>
                <w:sz w:val="24"/>
                <w:szCs w:val="24"/>
              </w:rPr>
              <w:t>14. Налогово - бюджетная политика, её виды и инструменты.</w:t>
            </w:r>
          </w:p>
          <w:p w:rsidR="00B375ED" w:rsidRPr="002341E7" w:rsidRDefault="00B375ED" w:rsidP="00C52C70">
            <w:pPr>
              <w:jc w:val="both"/>
              <w:rPr>
                <w:sz w:val="24"/>
                <w:szCs w:val="24"/>
              </w:rPr>
            </w:pPr>
            <w:r w:rsidRPr="002341E7">
              <w:rPr>
                <w:sz w:val="24"/>
                <w:szCs w:val="24"/>
              </w:rPr>
              <w:t>15. Банковская система и её структура. Кредит, его виды и роль.</w:t>
            </w:r>
          </w:p>
          <w:p w:rsidR="00B375ED" w:rsidRPr="002341E7" w:rsidRDefault="00B375ED" w:rsidP="00C52C70">
            <w:pPr>
              <w:jc w:val="both"/>
              <w:rPr>
                <w:sz w:val="24"/>
                <w:szCs w:val="24"/>
              </w:rPr>
            </w:pPr>
            <w:r w:rsidRPr="002341E7">
              <w:rPr>
                <w:sz w:val="24"/>
                <w:szCs w:val="24"/>
              </w:rPr>
              <w:t xml:space="preserve">16. Структура и функции денежного обращения. Кредитно-денежная политика: цели, виды, инструменты. </w:t>
            </w:r>
          </w:p>
          <w:p w:rsidR="00B375ED" w:rsidRPr="002341E7" w:rsidRDefault="00B375ED" w:rsidP="00C52C70">
            <w:pPr>
              <w:jc w:val="both"/>
              <w:rPr>
                <w:sz w:val="24"/>
                <w:szCs w:val="24"/>
              </w:rPr>
            </w:pPr>
            <w:r w:rsidRPr="002341E7">
              <w:rPr>
                <w:sz w:val="24"/>
                <w:szCs w:val="24"/>
              </w:rPr>
              <w:t xml:space="preserve">17. Социальная политика: цели, основные направления. Показателей неравенства населения, политика доходов. </w:t>
            </w:r>
          </w:p>
          <w:p w:rsidR="002C658A" w:rsidRPr="002341E7" w:rsidRDefault="00B375ED" w:rsidP="00C52C70">
            <w:pPr>
              <w:pStyle w:val="western"/>
              <w:tabs>
                <w:tab w:val="left" w:pos="310"/>
              </w:tabs>
              <w:spacing w:before="0" w:beforeAutospacing="0" w:after="0"/>
              <w:rPr>
                <w:sz w:val="24"/>
                <w:szCs w:val="24"/>
                <w:highlight w:val="yellow"/>
                <w:lang w:eastAsia="en-US"/>
              </w:rPr>
            </w:pPr>
            <w:r w:rsidRPr="002341E7">
              <w:rPr>
                <w:sz w:val="24"/>
                <w:szCs w:val="24"/>
              </w:rPr>
              <w:t>18. Внешнеэкономическая политика: виды и инструменты.</w:t>
            </w:r>
          </w:p>
        </w:tc>
      </w:tr>
    </w:tbl>
    <w:p w:rsidR="007B786B" w:rsidRPr="0053300E" w:rsidRDefault="007B786B" w:rsidP="007B786B">
      <w:pPr>
        <w:pStyle w:val="a4"/>
        <w:jc w:val="center"/>
        <w:rPr>
          <w:sz w:val="22"/>
        </w:rPr>
      </w:pPr>
    </w:p>
    <w:p w:rsidR="007B786B" w:rsidRPr="00AA67ED" w:rsidRDefault="007B786B" w:rsidP="007B786B">
      <w:pPr>
        <w:jc w:val="center"/>
        <w:rPr>
          <w:b/>
          <w:sz w:val="28"/>
        </w:rPr>
      </w:pPr>
      <w:r w:rsidRPr="00AA67ED">
        <w:rPr>
          <w:b/>
          <w:sz w:val="28"/>
        </w:rPr>
        <w:t>5.</w:t>
      </w:r>
      <w:r w:rsidR="00AF0D9F">
        <w:rPr>
          <w:b/>
          <w:sz w:val="28"/>
        </w:rPr>
        <w:t>2</w:t>
      </w:r>
      <w:r>
        <w:rPr>
          <w:b/>
          <w:sz w:val="28"/>
        </w:rPr>
        <w:t>.2</w:t>
      </w:r>
      <w:r w:rsidRPr="00AA67ED">
        <w:rPr>
          <w:b/>
          <w:sz w:val="28"/>
        </w:rPr>
        <w:t xml:space="preserve">. Перечень </w:t>
      </w:r>
      <w:r>
        <w:rPr>
          <w:b/>
          <w:sz w:val="28"/>
        </w:rPr>
        <w:t xml:space="preserve">контрольных материалов </w:t>
      </w:r>
      <w:r>
        <w:rPr>
          <w:b/>
          <w:sz w:val="28"/>
        </w:rPr>
        <w:br/>
        <w:t xml:space="preserve">для защиты курсового проекта/ курсовой работы </w:t>
      </w:r>
    </w:p>
    <w:p w:rsidR="00CA7165" w:rsidRPr="00CA7165" w:rsidRDefault="00CA7165" w:rsidP="00CA7165">
      <w:pPr>
        <w:jc w:val="center"/>
        <w:rPr>
          <w:sz w:val="24"/>
          <w:szCs w:val="24"/>
        </w:rPr>
      </w:pPr>
      <w:r w:rsidRPr="00CA7165">
        <w:rPr>
          <w:rStyle w:val="ac"/>
          <w:sz w:val="24"/>
          <w:vertAlign w:val="baseline"/>
        </w:rPr>
        <w:t>Не предусмотрено учебным планом</w:t>
      </w:r>
    </w:p>
    <w:p w:rsidR="00AF0D9F" w:rsidRPr="00A053E7" w:rsidRDefault="00AF0D9F" w:rsidP="007B786B">
      <w:pPr>
        <w:jc w:val="center"/>
        <w:rPr>
          <w:i/>
          <w:color w:val="FF0000"/>
          <w:sz w:val="24"/>
          <w:szCs w:val="24"/>
        </w:rPr>
      </w:pPr>
    </w:p>
    <w:p w:rsidR="007B786B" w:rsidRDefault="007B786B" w:rsidP="007B786B">
      <w:pPr>
        <w:jc w:val="center"/>
        <w:rPr>
          <w:b/>
          <w:sz w:val="28"/>
        </w:rPr>
      </w:pPr>
      <w:r w:rsidRPr="00AA67ED">
        <w:rPr>
          <w:b/>
          <w:sz w:val="28"/>
        </w:rPr>
        <w:t>5.</w:t>
      </w:r>
      <w:r w:rsidR="00AF0D9F">
        <w:rPr>
          <w:b/>
          <w:sz w:val="28"/>
        </w:rPr>
        <w:t>3</w:t>
      </w:r>
      <w:r w:rsidRPr="00AA67ED">
        <w:rPr>
          <w:b/>
          <w:sz w:val="28"/>
        </w:rPr>
        <w:t xml:space="preserve">. </w:t>
      </w:r>
      <w:r w:rsidRPr="0013655B">
        <w:rPr>
          <w:b/>
          <w:sz w:val="28"/>
        </w:rPr>
        <w:t>Типовые контрольные задания</w:t>
      </w:r>
      <w:r>
        <w:rPr>
          <w:b/>
          <w:sz w:val="28"/>
        </w:rPr>
        <w:t xml:space="preserve"> (материалы)</w:t>
      </w:r>
      <w:r w:rsidRPr="0013655B">
        <w:rPr>
          <w:b/>
          <w:sz w:val="28"/>
        </w:rPr>
        <w:t xml:space="preserve"> </w:t>
      </w:r>
      <w:r w:rsidR="001A7DCA">
        <w:rPr>
          <w:b/>
          <w:sz w:val="28"/>
        </w:rPr>
        <w:br/>
      </w:r>
      <w:r w:rsidRPr="0013655B">
        <w:rPr>
          <w:b/>
          <w:sz w:val="28"/>
        </w:rPr>
        <w:t xml:space="preserve">для </w:t>
      </w:r>
      <w:r>
        <w:rPr>
          <w:b/>
          <w:sz w:val="28"/>
        </w:rPr>
        <w:t>текущего контроля</w:t>
      </w:r>
      <w:r w:rsidR="001A7DCA">
        <w:rPr>
          <w:b/>
          <w:sz w:val="28"/>
        </w:rPr>
        <w:t xml:space="preserve"> в семестре</w:t>
      </w:r>
    </w:p>
    <w:p w:rsidR="00B90932" w:rsidRDefault="00B90932" w:rsidP="00B90932">
      <w:pPr>
        <w:ind w:firstLine="709"/>
        <w:jc w:val="both"/>
        <w:rPr>
          <w:sz w:val="28"/>
        </w:rPr>
      </w:pPr>
      <w:r>
        <w:rPr>
          <w:b/>
          <w:bCs/>
          <w:sz w:val="28"/>
        </w:rPr>
        <w:t xml:space="preserve">Текущий контроль </w:t>
      </w:r>
      <w:r>
        <w:rPr>
          <w:sz w:val="24"/>
          <w:szCs w:val="24"/>
        </w:rPr>
        <w:t xml:space="preserve">осуществляется в течение семестра на практических (семинарских) занятиях в форме собеседования, выполнения различных заданий практикума, </w:t>
      </w:r>
      <w:r w:rsidR="008B585D">
        <w:rPr>
          <w:sz w:val="24"/>
          <w:szCs w:val="24"/>
        </w:rPr>
        <w:t xml:space="preserve">решения кейс-задач, </w:t>
      </w:r>
      <w:r>
        <w:rPr>
          <w:sz w:val="24"/>
          <w:szCs w:val="24"/>
        </w:rPr>
        <w:t>выполнения контрольных работ, выполнения индивидуального домашнего задания.</w:t>
      </w:r>
    </w:p>
    <w:p w:rsidR="00B90932" w:rsidRDefault="00B90932" w:rsidP="00B90932">
      <w:pPr>
        <w:ind w:firstLine="709"/>
        <w:jc w:val="both"/>
        <w:rPr>
          <w:sz w:val="16"/>
          <w:szCs w:val="16"/>
        </w:rPr>
      </w:pPr>
    </w:p>
    <w:p w:rsidR="00B90932" w:rsidRDefault="00B90932" w:rsidP="00B90932">
      <w:pPr>
        <w:pStyle w:val="3"/>
        <w:widowControl/>
        <w:autoSpaceDE/>
        <w:adjustRightInd/>
        <w:spacing w:after="0"/>
        <w:ind w:firstLine="709"/>
        <w:jc w:val="both"/>
        <w:rPr>
          <w:sz w:val="24"/>
          <w:szCs w:val="24"/>
          <w:lang w:eastAsia="en-US"/>
        </w:rPr>
      </w:pPr>
      <w:r w:rsidRPr="0054308E">
        <w:rPr>
          <w:b/>
          <w:sz w:val="28"/>
          <w:szCs w:val="28"/>
        </w:rPr>
        <w:t xml:space="preserve">Практические </w:t>
      </w:r>
      <w:r w:rsidRPr="0054308E">
        <w:rPr>
          <w:sz w:val="28"/>
          <w:szCs w:val="28"/>
        </w:rPr>
        <w:t xml:space="preserve">(семинарские) </w:t>
      </w:r>
      <w:r w:rsidRPr="0054308E">
        <w:rPr>
          <w:b/>
          <w:sz w:val="28"/>
          <w:szCs w:val="28"/>
        </w:rPr>
        <w:t>занятия.</w:t>
      </w:r>
      <w:r w:rsidRPr="0054308E">
        <w:rPr>
          <w:b/>
          <w:sz w:val="28"/>
        </w:rPr>
        <w:t xml:space="preserve"> </w:t>
      </w:r>
      <w:r w:rsidRPr="0054308E">
        <w:rPr>
          <w:sz w:val="24"/>
          <w:szCs w:val="24"/>
        </w:rPr>
        <w:t xml:space="preserve">Тесты, упражнения, задачи и экономические ситуации на практических занятиях выполняются с помощью практикума по дисциплине: </w:t>
      </w:r>
      <w:r w:rsidR="0054308E" w:rsidRPr="0054308E">
        <w:rPr>
          <w:sz w:val="24"/>
          <w:szCs w:val="24"/>
        </w:rPr>
        <w:t>Экономика</w:t>
      </w:r>
      <w:r w:rsidR="0054308E" w:rsidRPr="0054308E">
        <w:rPr>
          <w:bCs/>
          <w:sz w:val="24"/>
          <w:szCs w:val="24"/>
        </w:rPr>
        <w:t>: практикум</w:t>
      </w:r>
      <w:r w:rsidR="0054308E" w:rsidRPr="0054308E">
        <w:rPr>
          <w:sz w:val="24"/>
          <w:szCs w:val="24"/>
        </w:rPr>
        <w:t xml:space="preserve">: учебное пособие / Г.Г. Балабанова, Т.А. Давыденко, Л.И. Журавлёва и др. – Белгород: Изд-во БГТУ, 2017. – 254 с. </w:t>
      </w:r>
      <w:r w:rsidR="0054308E" w:rsidRPr="0054308E">
        <w:rPr>
          <w:rStyle w:val="af1"/>
          <w:b w:val="0"/>
          <w:sz w:val="24"/>
          <w:szCs w:val="24"/>
        </w:rPr>
        <w:t xml:space="preserve">Экономика: практикум: [учебное пособие для студентов очной формы обучения всех направлений бакалавриата] </w:t>
      </w:r>
      <w:r w:rsidR="0054308E" w:rsidRPr="0054308E">
        <w:rPr>
          <w:sz w:val="24"/>
          <w:szCs w:val="24"/>
        </w:rPr>
        <w:t xml:space="preserve">– Режим доступа: </w:t>
      </w:r>
      <w:hyperlink r:id="rId10" w:history="1">
        <w:r w:rsidR="0054308E" w:rsidRPr="0054308E">
          <w:rPr>
            <w:rStyle w:val="af"/>
            <w:sz w:val="24"/>
            <w:szCs w:val="24"/>
          </w:rPr>
          <w:t>https://elib.bstu.ru/Reader/Book/2017100911014626000000657696</w:t>
        </w:r>
      </w:hyperlink>
    </w:p>
    <w:p w:rsidR="00B90932" w:rsidRDefault="00B90932" w:rsidP="00B90932">
      <w:pPr>
        <w:pStyle w:val="a6"/>
        <w:shd w:val="clear" w:color="auto" w:fill="FFFFFF"/>
        <w:ind w:left="431" w:firstLine="136"/>
        <w:jc w:val="both"/>
        <w:rPr>
          <w:b/>
          <w:bCs/>
          <w:color w:val="000000"/>
          <w:spacing w:val="-5"/>
          <w:sz w:val="28"/>
          <w:szCs w:val="28"/>
        </w:rPr>
      </w:pPr>
    </w:p>
    <w:p w:rsidR="00B90932" w:rsidRDefault="00B90932" w:rsidP="00B90932">
      <w:pPr>
        <w:pStyle w:val="a6"/>
        <w:shd w:val="clear" w:color="auto" w:fill="FFFFFF"/>
        <w:ind w:left="431" w:firstLine="136"/>
        <w:jc w:val="both"/>
        <w:rPr>
          <w:bCs/>
          <w:color w:val="000000"/>
          <w:spacing w:val="-5"/>
          <w:szCs w:val="28"/>
        </w:rPr>
      </w:pPr>
      <w:r>
        <w:rPr>
          <w:b/>
          <w:bCs/>
          <w:color w:val="000000"/>
          <w:spacing w:val="-5"/>
          <w:sz w:val="28"/>
          <w:szCs w:val="28"/>
        </w:rPr>
        <w:t xml:space="preserve">1. Компетенция </w:t>
      </w:r>
      <w:r w:rsidR="00020E85">
        <w:rPr>
          <w:color w:val="000000"/>
          <w:sz w:val="24"/>
          <w:szCs w:val="24"/>
        </w:rPr>
        <w:t>УК-1. Способен осуществлять поиск, критический анализ и синтез информации, применять системный подход для решения поставленных задач</w:t>
      </w:r>
    </w:p>
    <w:p w:rsidR="00B90932" w:rsidRDefault="00B90932" w:rsidP="00B90932">
      <w:pPr>
        <w:pStyle w:val="a6"/>
        <w:shd w:val="clear" w:color="auto" w:fill="FFFFFF"/>
        <w:ind w:left="431" w:firstLine="136"/>
        <w:rPr>
          <w:b/>
          <w:sz w:val="28"/>
          <w:szCs w:val="28"/>
        </w:rPr>
      </w:pPr>
    </w:p>
    <w:p w:rsidR="00B90932" w:rsidRDefault="00B90932" w:rsidP="00B90932">
      <w:pPr>
        <w:pStyle w:val="a6"/>
        <w:shd w:val="clear" w:color="auto" w:fill="FFFFFF"/>
        <w:ind w:left="0" w:firstLine="567"/>
        <w:jc w:val="both"/>
        <w:rPr>
          <w:sz w:val="24"/>
          <w:szCs w:val="24"/>
        </w:rPr>
      </w:pPr>
      <w:r>
        <w:rPr>
          <w:b/>
          <w:sz w:val="28"/>
          <w:szCs w:val="28"/>
        </w:rPr>
        <w:t>Кейс-задачи.</w:t>
      </w:r>
      <w:r>
        <w:rPr>
          <w:sz w:val="28"/>
          <w:szCs w:val="28"/>
        </w:rPr>
        <w:t xml:space="preserve"> </w:t>
      </w:r>
      <w:r w:rsidRPr="00481E12">
        <w:rPr>
          <w:sz w:val="24"/>
          <w:szCs w:val="24"/>
        </w:rPr>
        <w:t xml:space="preserve">Кейсы представляют собой упражнения, разработанные на основе конкретных экономических ситуаций. Анализ кейсов является одной из форм активизации учебного процесса, так как учебный материал подается в виде микропроблем, а знания приобретаются в результате активной и творческой деятельности в команде по разработке решений, что и способствует приобретению навыков анализа конкретных экономических проблем. Преимуществами работы с кейсами является то, что она позволяет продемонстрировать прикладной характер экономики, осваивая эту форму работы, студенты получают навыки применения полученных знаний к анализу конкретных экономических проблем, что позволит оценить не только уровень знаний студентов, но и их способность к </w:t>
      </w:r>
      <w:r w:rsidR="00B24613" w:rsidRPr="00481E12">
        <w:rPr>
          <w:sz w:val="24"/>
          <w:szCs w:val="24"/>
        </w:rPr>
        <w:t xml:space="preserve">системному ми критическому </w:t>
      </w:r>
      <w:r w:rsidRPr="00481E12">
        <w:rPr>
          <w:sz w:val="24"/>
          <w:szCs w:val="24"/>
        </w:rPr>
        <w:t xml:space="preserve"> мышлению, решению нестандартных задач, умение использовать теоретические знания для анализа прикладных проблем, </w:t>
      </w:r>
      <w:r w:rsidRPr="00481E12">
        <w:rPr>
          <w:color w:val="000000"/>
          <w:sz w:val="24"/>
          <w:szCs w:val="24"/>
        </w:rPr>
        <w:t>готовность к использованию инновационных идей</w:t>
      </w:r>
      <w:r w:rsidRPr="00481E12">
        <w:rPr>
          <w:sz w:val="24"/>
          <w:szCs w:val="24"/>
        </w:rPr>
        <w:t xml:space="preserve"> и работе в команде. Кейсы</w:t>
      </w:r>
      <w:r>
        <w:rPr>
          <w:sz w:val="24"/>
          <w:szCs w:val="24"/>
        </w:rPr>
        <w:t xml:space="preserve"> выполняются по группам (3 человека) на практических занятиях, продолжительность решения кейс-задачи 15 минут. </w:t>
      </w:r>
    </w:p>
    <w:p w:rsidR="00B90932" w:rsidRDefault="00B90932" w:rsidP="00B90932">
      <w:pPr>
        <w:pStyle w:val="a4"/>
        <w:spacing w:before="60" w:after="60"/>
        <w:ind w:firstLine="709"/>
        <w:jc w:val="center"/>
        <w:rPr>
          <w:i/>
          <w:szCs w:val="28"/>
        </w:rPr>
      </w:pPr>
      <w:r>
        <w:rPr>
          <w:i/>
          <w:szCs w:val="28"/>
        </w:rPr>
        <w:t>Типовые задания для решения кейс-задачи</w:t>
      </w:r>
    </w:p>
    <w:p w:rsidR="00B90932" w:rsidRDefault="00B90932" w:rsidP="00B90932">
      <w:pPr>
        <w:widowControl/>
        <w:autoSpaceDE/>
        <w:adjustRightInd/>
        <w:jc w:val="center"/>
        <w:rPr>
          <w:sz w:val="24"/>
          <w:szCs w:val="24"/>
        </w:rPr>
      </w:pPr>
      <w:r>
        <w:rPr>
          <w:sz w:val="24"/>
          <w:szCs w:val="24"/>
        </w:rPr>
        <w:t>Кейс 1</w:t>
      </w:r>
      <w:r w:rsidR="00CA7165">
        <w:rPr>
          <w:sz w:val="24"/>
          <w:szCs w:val="24"/>
        </w:rPr>
        <w:t xml:space="preserve">. </w:t>
      </w:r>
      <w:r>
        <w:rPr>
          <w:sz w:val="24"/>
          <w:szCs w:val="24"/>
        </w:rPr>
        <w:t>Проблема выбора в масштабе всего человечества</w:t>
      </w:r>
    </w:p>
    <w:p w:rsidR="00B90932" w:rsidRDefault="00B90932" w:rsidP="00B90932">
      <w:pPr>
        <w:widowControl/>
        <w:autoSpaceDE/>
        <w:adjustRightInd/>
        <w:jc w:val="both"/>
      </w:pPr>
      <w:r>
        <w:lastRenderedPageBreak/>
        <w:t xml:space="preserve">Список требующих срочного решения проблем, стоящих перед человечеством, очень длинный. СПИД, голод, вооруженные конфликты и глобальное потепление соперничают друг с другом за наше внимание, наряду с несостоятельностью правительства, малярией и стихийными бедствиями. Но в то время как сострадания у нас много, ресурсы наши ограничены. Так кому же надо помочь в первую очередь? Некоторым выбирать такие приоритеты кажется неприличным. Но ООН и национальные правительства ежегодно тратят миллиарды долларов на помощь тем, кто в ней нуждается, не ставя открыто вопрос, достигают ли они максимально возможных результатов. Западные средства массовой информации освещают цунами в Азии, и пожертвования текут рекой. Землетрясению, разрушившему города и деревни в Пакистане, уделяют меньше внимания, и помощь развитых стран оказывается гораздо меньше. Существует лучший способ. Мы можем установить приоритетные направления расходов для извлечения максимальной пользы из задействованных средств. Для этого надо определить круг крупнейших в мире проблем и решить, что надо сделать в первую очередь. Это главная идея конференции «Копенгагенский консенсус», встречи восьми крупнейших экономистов мира, пять из которых - нобелевские лауреаты. Мероприятие проводится в столице Дании раз в четыре года - как Олимпиада. Ученые выбирают самые экономически эффективные методы решения всех основных проблем человечества , а также те проблемы, которые </w:t>
      </w:r>
    </w:p>
    <w:p w:rsidR="00B90932" w:rsidRDefault="00B90932" w:rsidP="00B90932">
      <w:pPr>
        <w:widowControl/>
        <w:autoSpaceDE/>
        <w:adjustRightInd/>
        <w:jc w:val="both"/>
      </w:pPr>
      <w:r>
        <w:t xml:space="preserve">надо решать в первую очередь. Побеждает тот, кто даст максимальную экономическую отдачу при минимальных вложениях. Приведем хотя бы один факт: число всех погибших от южно-азиатского цунами равно месячному количеству жертв СПИДа/ВИЧа во всем мире. Комплексная профилактическая программа, предоставляющая информацию о безопасном сексе в регионах, наиболее пострадавших от СПИДа/ВИЧа, обойдется в 27 млрд. долл. и спасет более 28 млн.жизней. Это, по мнению экономистов – участников Копенгагенского консенсуса, делает его самой лучшей возможной инвестицией в мире. Социальные блага превысят издержки в пропорции 40 к одному. </w:t>
      </w:r>
    </w:p>
    <w:p w:rsidR="00B90932" w:rsidRDefault="00B90932" w:rsidP="00B90932">
      <w:pPr>
        <w:widowControl/>
        <w:autoSpaceDE/>
        <w:adjustRightInd/>
        <w:jc w:val="both"/>
      </w:pPr>
      <w:r>
        <w:t xml:space="preserve">Другие из одобренных экономистами направлений включают предоставление микропитательных веществ голодающим, установление свободной торговли и борьба с малярией при помощи сеток от москитов и лекарств. С другой стороны, реагирование на климатические изменения, такие как Киотский протокол, обойдется дороже полученных результатов, так что экономисты вычеркнули их из списка вещей, которые необходимо сделать прямо сейчас. Независимо от того, согласны мы с экономистами или нет, все должны признать, что мы не можем сделать все одновременно. Поэтому обсуждение приоритетов является критическим. На очередном «Консенсусе» гуру экономики создали рейтинг из 30 экономически эффективных проектов для решения этих проблем. Глядя на </w:t>
      </w:r>
    </w:p>
    <w:p w:rsidR="00B90932" w:rsidRDefault="00B90932" w:rsidP="00B90932">
      <w:pPr>
        <w:widowControl/>
        <w:autoSpaceDE/>
        <w:adjustRightInd/>
        <w:jc w:val="both"/>
      </w:pPr>
      <w:r>
        <w:t xml:space="preserve">список, понимаешь, что время экономической магии безвозвратно ушло. Судя по выводам ученых, если бы на Земле вдруг возникло мировое правительство, ему нужно было бы срочно вкладывать бюджетные деньги в витамины. $1, потраченный на обеспечение младенцев и кормящих матерей витамином А и цинком, дает $17 экономического эффекта в виде увеличения продолжительности жизни и производительности труда человека. Эта мера занимает первое место в составленном участниками конференции рейтинге решений - выше известных способов борьбы с глобальным потеплением и гражданскими войнами. Способы решения проблем питания вообще занимают пять мест в первой десятке самых экономически обоснованных проектов. Ни один из них не связан с собственно увеличением количества потребляемой еды - только с ее качеством. На третьем месте - обогащение продуктов железом и йодом, далее следуют обогащение теми же самыми веществами растений на полях, борьба с глистами и обучение людей здоровому питанию. Вложения в улучшение питания оказываются эффективнее борьбы с болезнями: витамины дешевле лекарств, а хорошо питающиеся люди меньше болеют. Недоедание и плохое питание становится причиной 35% заболеваний детей в возрасте до пяти лет, говорится в преамбуле отчета участников конференции. Впрочем, обязательные прививки для детей все-таки заняли почетное пятое место списка. Расчет эффективности решений в области питания и здоровья основывается на используемом Всемирной организацией здравоохранения параметре </w:t>
      </w:r>
      <w:r>
        <w:rPr>
          <w:lang w:val="en-US"/>
        </w:rPr>
        <w:t>DALY</w:t>
      </w:r>
      <w:r>
        <w:t xml:space="preserve"> (</w:t>
      </w:r>
      <w:r>
        <w:rPr>
          <w:lang w:val="en-US"/>
        </w:rPr>
        <w:t>Disability</w:t>
      </w:r>
      <w:r w:rsidRPr="00B90932">
        <w:t xml:space="preserve"> </w:t>
      </w:r>
      <w:r>
        <w:rPr>
          <w:lang w:val="en-US"/>
        </w:rPr>
        <w:t>Adjusted</w:t>
      </w:r>
      <w:r w:rsidRPr="00B90932">
        <w:t xml:space="preserve"> </w:t>
      </w:r>
      <w:r>
        <w:rPr>
          <w:lang w:val="en-US"/>
        </w:rPr>
        <w:t>Life</w:t>
      </w:r>
      <w:r w:rsidRPr="00B90932">
        <w:t xml:space="preserve"> </w:t>
      </w:r>
      <w:r>
        <w:rPr>
          <w:lang w:val="en-US"/>
        </w:rPr>
        <w:t>Years</w:t>
      </w:r>
      <w:r>
        <w:t>) - подсчете, сколько лет жизни человек проводит «на больничном». DALY можно оценить в деньгах, то есть в выгоде, которую мог бы принести человек за эти годы, если бы был здоров. Итак, ясно, что детей спасать гораздо выгоднее, чем взрослых, так как у них впереди еще много лет пока еще ничем не скорректированной жизни. Поэтому львиная доля самых эффективных мер связана с улучшением жизни детей. Если верить копенгагенским мудрецам, то самым эффективным способом борьбы с респираторными заболеваниями, вызванными загрязнением воздуха, является не запрет автомобилей, а простая печка-буржуйка с трубой, выходящей за пределы помещения (23-е место общего рейтинга). Значительная часть человечества до сих пор готовит пищу на открытом огне и годами глотает дым. На микроуровне решаются и социальные проблемы. С помощью микрокредитов, за продвижение которых в Бангладе</w:t>
      </w:r>
    </w:p>
    <w:p w:rsidR="00B90932" w:rsidRDefault="00B90932" w:rsidP="00B90932">
      <w:pPr>
        <w:widowControl/>
        <w:autoSpaceDE/>
        <w:adjustRightInd/>
        <w:jc w:val="both"/>
      </w:pPr>
      <w:r>
        <w:t xml:space="preserve">ш местный банкир Мухаммад Юсуф получил Нобелевскую премию мира, люди могут вырваться из западни крайней бедности: жизнь семьи может кардинально измениться благодаря покупке современного средства производства - например, бензопилы. Поскольку даются такие кредиты в основном женщинам, это ведет к повышению их роли в обществе, что само по себе, по мнению экономистов, будет иметь гигантский экономический эффект (22-е место в рейтинге). Несколько лет назад любимыми героями репортажей из Бангладеш были телефонные женщины - деревенские «матриархи», которые на кредит приобретали самый дешевый мобильный телефон и становились ходячим переговорным пунктом, сдавая трубку соседям в аренду на один звонок. Примечательна одна деталь: если некоторые проблемы из списка «Консенсуса» имеют сразу несколько решений разной степени эффективности, то из гражданских войн лишь один выход. Расчет показывает, что $1, вложенный в миротворческую операцию, может принести $12,6 в виде предотвращения смертей и ранений, а также экономических последствий войны. Лучше всего, по мнению ученых, та миротворческая операция, которая сопровождается гарантиями возобновления интервенции в случае опасности. Впрочем, когда речь заходит о главной напасти последнего десятилетия - терроризме, оптимизм у светил экономики пропадает. Затраты на контртеррористические меры огромны, при этом сам терроризм как метод борьбы чрезвычайно дешев. </w:t>
      </w:r>
    </w:p>
    <w:p w:rsidR="00B90932" w:rsidRDefault="00B90932" w:rsidP="00B90932">
      <w:pPr>
        <w:widowControl/>
        <w:autoSpaceDE/>
        <w:adjustRightInd/>
        <w:jc w:val="right"/>
      </w:pPr>
      <w:r>
        <w:t>По материалам журнала «Русский News Week », No15, 2008</w:t>
      </w:r>
    </w:p>
    <w:p w:rsidR="00B90932" w:rsidRDefault="00B90932" w:rsidP="00B90932">
      <w:pPr>
        <w:widowControl/>
        <w:autoSpaceDE/>
        <w:adjustRightInd/>
        <w:jc w:val="center"/>
        <w:rPr>
          <w:sz w:val="24"/>
          <w:szCs w:val="24"/>
        </w:rPr>
      </w:pPr>
      <w:r>
        <w:rPr>
          <w:sz w:val="24"/>
          <w:szCs w:val="24"/>
        </w:rPr>
        <w:lastRenderedPageBreak/>
        <w:t>Вопросы</w:t>
      </w:r>
    </w:p>
    <w:p w:rsidR="00B90932" w:rsidRDefault="00B90932" w:rsidP="00B90932">
      <w:pPr>
        <w:widowControl/>
        <w:autoSpaceDE/>
        <w:adjustRightInd/>
        <w:jc w:val="both"/>
        <w:rPr>
          <w:sz w:val="24"/>
          <w:szCs w:val="24"/>
        </w:rPr>
      </w:pPr>
      <w:r>
        <w:rPr>
          <w:sz w:val="24"/>
          <w:szCs w:val="24"/>
        </w:rPr>
        <w:t>1. Верно ли, что проблема ограниченности ресурсов стоит перед отдельным человеком, но не существует для общества в целом?</w:t>
      </w:r>
    </w:p>
    <w:p w:rsidR="00B90932" w:rsidRDefault="00B90932" w:rsidP="00B90932">
      <w:pPr>
        <w:widowControl/>
        <w:autoSpaceDE/>
        <w:adjustRightInd/>
        <w:jc w:val="both"/>
        <w:rPr>
          <w:sz w:val="24"/>
          <w:szCs w:val="24"/>
        </w:rPr>
      </w:pPr>
      <w:r>
        <w:rPr>
          <w:sz w:val="24"/>
          <w:szCs w:val="24"/>
        </w:rPr>
        <w:t>2. Как проблема ограниченности ресурсов влияет на выбор приоритетов оказания международной помощи?</w:t>
      </w:r>
    </w:p>
    <w:p w:rsidR="00B90932" w:rsidRDefault="00B90932" w:rsidP="00B90932">
      <w:pPr>
        <w:widowControl/>
        <w:autoSpaceDE/>
        <w:adjustRightInd/>
        <w:jc w:val="both"/>
        <w:rPr>
          <w:sz w:val="24"/>
          <w:szCs w:val="24"/>
        </w:rPr>
      </w:pPr>
      <w:r>
        <w:rPr>
          <w:sz w:val="24"/>
          <w:szCs w:val="24"/>
        </w:rPr>
        <w:t>3. Является ли с вашей точки зрения справедливым критерий оказания международной помощи, предложенный экономистами Копенгагенского консенсуса?</w:t>
      </w:r>
    </w:p>
    <w:p w:rsidR="00B90932" w:rsidRDefault="00B90932" w:rsidP="00B90932">
      <w:pPr>
        <w:widowControl/>
        <w:autoSpaceDE/>
        <w:adjustRightInd/>
        <w:jc w:val="both"/>
        <w:rPr>
          <w:sz w:val="24"/>
          <w:szCs w:val="24"/>
        </w:rPr>
      </w:pPr>
      <w:r>
        <w:rPr>
          <w:sz w:val="24"/>
          <w:szCs w:val="24"/>
        </w:rPr>
        <w:t>4. Какие другие критерии справедливого распределения ресурсов вы можете предложить?</w:t>
      </w:r>
    </w:p>
    <w:p w:rsidR="00B90932" w:rsidRDefault="00B90932" w:rsidP="00B90932">
      <w:pPr>
        <w:widowControl/>
        <w:autoSpaceDE/>
        <w:adjustRightInd/>
        <w:jc w:val="both"/>
        <w:rPr>
          <w:sz w:val="24"/>
          <w:szCs w:val="24"/>
        </w:rPr>
      </w:pPr>
      <w:r>
        <w:rPr>
          <w:sz w:val="24"/>
          <w:szCs w:val="24"/>
        </w:rPr>
        <w:t>5. Поясните на материалах кейса понятия альтернативных издержек и экономического выбора.</w:t>
      </w:r>
    </w:p>
    <w:p w:rsidR="00B90932" w:rsidRDefault="00B90932" w:rsidP="00B90932">
      <w:pPr>
        <w:widowControl/>
        <w:autoSpaceDE/>
        <w:adjustRightInd/>
        <w:jc w:val="center"/>
        <w:rPr>
          <w:sz w:val="24"/>
          <w:szCs w:val="24"/>
        </w:rPr>
      </w:pPr>
      <w:r>
        <w:rPr>
          <w:sz w:val="24"/>
          <w:szCs w:val="24"/>
        </w:rPr>
        <w:t>Кейс 2</w:t>
      </w:r>
      <w:r w:rsidR="00CA7165">
        <w:rPr>
          <w:sz w:val="24"/>
          <w:szCs w:val="24"/>
        </w:rPr>
        <w:t xml:space="preserve">. </w:t>
      </w:r>
      <w:r>
        <w:rPr>
          <w:sz w:val="24"/>
          <w:szCs w:val="24"/>
        </w:rPr>
        <w:t>Эластичность спроса на бензин и акцизный налог</w:t>
      </w:r>
    </w:p>
    <w:p w:rsidR="00B90932" w:rsidRDefault="00B90932" w:rsidP="00B90932">
      <w:pPr>
        <w:widowControl/>
        <w:autoSpaceDE/>
        <w:adjustRightInd/>
        <w:jc w:val="both"/>
      </w:pPr>
      <w:r>
        <w:t>Считают, что замена транспортного налога дополнительным акцизом на бензин будет способствовать сокращению потребления топлива и пополнению дорожного фонда. Верно ли? Ответ определяется эластичностью спроса по цене. Акциз – прибавка к цене. Если спрос эластичен по цене, он сокращается по мере ее роста. Рассчитать сумму дохода казны от вводимого акциза путем умножения его величины на величину текущих продаж нельзя: поскольку спрос (продажи) вследствие введения акциза (повышения цены) уменьшится, сумма собранного акциза окажется меньше. От эластичности зависит Тax Incidence (действительное распределение налогового бремени): в среднем случае часть акциза будут платить потребители, часть – производители. Если спрос очень эластичен, полное бремя акциза упадет на производителя. И если размер его акциза сопоставим с прибылью, отрасль зачахнет: именно это произошло с производством яхт (катеров) в США, когда Картер обложил их налогом на роскошь. В России на коротком временном горизонте и небольших по сравнению с ценой акцизах эластичность спроса на бензин по цене невелика. Это означает, что сокращения поездок ожидать не следует. При низкой эластичности весь дополнительный акциз пойдет в казну, причем ляжет на плечи потребителя. Однако сказанное справедливо лишь при небольших изменениях акциза и в течение двух -трех лет. Известны примеры, когда значительный рост цен вызывал резкие перемены в поведении покупателей. В США в разгар нефтяного кризиса 1970-х соседи из экономии по очереди возили друг друга в город на работу. Но тогда бензин подорожал в разы, как и нефть, вследствие эмбарго OPEC. Чтобы люди начали действительно отказываться от поездок на автомобиле из-за цены бензина, необходимо, помимо высокой цены (акциза), чтобы у них был выбор. И в среднесрочном плане выбор есть. Что за пять лет могло бы измениться, так это автопарк. Массовая пересадка на микролитражки и на гибридные модели дала бы эффект и по топливу, и по износу дорог, и по парковочным местам. На горизонте за десять лет можно говорить о разработке нового поколения более экономичных двигателей. Но для получения ощутимого эффекта необходимо очень существенное повышение акциза – в разы, если не в десятки раз. Но оправданы ли гигантские акцизы? Конечно, акциз удобен тем, что его трудно избежать. Получатели теневых доходов невольно начнут участвовать в общих народных расходах. Есть и другие плюсы – но есть и осложняющие обстоятельства. Акциз нельзя установить в зависимости от платежеспособности – пострадают наименее обеспеченные, инвалиды, пенсионеры. Для части населения, ездящей на старых прожорливых ВАЗах, высокий акциз окажется неподъемным. Также существует проблема перехода. Поменять машину за месяц -два непросто: ни покупателя не найти, ни тем более получить новый автомобиль у дилера – особенно если многие ринутся покупать экономные автомобили.</w:t>
      </w:r>
    </w:p>
    <w:p w:rsidR="00B90932" w:rsidRDefault="00B90932" w:rsidP="00B90932">
      <w:pPr>
        <w:widowControl/>
        <w:autoSpaceDE/>
        <w:adjustRightInd/>
        <w:jc w:val="right"/>
      </w:pPr>
      <w:r>
        <w:t>По материалам «Эксперт оn- line », 06.06.2010</w:t>
      </w:r>
    </w:p>
    <w:p w:rsidR="00B90932" w:rsidRDefault="00B90932" w:rsidP="00B90932">
      <w:pPr>
        <w:widowControl/>
        <w:autoSpaceDE/>
        <w:adjustRightInd/>
        <w:jc w:val="center"/>
        <w:rPr>
          <w:sz w:val="24"/>
          <w:szCs w:val="24"/>
        </w:rPr>
      </w:pPr>
      <w:r>
        <w:rPr>
          <w:sz w:val="24"/>
          <w:szCs w:val="24"/>
        </w:rPr>
        <w:t>Вопросы</w:t>
      </w:r>
    </w:p>
    <w:p w:rsidR="00B90932" w:rsidRDefault="00B90932" w:rsidP="00B90932">
      <w:pPr>
        <w:widowControl/>
        <w:autoSpaceDE/>
        <w:adjustRightInd/>
        <w:rPr>
          <w:sz w:val="24"/>
          <w:szCs w:val="24"/>
        </w:rPr>
      </w:pPr>
      <w:r>
        <w:rPr>
          <w:sz w:val="24"/>
          <w:szCs w:val="24"/>
        </w:rPr>
        <w:t>1. Чем определяется эластичность спроса на бензин для обычного покупателя (частника)?</w:t>
      </w:r>
    </w:p>
    <w:p w:rsidR="00B90932" w:rsidRDefault="00B90932" w:rsidP="00B90932">
      <w:pPr>
        <w:widowControl/>
        <w:autoSpaceDE/>
        <w:adjustRightInd/>
        <w:rPr>
          <w:sz w:val="24"/>
          <w:szCs w:val="24"/>
        </w:rPr>
      </w:pPr>
      <w:r>
        <w:rPr>
          <w:sz w:val="24"/>
          <w:szCs w:val="24"/>
        </w:rPr>
        <w:t>2. Какие факторы определяют эластичность спроса на бензин для организаций?</w:t>
      </w:r>
    </w:p>
    <w:p w:rsidR="00B90932" w:rsidRDefault="00B90932" w:rsidP="00B90932">
      <w:pPr>
        <w:widowControl/>
        <w:autoSpaceDE/>
        <w:adjustRightInd/>
        <w:rPr>
          <w:sz w:val="24"/>
          <w:szCs w:val="24"/>
        </w:rPr>
      </w:pPr>
      <w:r>
        <w:rPr>
          <w:sz w:val="24"/>
          <w:szCs w:val="24"/>
        </w:rPr>
        <w:t>3. От каких факторов зависит эластичность предложения бензина.</w:t>
      </w:r>
    </w:p>
    <w:p w:rsidR="00B90932" w:rsidRDefault="00B90932" w:rsidP="00B90932">
      <w:pPr>
        <w:widowControl/>
        <w:autoSpaceDE/>
        <w:adjustRightInd/>
        <w:rPr>
          <w:sz w:val="24"/>
          <w:szCs w:val="24"/>
        </w:rPr>
      </w:pPr>
      <w:r>
        <w:rPr>
          <w:sz w:val="24"/>
          <w:szCs w:val="24"/>
        </w:rPr>
        <w:t>4. Оцените эластичность спроса на бензин в краткосрочном, среднесрочном и долгосрочном периодах.</w:t>
      </w:r>
    </w:p>
    <w:p w:rsidR="00B90932" w:rsidRDefault="00B90932" w:rsidP="00B90932">
      <w:pPr>
        <w:widowControl/>
        <w:autoSpaceDE/>
        <w:adjustRightInd/>
        <w:rPr>
          <w:sz w:val="24"/>
          <w:szCs w:val="24"/>
        </w:rPr>
      </w:pPr>
      <w:r>
        <w:rPr>
          <w:sz w:val="24"/>
          <w:szCs w:val="24"/>
        </w:rPr>
        <w:t>5. Покрывают ли, с вашей точки зрения, выгоды от введения акцизного налога на бензин негативные последствия этого шага?</w:t>
      </w:r>
    </w:p>
    <w:p w:rsidR="00B90932" w:rsidRDefault="00B90932" w:rsidP="00B90932">
      <w:pPr>
        <w:widowControl/>
        <w:autoSpaceDE/>
        <w:adjustRightInd/>
        <w:jc w:val="center"/>
        <w:rPr>
          <w:sz w:val="24"/>
          <w:szCs w:val="24"/>
        </w:rPr>
      </w:pPr>
      <w:r>
        <w:rPr>
          <w:sz w:val="24"/>
          <w:szCs w:val="24"/>
        </w:rPr>
        <w:t>Кейс 3</w:t>
      </w:r>
      <w:r w:rsidR="00CA7165">
        <w:rPr>
          <w:sz w:val="24"/>
          <w:szCs w:val="24"/>
        </w:rPr>
        <w:t xml:space="preserve">. </w:t>
      </w:r>
      <w:r>
        <w:rPr>
          <w:sz w:val="24"/>
          <w:szCs w:val="24"/>
        </w:rPr>
        <w:t>Государственный бюджет. Социальные расходы VS инвестиции</w:t>
      </w:r>
    </w:p>
    <w:p w:rsidR="00B90932" w:rsidRDefault="00B90932" w:rsidP="00B90932">
      <w:pPr>
        <w:widowControl/>
        <w:autoSpaceDE/>
        <w:adjustRightInd/>
        <w:jc w:val="both"/>
      </w:pPr>
      <w:r>
        <w:t xml:space="preserve">Даже после экономического кризиса 2008-2009 гг. дефицит государственного бюджета РФ не превышает 4% ВВП. На фоне других стран это совсем не много, например, в США дефицит составляет примерно 9- 10% ВВП. Причина нашего достаточно скромного бюджетного баланса - более высокие в сравнении с ожидаемыми цены на нефть. В 2011 году бюджет Российской Федерации будет сбалансирован при цене на нефть 109 долл. за баррель. Для сравнения: бюджеты 2007–2008 годов балансировались ценой нефти соответственно 41 и 65 долл. за баррель. Почти двукратный рост «балансирующей» бюджет цены нефти - следствие колоссальных дополнительных расходных обязательств, принятых на себя государством в последний кризис. Львиная часть этих расходов носит социальный характер и не может быть быстро свернута без болезненных социальных реформ (вроде повышения пенсионного возраста, сокращения бюджетной сферы и т.д.). Даже в кризисном 2009 году реальные доходы населения остались на докризисном уровне. Например, повышение пенсий прошло четыре раза и составило 35 %. </w:t>
      </w:r>
    </w:p>
    <w:p w:rsidR="00B90932" w:rsidRDefault="00B90932" w:rsidP="00B90932">
      <w:pPr>
        <w:widowControl/>
        <w:autoSpaceDE/>
        <w:adjustRightInd/>
        <w:jc w:val="both"/>
      </w:pPr>
      <w:r>
        <w:t xml:space="preserve">Увеличение социальных обязательств ведет к изменению структуры государственного бюджета. Рост трансфертов неизбежно приводит к сокращению инвестиционных расходов. Сегодня ставится задача к 2013 году снизить дефицит бюджета вдвое по сравнению с 2009 годом - до 2,9% ВВП, с тем чтобы к 2015 году выйти на бездефицитный бюджет. Согласно проекту бюджета 2011-2015 гг., отношение бюджетных расходов к ВВП </w:t>
      </w:r>
      <w:r>
        <w:lastRenderedPageBreak/>
        <w:t xml:space="preserve">планомерно снижается. Если, как ожидается, в 2010 году расходы федерального бюджета составят 22,7% от ВВП, то в 2011-м - лишь 21,2%, а к 2013-му снизятся до 19,7%. Конкретнее- к 2013 году они снизятся по 12 из 14 статей бюджетных расходов по функциональной классификации. И даже «священная корова» - расходы на социальную политику в ближайшие два года подвергнутся урезанию. Стабильный рост запланирован только по статьям «Национальная оборона» и «Обслуживание госдолга». Основное сокращение бюджетного дефицита планируется главным образом за счет повышения налогов. Будет увеличен налог на добычу полезных ископаемых (НДПИ) на природный газ (на 61% с 2011 года), акцизы на нефтепродукты, табак и алкоголь, планируется ввести экспортные пошлины на медь и никель. Снижение социальных расходов государства обусловлено в первую очередь увеличением тарифов страховых взносов, которые позволяют снизить дефициты фондов пенсионного, медицинского и социального страхования. Таким образом, социальные обязательства государства не сокращаются, а перекладываются на бизнес путем увеличения налоговой нагрузки - и в целом продолжают расти. Проект предусматривает одновременное снижение дефицита региональных бюджетов (с 0,9% ВВП в 2010 году до 0,5% ВВП в 2012-м и 0,2% ВВП в 2013-м) и объемов их задолженности - с 923,9 млрд руб. на 1 января 2011 года до 597 млрд на 1 января 2014 года. Главным образом это будет достигаться за счет налогов с малого бизнеса. С 1 января 2011 года сфера применения системы налогообложения в виде единого налога на вмененный доход будет поэтапно сокращаться. Расширение сферы применения патентной системы налогообложения с 69 до 92 видов деятельности позволит увеличить поступления в местные бюджеты, а сокращение сферы применения единого налога на вмененный доход увеличит количество налогоплательщиков общего режима налогообложения, что позволит увеличить налоговые поступления от них в региональные бюджеты. </w:t>
      </w:r>
    </w:p>
    <w:p w:rsidR="00B90932" w:rsidRDefault="00B90932" w:rsidP="00B90932">
      <w:pPr>
        <w:widowControl/>
        <w:autoSpaceDE/>
        <w:adjustRightInd/>
        <w:jc w:val="right"/>
      </w:pPr>
      <w:r>
        <w:t xml:space="preserve">По материалам журнала «Эксперт», No42, 2010. </w:t>
      </w:r>
    </w:p>
    <w:p w:rsidR="00B90932" w:rsidRDefault="00B90932" w:rsidP="00B90932">
      <w:pPr>
        <w:widowControl/>
        <w:autoSpaceDE/>
        <w:adjustRightInd/>
        <w:jc w:val="center"/>
        <w:rPr>
          <w:sz w:val="24"/>
          <w:szCs w:val="24"/>
        </w:rPr>
      </w:pPr>
      <w:r>
        <w:rPr>
          <w:sz w:val="24"/>
          <w:szCs w:val="24"/>
        </w:rPr>
        <w:t>Вопросы</w:t>
      </w:r>
    </w:p>
    <w:p w:rsidR="00B90932" w:rsidRDefault="00B90932" w:rsidP="00B90932">
      <w:pPr>
        <w:widowControl/>
        <w:autoSpaceDE/>
        <w:adjustRightInd/>
        <w:jc w:val="both"/>
        <w:rPr>
          <w:sz w:val="24"/>
          <w:szCs w:val="24"/>
        </w:rPr>
      </w:pPr>
      <w:r>
        <w:rPr>
          <w:sz w:val="24"/>
          <w:szCs w:val="24"/>
        </w:rPr>
        <w:t>1. Почему размер бюджетного дефицита или профицита в РФ определяется прежде всего ценами на нефть на мировом рынке?</w:t>
      </w:r>
    </w:p>
    <w:p w:rsidR="00B90932" w:rsidRDefault="00B90932" w:rsidP="00B90932">
      <w:pPr>
        <w:widowControl/>
        <w:autoSpaceDE/>
        <w:adjustRightInd/>
        <w:jc w:val="both"/>
        <w:rPr>
          <w:sz w:val="24"/>
          <w:szCs w:val="24"/>
        </w:rPr>
      </w:pPr>
      <w:r>
        <w:rPr>
          <w:sz w:val="24"/>
          <w:szCs w:val="24"/>
        </w:rPr>
        <w:t xml:space="preserve">2. Какие приоритеты развития экономики России вам известны? </w:t>
      </w:r>
    </w:p>
    <w:p w:rsidR="00B90932" w:rsidRDefault="00B90932" w:rsidP="00B90932">
      <w:pPr>
        <w:widowControl/>
        <w:autoSpaceDE/>
        <w:adjustRightInd/>
        <w:jc w:val="both"/>
        <w:rPr>
          <w:sz w:val="24"/>
          <w:szCs w:val="24"/>
        </w:rPr>
      </w:pPr>
      <w:r>
        <w:rPr>
          <w:sz w:val="24"/>
          <w:szCs w:val="24"/>
        </w:rPr>
        <w:t>Насколько описанная выше структура государственного бюджета способствует достижению этих приоритетов?</w:t>
      </w:r>
    </w:p>
    <w:p w:rsidR="00B90932" w:rsidRDefault="00B90932" w:rsidP="00B90932">
      <w:pPr>
        <w:widowControl/>
        <w:autoSpaceDE/>
        <w:adjustRightInd/>
        <w:jc w:val="both"/>
        <w:rPr>
          <w:sz w:val="24"/>
          <w:szCs w:val="24"/>
        </w:rPr>
      </w:pPr>
      <w:r>
        <w:rPr>
          <w:sz w:val="24"/>
          <w:szCs w:val="24"/>
        </w:rPr>
        <w:t>3. Объясните макроэкономический механизм вытеснения инвестиций при увеличении социальных трансфертов.</w:t>
      </w:r>
    </w:p>
    <w:p w:rsidR="00B90932" w:rsidRDefault="00B90932" w:rsidP="00B90932">
      <w:pPr>
        <w:widowControl/>
        <w:autoSpaceDE/>
        <w:adjustRightInd/>
        <w:jc w:val="both"/>
        <w:rPr>
          <w:sz w:val="24"/>
          <w:szCs w:val="24"/>
        </w:rPr>
      </w:pPr>
      <w:r>
        <w:rPr>
          <w:sz w:val="24"/>
          <w:szCs w:val="24"/>
        </w:rPr>
        <w:t>4. К чему с вашей точки зрения приведет увеличение социальных расходов государства при неизменном уровне производства (ВВП)?</w:t>
      </w:r>
    </w:p>
    <w:p w:rsidR="00B90932" w:rsidRDefault="00B90932" w:rsidP="00B90932">
      <w:pPr>
        <w:widowControl/>
        <w:autoSpaceDE/>
        <w:adjustRightInd/>
        <w:jc w:val="both"/>
        <w:rPr>
          <w:sz w:val="24"/>
          <w:szCs w:val="24"/>
        </w:rPr>
      </w:pPr>
      <w:r>
        <w:rPr>
          <w:sz w:val="24"/>
          <w:szCs w:val="24"/>
        </w:rPr>
        <w:t xml:space="preserve">5. Каким образом стало возможно снизить социальные расходы государственного бюджета, не сократив доходы получателей социальных выплат? </w:t>
      </w:r>
    </w:p>
    <w:p w:rsidR="002341E7" w:rsidRDefault="002341E7" w:rsidP="00B90932">
      <w:pPr>
        <w:ind w:firstLine="567"/>
        <w:jc w:val="center"/>
        <w:rPr>
          <w:sz w:val="28"/>
        </w:rPr>
      </w:pPr>
    </w:p>
    <w:p w:rsidR="00B90932" w:rsidRDefault="00B90932" w:rsidP="00B90932">
      <w:pPr>
        <w:pStyle w:val="3"/>
        <w:widowControl/>
        <w:autoSpaceDE/>
        <w:adjustRightInd/>
        <w:spacing w:after="0"/>
        <w:ind w:firstLine="709"/>
        <w:jc w:val="both"/>
        <w:rPr>
          <w:sz w:val="28"/>
          <w:szCs w:val="28"/>
        </w:rPr>
      </w:pPr>
      <w:r>
        <w:rPr>
          <w:b/>
          <w:sz w:val="28"/>
          <w:szCs w:val="28"/>
        </w:rPr>
        <w:t>Собеседование</w:t>
      </w:r>
      <w:r>
        <w:rPr>
          <w:sz w:val="28"/>
          <w:szCs w:val="28"/>
        </w:rPr>
        <w:t xml:space="preserve"> </w:t>
      </w:r>
      <w:r>
        <w:rPr>
          <w:sz w:val="24"/>
          <w:szCs w:val="24"/>
        </w:rPr>
        <w:t>предполагает специальную беседу с обучающимся и позволяет оценить объём его знаний по определенному разделу дисциплины «</w:t>
      </w:r>
      <w:r w:rsidR="00F83555">
        <w:rPr>
          <w:sz w:val="24"/>
          <w:szCs w:val="24"/>
        </w:rPr>
        <w:t>Основы экономики</w:t>
      </w:r>
      <w:r>
        <w:rPr>
          <w:sz w:val="24"/>
          <w:szCs w:val="24"/>
        </w:rPr>
        <w:t xml:space="preserve">». </w:t>
      </w:r>
    </w:p>
    <w:p w:rsidR="00B90932" w:rsidRDefault="00B90932" w:rsidP="00B90932">
      <w:pPr>
        <w:pStyle w:val="3"/>
        <w:widowControl/>
        <w:autoSpaceDE/>
        <w:adjustRightInd/>
        <w:spacing w:before="60" w:after="60"/>
        <w:ind w:firstLine="709"/>
        <w:jc w:val="center"/>
        <w:rPr>
          <w:i/>
          <w:sz w:val="28"/>
          <w:szCs w:val="28"/>
        </w:rPr>
      </w:pPr>
      <w:r>
        <w:rPr>
          <w:i/>
          <w:sz w:val="28"/>
          <w:szCs w:val="28"/>
        </w:rPr>
        <w:t>Типовые вопросы по темам/разделам дисциплины.</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2552"/>
        <w:gridCol w:w="6949"/>
      </w:tblGrid>
      <w:tr w:rsidR="0084266B" w:rsidTr="0084266B">
        <w:tc>
          <w:tcPr>
            <w:tcW w:w="818" w:type="dxa"/>
            <w:tcBorders>
              <w:top w:val="single" w:sz="4" w:space="0" w:color="auto"/>
              <w:left w:val="single" w:sz="4" w:space="0" w:color="auto"/>
              <w:bottom w:val="single" w:sz="4" w:space="0" w:color="auto"/>
              <w:right w:val="single" w:sz="4" w:space="0" w:color="auto"/>
            </w:tcBorders>
            <w:hideMark/>
          </w:tcPr>
          <w:p w:rsidR="0084266B" w:rsidRDefault="0084266B">
            <w:pPr>
              <w:jc w:val="center"/>
              <w:rPr>
                <w:sz w:val="24"/>
                <w:szCs w:val="24"/>
              </w:rPr>
            </w:pPr>
            <w:r>
              <w:rPr>
                <w:sz w:val="24"/>
                <w:szCs w:val="24"/>
              </w:rPr>
              <w:t>№ п/п</w:t>
            </w:r>
          </w:p>
        </w:tc>
        <w:tc>
          <w:tcPr>
            <w:tcW w:w="2551" w:type="dxa"/>
            <w:tcBorders>
              <w:top w:val="single" w:sz="4" w:space="0" w:color="auto"/>
              <w:left w:val="single" w:sz="4" w:space="0" w:color="auto"/>
              <w:bottom w:val="single" w:sz="4" w:space="0" w:color="auto"/>
              <w:right w:val="single" w:sz="4" w:space="0" w:color="auto"/>
            </w:tcBorders>
            <w:hideMark/>
          </w:tcPr>
          <w:p w:rsidR="0084266B" w:rsidRDefault="0084266B">
            <w:pPr>
              <w:overflowPunct w:val="0"/>
              <w:jc w:val="center"/>
              <w:textAlignment w:val="baseline"/>
              <w:rPr>
                <w:sz w:val="24"/>
                <w:szCs w:val="24"/>
                <w:lang w:eastAsia="en-US"/>
              </w:rPr>
            </w:pPr>
            <w:r>
              <w:rPr>
                <w:sz w:val="24"/>
                <w:szCs w:val="24"/>
                <w:lang w:eastAsia="en-US"/>
              </w:rPr>
              <w:t>Наименование</w:t>
            </w:r>
          </w:p>
          <w:p w:rsidR="0084266B" w:rsidRDefault="0084266B">
            <w:pPr>
              <w:jc w:val="center"/>
              <w:rPr>
                <w:sz w:val="24"/>
                <w:szCs w:val="24"/>
              </w:rPr>
            </w:pPr>
            <w:r>
              <w:rPr>
                <w:sz w:val="24"/>
                <w:szCs w:val="24"/>
                <w:lang w:eastAsia="en-US"/>
              </w:rPr>
              <w:t>раздела дисциплины</w:t>
            </w:r>
          </w:p>
        </w:tc>
        <w:tc>
          <w:tcPr>
            <w:tcW w:w="6945" w:type="dxa"/>
            <w:tcBorders>
              <w:top w:val="single" w:sz="4" w:space="0" w:color="auto"/>
              <w:left w:val="single" w:sz="4" w:space="0" w:color="auto"/>
              <w:bottom w:val="single" w:sz="4" w:space="0" w:color="auto"/>
              <w:right w:val="single" w:sz="4" w:space="0" w:color="auto"/>
            </w:tcBorders>
            <w:hideMark/>
          </w:tcPr>
          <w:p w:rsidR="0084266B" w:rsidRDefault="0084266B">
            <w:pPr>
              <w:jc w:val="center"/>
              <w:rPr>
                <w:sz w:val="24"/>
                <w:szCs w:val="24"/>
              </w:rPr>
            </w:pPr>
            <w:r>
              <w:rPr>
                <w:sz w:val="24"/>
                <w:szCs w:val="24"/>
              </w:rPr>
              <w:t>Содержание вопросов (типовых заданий)</w:t>
            </w:r>
          </w:p>
        </w:tc>
      </w:tr>
      <w:tr w:rsidR="0084266B" w:rsidTr="0084266B">
        <w:tc>
          <w:tcPr>
            <w:tcW w:w="818" w:type="dxa"/>
            <w:tcBorders>
              <w:top w:val="single" w:sz="4" w:space="0" w:color="auto"/>
              <w:left w:val="single" w:sz="4" w:space="0" w:color="auto"/>
              <w:bottom w:val="single" w:sz="4" w:space="0" w:color="auto"/>
              <w:right w:val="single" w:sz="4" w:space="0" w:color="auto"/>
            </w:tcBorders>
            <w:vAlign w:val="center"/>
            <w:hideMark/>
          </w:tcPr>
          <w:p w:rsidR="0084266B" w:rsidRDefault="0084266B">
            <w:pPr>
              <w:rPr>
                <w:sz w:val="24"/>
                <w:szCs w:val="24"/>
                <w:highlight w:val="yellow"/>
              </w:rPr>
            </w:pPr>
            <w:r>
              <w:rPr>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rsidR="0084266B" w:rsidRDefault="0084266B">
            <w:pPr>
              <w:jc w:val="both"/>
              <w:rPr>
                <w:b/>
                <w:color w:val="000000"/>
                <w:sz w:val="24"/>
                <w:szCs w:val="24"/>
                <w:highlight w:val="yellow"/>
              </w:rPr>
            </w:pPr>
            <w:r>
              <w:rPr>
                <w:b/>
                <w:sz w:val="24"/>
                <w:szCs w:val="24"/>
              </w:rPr>
              <w:t>Механизм функционирования рынка</w:t>
            </w:r>
          </w:p>
        </w:tc>
        <w:tc>
          <w:tcPr>
            <w:tcW w:w="6945" w:type="dxa"/>
            <w:tcBorders>
              <w:top w:val="single" w:sz="4" w:space="0" w:color="auto"/>
              <w:left w:val="single" w:sz="4" w:space="0" w:color="auto"/>
              <w:bottom w:val="single" w:sz="4" w:space="0" w:color="auto"/>
              <w:right w:val="single" w:sz="4" w:space="0" w:color="auto"/>
            </w:tcBorders>
            <w:hideMark/>
          </w:tcPr>
          <w:p w:rsidR="0084266B" w:rsidRDefault="0084266B">
            <w:pPr>
              <w:pStyle w:val="3"/>
              <w:tabs>
                <w:tab w:val="left" w:pos="249"/>
                <w:tab w:val="left" w:pos="533"/>
              </w:tabs>
              <w:spacing w:after="0"/>
              <w:jc w:val="both"/>
              <w:rPr>
                <w:sz w:val="24"/>
                <w:szCs w:val="24"/>
                <w:lang w:eastAsia="en-US"/>
              </w:rPr>
            </w:pPr>
            <w:r>
              <w:rPr>
                <w:sz w:val="24"/>
                <w:szCs w:val="24"/>
                <w:lang w:eastAsia="en-US"/>
              </w:rPr>
              <w:t xml:space="preserve">1. Предмет, методы и функции экономической науки. </w:t>
            </w:r>
          </w:p>
          <w:p w:rsidR="0084266B" w:rsidRDefault="0084266B">
            <w:pPr>
              <w:pStyle w:val="3"/>
              <w:spacing w:after="0"/>
              <w:jc w:val="both"/>
              <w:rPr>
                <w:sz w:val="24"/>
                <w:szCs w:val="24"/>
                <w:lang w:eastAsia="en-US"/>
              </w:rPr>
            </w:pPr>
            <w:r>
              <w:rPr>
                <w:sz w:val="24"/>
                <w:szCs w:val="24"/>
                <w:lang w:eastAsia="en-US"/>
              </w:rPr>
              <w:t xml:space="preserve">2. Потребности, экономические блага, ресурсы и факторы производства. Факторные доходы. основная проблема экономики. </w:t>
            </w:r>
          </w:p>
          <w:p w:rsidR="0084266B" w:rsidRDefault="0084266B">
            <w:pPr>
              <w:jc w:val="both"/>
              <w:rPr>
                <w:sz w:val="24"/>
                <w:szCs w:val="24"/>
              </w:rPr>
            </w:pPr>
            <w:r>
              <w:rPr>
                <w:sz w:val="24"/>
                <w:szCs w:val="24"/>
              </w:rPr>
              <w:t>3. Главные вопросы экономики. Проблема выбора. Альтернативная стоимость. Производственные возможности.</w:t>
            </w:r>
          </w:p>
          <w:p w:rsidR="0084266B" w:rsidRDefault="0084266B">
            <w:pPr>
              <w:jc w:val="both"/>
              <w:rPr>
                <w:sz w:val="24"/>
                <w:szCs w:val="24"/>
              </w:rPr>
            </w:pPr>
            <w:r>
              <w:rPr>
                <w:sz w:val="24"/>
                <w:szCs w:val="24"/>
              </w:rPr>
              <w:t>4. Понятие экономической системы и ее типы. Решение главных вопросов экономики в разных типах экономических систем.</w:t>
            </w:r>
          </w:p>
          <w:p w:rsidR="0084266B" w:rsidRDefault="0084266B">
            <w:pPr>
              <w:pStyle w:val="western"/>
              <w:tabs>
                <w:tab w:val="left" w:pos="249"/>
                <w:tab w:val="left" w:pos="533"/>
              </w:tabs>
              <w:spacing w:before="0" w:beforeAutospacing="0" w:after="0"/>
              <w:rPr>
                <w:sz w:val="24"/>
                <w:szCs w:val="24"/>
                <w:lang w:eastAsia="en-US"/>
              </w:rPr>
            </w:pPr>
            <w:r>
              <w:rPr>
                <w:sz w:val="24"/>
                <w:szCs w:val="24"/>
                <w:lang w:eastAsia="en-US"/>
              </w:rPr>
              <w:t>5. Рынок: сущность, основные черты, функции. Основные элементы рыночной экономики. Модель кругооборота.</w:t>
            </w:r>
          </w:p>
          <w:p w:rsidR="0084266B" w:rsidRDefault="0084266B">
            <w:pPr>
              <w:pStyle w:val="western"/>
              <w:tabs>
                <w:tab w:val="left" w:pos="249"/>
                <w:tab w:val="left" w:pos="533"/>
              </w:tabs>
              <w:spacing w:before="0" w:beforeAutospacing="0" w:after="0"/>
              <w:rPr>
                <w:sz w:val="24"/>
                <w:szCs w:val="24"/>
                <w:lang w:eastAsia="en-US"/>
              </w:rPr>
            </w:pPr>
            <w:r>
              <w:rPr>
                <w:sz w:val="24"/>
                <w:szCs w:val="24"/>
                <w:lang w:eastAsia="en-US"/>
              </w:rPr>
              <w:t>6. Спрос на товар и услуги. Кривая спроса. Закон спроса. Влияние ценовых и неценовых факторов.</w:t>
            </w:r>
          </w:p>
          <w:p w:rsidR="0084266B" w:rsidRDefault="0084266B">
            <w:pPr>
              <w:pStyle w:val="western"/>
              <w:tabs>
                <w:tab w:val="left" w:pos="249"/>
                <w:tab w:val="left" w:pos="533"/>
              </w:tabs>
              <w:spacing w:before="0" w:beforeAutospacing="0" w:after="0"/>
              <w:rPr>
                <w:sz w:val="24"/>
                <w:szCs w:val="24"/>
                <w:lang w:eastAsia="en-US"/>
              </w:rPr>
            </w:pPr>
            <w:r>
              <w:rPr>
                <w:sz w:val="24"/>
                <w:szCs w:val="24"/>
                <w:lang w:eastAsia="en-US"/>
              </w:rPr>
              <w:t>7 Предложение товаров и услуг. Кривая предложения. Закон предложения. Влияние ценовых и неценовых факторов.</w:t>
            </w:r>
          </w:p>
          <w:p w:rsidR="0084266B" w:rsidRDefault="0084266B">
            <w:pPr>
              <w:pStyle w:val="western"/>
              <w:tabs>
                <w:tab w:val="left" w:pos="249"/>
                <w:tab w:val="left" w:pos="533"/>
              </w:tabs>
              <w:spacing w:before="0" w:beforeAutospacing="0" w:after="0"/>
              <w:rPr>
                <w:sz w:val="24"/>
                <w:szCs w:val="24"/>
                <w:lang w:eastAsia="en-US"/>
              </w:rPr>
            </w:pPr>
            <w:r>
              <w:rPr>
                <w:sz w:val="24"/>
                <w:szCs w:val="24"/>
                <w:lang w:eastAsia="en-US"/>
              </w:rPr>
              <w:t>8. Результаты взаимодействия спроса и предложения. Формирование равновесной цены и равновесного объема.</w:t>
            </w:r>
          </w:p>
          <w:p w:rsidR="0084266B" w:rsidRDefault="0084266B">
            <w:pPr>
              <w:tabs>
                <w:tab w:val="left" w:pos="180"/>
                <w:tab w:val="left" w:pos="533"/>
              </w:tabs>
              <w:jc w:val="both"/>
              <w:rPr>
                <w:sz w:val="24"/>
                <w:szCs w:val="24"/>
              </w:rPr>
            </w:pPr>
            <w:r>
              <w:rPr>
                <w:sz w:val="24"/>
                <w:szCs w:val="24"/>
              </w:rPr>
              <w:t>9. Эластичность спроса по цене и по доходу. Перекрестная эластичность спроса. Ккоэффициенты эластичности.</w:t>
            </w:r>
          </w:p>
          <w:p w:rsidR="0084266B" w:rsidRDefault="0084266B">
            <w:pPr>
              <w:tabs>
                <w:tab w:val="left" w:pos="180"/>
                <w:tab w:val="left" w:pos="533"/>
              </w:tabs>
              <w:jc w:val="both"/>
              <w:rPr>
                <w:sz w:val="24"/>
                <w:szCs w:val="24"/>
              </w:rPr>
            </w:pPr>
            <w:r>
              <w:rPr>
                <w:sz w:val="24"/>
                <w:szCs w:val="24"/>
              </w:rPr>
              <w:t xml:space="preserve">10. Эластичность предложения по цене и ее ывиды.  </w:t>
            </w:r>
          </w:p>
          <w:p w:rsidR="0084266B" w:rsidRDefault="0084266B">
            <w:pPr>
              <w:tabs>
                <w:tab w:val="left" w:pos="180"/>
                <w:tab w:val="left" w:pos="533"/>
              </w:tabs>
              <w:jc w:val="both"/>
              <w:rPr>
                <w:sz w:val="24"/>
                <w:szCs w:val="24"/>
                <w:highlight w:val="yellow"/>
                <w:lang w:eastAsia="en-US"/>
              </w:rPr>
            </w:pPr>
            <w:r>
              <w:rPr>
                <w:sz w:val="24"/>
                <w:szCs w:val="24"/>
              </w:rPr>
              <w:lastRenderedPageBreak/>
              <w:t xml:space="preserve">11. Практическая значимость теории эластичности. Влияние эластичности и ценовой политики фирмы на выручку. </w:t>
            </w:r>
          </w:p>
        </w:tc>
      </w:tr>
      <w:tr w:rsidR="0084266B" w:rsidTr="0084266B">
        <w:tc>
          <w:tcPr>
            <w:tcW w:w="818" w:type="dxa"/>
            <w:tcBorders>
              <w:top w:val="single" w:sz="4" w:space="0" w:color="auto"/>
              <w:left w:val="single" w:sz="4" w:space="0" w:color="auto"/>
              <w:bottom w:val="single" w:sz="4" w:space="0" w:color="auto"/>
              <w:right w:val="single" w:sz="4" w:space="0" w:color="auto"/>
            </w:tcBorders>
            <w:vAlign w:val="center"/>
            <w:hideMark/>
          </w:tcPr>
          <w:p w:rsidR="0084266B" w:rsidRDefault="0084266B">
            <w:pPr>
              <w:rPr>
                <w:sz w:val="24"/>
                <w:szCs w:val="24"/>
                <w:highlight w:val="yellow"/>
              </w:rPr>
            </w:pPr>
            <w:r>
              <w:rPr>
                <w:sz w:val="24"/>
                <w:szCs w:val="24"/>
              </w:rPr>
              <w:lastRenderedPageBreak/>
              <w:t>2</w:t>
            </w:r>
          </w:p>
        </w:tc>
        <w:tc>
          <w:tcPr>
            <w:tcW w:w="2551" w:type="dxa"/>
            <w:tcBorders>
              <w:top w:val="single" w:sz="4" w:space="0" w:color="auto"/>
              <w:left w:val="single" w:sz="4" w:space="0" w:color="auto"/>
              <w:bottom w:val="single" w:sz="4" w:space="0" w:color="auto"/>
              <w:right w:val="single" w:sz="4" w:space="0" w:color="auto"/>
            </w:tcBorders>
            <w:vAlign w:val="center"/>
            <w:hideMark/>
          </w:tcPr>
          <w:p w:rsidR="0084266B" w:rsidRDefault="0084266B">
            <w:pPr>
              <w:jc w:val="both"/>
              <w:rPr>
                <w:b/>
                <w:sz w:val="24"/>
                <w:szCs w:val="24"/>
                <w:highlight w:val="yellow"/>
                <w:lang w:eastAsia="en-US"/>
              </w:rPr>
            </w:pPr>
            <w:r>
              <w:rPr>
                <w:b/>
                <w:sz w:val="24"/>
                <w:szCs w:val="24"/>
              </w:rPr>
              <w:t xml:space="preserve">Издержки и прибыль </w:t>
            </w:r>
          </w:p>
        </w:tc>
        <w:tc>
          <w:tcPr>
            <w:tcW w:w="6945" w:type="dxa"/>
            <w:tcBorders>
              <w:top w:val="single" w:sz="4" w:space="0" w:color="auto"/>
              <w:left w:val="single" w:sz="4" w:space="0" w:color="auto"/>
              <w:bottom w:val="single" w:sz="4" w:space="0" w:color="auto"/>
              <w:right w:val="single" w:sz="4" w:space="0" w:color="auto"/>
            </w:tcBorders>
            <w:hideMark/>
          </w:tcPr>
          <w:p w:rsidR="0084266B" w:rsidRDefault="0084266B">
            <w:pPr>
              <w:pStyle w:val="a6"/>
              <w:widowControl/>
              <w:autoSpaceDE/>
              <w:adjustRightInd/>
              <w:ind w:left="61"/>
              <w:jc w:val="both"/>
              <w:rPr>
                <w:sz w:val="24"/>
                <w:szCs w:val="24"/>
                <w:highlight w:val="yellow"/>
              </w:rPr>
            </w:pPr>
            <w:r>
              <w:rPr>
                <w:sz w:val="24"/>
                <w:szCs w:val="24"/>
              </w:rPr>
              <w:t>1. Предприятие как субъект рынка. Виды и цели предприятий.</w:t>
            </w:r>
          </w:p>
          <w:p w:rsidR="0084266B" w:rsidRDefault="0084266B">
            <w:pPr>
              <w:pStyle w:val="a6"/>
              <w:widowControl/>
              <w:autoSpaceDE/>
              <w:adjustRightInd/>
              <w:ind w:left="61"/>
              <w:jc w:val="both"/>
              <w:rPr>
                <w:sz w:val="24"/>
                <w:szCs w:val="24"/>
              </w:rPr>
            </w:pPr>
            <w:r>
              <w:rPr>
                <w:sz w:val="24"/>
                <w:szCs w:val="24"/>
              </w:rPr>
              <w:t>2. Издержки предприятия и их структура.</w:t>
            </w:r>
          </w:p>
          <w:p w:rsidR="0084266B" w:rsidRDefault="0084266B">
            <w:pPr>
              <w:pStyle w:val="a6"/>
              <w:widowControl/>
              <w:autoSpaceDE/>
              <w:adjustRightInd/>
              <w:ind w:left="61"/>
              <w:jc w:val="both"/>
              <w:rPr>
                <w:sz w:val="24"/>
                <w:szCs w:val="24"/>
              </w:rPr>
            </w:pPr>
            <w:r>
              <w:rPr>
                <w:sz w:val="24"/>
                <w:szCs w:val="24"/>
              </w:rPr>
              <w:t>3. Издержки фирмы как альтернативные затраты. Явные и неявные издержки. Экономические издержки. Вмененные издержки.</w:t>
            </w:r>
          </w:p>
          <w:p w:rsidR="0084266B" w:rsidRDefault="0084266B">
            <w:pPr>
              <w:pStyle w:val="a6"/>
              <w:widowControl/>
              <w:autoSpaceDE/>
              <w:adjustRightInd/>
              <w:ind w:left="61"/>
              <w:jc w:val="both"/>
              <w:rPr>
                <w:sz w:val="24"/>
                <w:szCs w:val="24"/>
              </w:rPr>
            </w:pPr>
            <w:r>
              <w:rPr>
                <w:sz w:val="24"/>
                <w:szCs w:val="24"/>
              </w:rPr>
              <w:t>4. Постоянные, переменные, общие, средние и предельные издержки в разные временные периоды. .</w:t>
            </w:r>
          </w:p>
          <w:p w:rsidR="0084266B" w:rsidRDefault="0084266B">
            <w:pPr>
              <w:pStyle w:val="a6"/>
              <w:widowControl/>
              <w:autoSpaceDE/>
              <w:adjustRightInd/>
              <w:ind w:left="61"/>
              <w:jc w:val="both"/>
              <w:rPr>
                <w:sz w:val="24"/>
                <w:szCs w:val="24"/>
              </w:rPr>
            </w:pPr>
            <w:r>
              <w:rPr>
                <w:sz w:val="24"/>
                <w:szCs w:val="24"/>
              </w:rPr>
              <w:t xml:space="preserve">5. Выручка фирмы: общий, средний и предельный доход. </w:t>
            </w:r>
          </w:p>
          <w:p w:rsidR="0084266B" w:rsidRDefault="0084266B">
            <w:pPr>
              <w:pStyle w:val="a6"/>
              <w:widowControl/>
              <w:autoSpaceDE/>
              <w:adjustRightInd/>
              <w:ind w:left="61"/>
              <w:jc w:val="both"/>
              <w:rPr>
                <w:sz w:val="24"/>
                <w:szCs w:val="24"/>
              </w:rPr>
            </w:pPr>
            <w:r>
              <w:rPr>
                <w:sz w:val="24"/>
                <w:szCs w:val="24"/>
              </w:rPr>
              <w:t xml:space="preserve">6. Понятие прибыли. Бухгалтерская, экономическая и нормальная прибыль. </w:t>
            </w:r>
          </w:p>
          <w:p w:rsidR="0084266B" w:rsidRDefault="0084266B">
            <w:pPr>
              <w:ind w:left="61"/>
              <w:jc w:val="both"/>
              <w:rPr>
                <w:sz w:val="24"/>
                <w:szCs w:val="24"/>
              </w:rPr>
            </w:pPr>
            <w:r>
              <w:rPr>
                <w:sz w:val="24"/>
                <w:szCs w:val="24"/>
              </w:rPr>
              <w:t>7. Правила оптимального  выбора ресурсов и объема производства в зависимости от поставленной цели (</w:t>
            </w:r>
            <w:r>
              <w:rPr>
                <w:rFonts w:eastAsia="Calibri"/>
                <w:sz w:val="24"/>
                <w:szCs w:val="24"/>
              </w:rPr>
              <w:t>максимизации прибыли</w:t>
            </w:r>
            <w:r>
              <w:rPr>
                <w:sz w:val="24"/>
                <w:szCs w:val="24"/>
              </w:rPr>
              <w:t>, минимизация убытков, банкротство).</w:t>
            </w:r>
          </w:p>
          <w:p w:rsidR="0084266B" w:rsidRDefault="0084266B">
            <w:pPr>
              <w:pStyle w:val="a6"/>
              <w:widowControl/>
              <w:autoSpaceDE/>
              <w:adjustRightInd/>
              <w:ind w:left="61"/>
              <w:jc w:val="both"/>
              <w:rPr>
                <w:sz w:val="24"/>
                <w:szCs w:val="24"/>
                <w:highlight w:val="yellow"/>
                <w:lang w:eastAsia="en-US"/>
              </w:rPr>
            </w:pPr>
            <w:r>
              <w:rPr>
                <w:sz w:val="24"/>
                <w:szCs w:val="24"/>
              </w:rPr>
              <w:t xml:space="preserve">8. </w:t>
            </w:r>
            <w:r>
              <w:rPr>
                <w:rFonts w:eastAsia="Calibri"/>
                <w:sz w:val="24"/>
                <w:szCs w:val="24"/>
              </w:rPr>
              <w:t xml:space="preserve">Эффективность деятельности фирмы и ее : основные показатели. </w:t>
            </w:r>
          </w:p>
        </w:tc>
      </w:tr>
      <w:tr w:rsidR="0084266B" w:rsidTr="0084266B">
        <w:tc>
          <w:tcPr>
            <w:tcW w:w="818" w:type="dxa"/>
            <w:tcBorders>
              <w:top w:val="single" w:sz="4" w:space="0" w:color="auto"/>
              <w:left w:val="single" w:sz="4" w:space="0" w:color="auto"/>
              <w:bottom w:val="single" w:sz="4" w:space="0" w:color="auto"/>
              <w:right w:val="single" w:sz="4" w:space="0" w:color="auto"/>
            </w:tcBorders>
            <w:vAlign w:val="center"/>
            <w:hideMark/>
          </w:tcPr>
          <w:p w:rsidR="0084266B" w:rsidRDefault="0084266B">
            <w:pPr>
              <w:rPr>
                <w:sz w:val="24"/>
                <w:szCs w:val="24"/>
                <w:highlight w:val="yellow"/>
              </w:rPr>
            </w:pPr>
            <w:r>
              <w:rPr>
                <w:sz w:val="24"/>
                <w:szCs w:val="24"/>
              </w:rPr>
              <w:t>3</w:t>
            </w:r>
          </w:p>
        </w:tc>
        <w:tc>
          <w:tcPr>
            <w:tcW w:w="2551" w:type="dxa"/>
            <w:tcBorders>
              <w:top w:val="single" w:sz="4" w:space="0" w:color="auto"/>
              <w:left w:val="single" w:sz="4" w:space="0" w:color="auto"/>
              <w:bottom w:val="single" w:sz="4" w:space="0" w:color="auto"/>
              <w:right w:val="single" w:sz="4" w:space="0" w:color="auto"/>
            </w:tcBorders>
            <w:vAlign w:val="center"/>
            <w:hideMark/>
          </w:tcPr>
          <w:p w:rsidR="0084266B" w:rsidRDefault="0084266B">
            <w:pPr>
              <w:jc w:val="both"/>
              <w:rPr>
                <w:b/>
                <w:iCs/>
                <w:sz w:val="24"/>
                <w:szCs w:val="24"/>
                <w:lang w:eastAsia="en-US"/>
              </w:rPr>
            </w:pPr>
            <w:r>
              <w:rPr>
                <w:b/>
                <w:sz w:val="24"/>
                <w:szCs w:val="24"/>
              </w:rPr>
              <w:t xml:space="preserve"> Поведение фирмы в различных рыночных структурах</w:t>
            </w:r>
          </w:p>
        </w:tc>
        <w:tc>
          <w:tcPr>
            <w:tcW w:w="6945" w:type="dxa"/>
            <w:tcBorders>
              <w:top w:val="single" w:sz="4" w:space="0" w:color="auto"/>
              <w:left w:val="single" w:sz="4" w:space="0" w:color="auto"/>
              <w:bottom w:val="single" w:sz="4" w:space="0" w:color="auto"/>
              <w:right w:val="single" w:sz="4" w:space="0" w:color="auto"/>
            </w:tcBorders>
            <w:hideMark/>
          </w:tcPr>
          <w:p w:rsidR="0084266B" w:rsidRDefault="0084266B" w:rsidP="00803997">
            <w:pPr>
              <w:pStyle w:val="western"/>
              <w:numPr>
                <w:ilvl w:val="0"/>
                <w:numId w:val="19"/>
              </w:numPr>
              <w:tabs>
                <w:tab w:val="num" w:pos="0"/>
                <w:tab w:val="left" w:pos="325"/>
              </w:tabs>
              <w:spacing w:before="0" w:beforeAutospacing="0" w:after="0"/>
              <w:ind w:left="18" w:firstLine="0"/>
              <w:rPr>
                <w:sz w:val="24"/>
                <w:szCs w:val="24"/>
                <w:lang w:eastAsia="en-US"/>
              </w:rPr>
            </w:pPr>
            <w:r>
              <w:rPr>
                <w:sz w:val="24"/>
                <w:szCs w:val="24"/>
                <w:lang w:eastAsia="en-US"/>
              </w:rPr>
              <w:t>Основные типы рыночных структур: совершенная и несовершенная конкуренция.</w:t>
            </w:r>
          </w:p>
          <w:p w:rsidR="0084266B" w:rsidRDefault="0084266B" w:rsidP="00803997">
            <w:pPr>
              <w:pStyle w:val="western"/>
              <w:numPr>
                <w:ilvl w:val="0"/>
                <w:numId w:val="19"/>
              </w:numPr>
              <w:tabs>
                <w:tab w:val="num" w:pos="0"/>
                <w:tab w:val="left" w:pos="325"/>
              </w:tabs>
              <w:spacing w:before="0" w:beforeAutospacing="0" w:after="0"/>
              <w:ind w:left="18" w:firstLine="0"/>
              <w:rPr>
                <w:sz w:val="24"/>
                <w:szCs w:val="24"/>
                <w:lang w:eastAsia="en-US"/>
              </w:rPr>
            </w:pPr>
            <w:r>
              <w:rPr>
                <w:sz w:val="24"/>
                <w:szCs w:val="24"/>
                <w:lang w:eastAsia="en-US"/>
              </w:rPr>
              <w:t>Особенности поведения фирмы в условиях совершенной конкуренции.</w:t>
            </w:r>
          </w:p>
          <w:p w:rsidR="0084266B" w:rsidRDefault="0084266B" w:rsidP="00803997">
            <w:pPr>
              <w:pStyle w:val="western"/>
              <w:numPr>
                <w:ilvl w:val="0"/>
                <w:numId w:val="19"/>
              </w:numPr>
              <w:tabs>
                <w:tab w:val="num" w:pos="0"/>
                <w:tab w:val="left" w:pos="325"/>
              </w:tabs>
              <w:spacing w:before="0" w:beforeAutospacing="0" w:after="0"/>
              <w:ind w:left="18" w:firstLine="0"/>
              <w:rPr>
                <w:sz w:val="24"/>
                <w:szCs w:val="24"/>
                <w:lang w:eastAsia="en-US"/>
              </w:rPr>
            </w:pPr>
            <w:r>
              <w:rPr>
                <w:sz w:val="24"/>
                <w:szCs w:val="24"/>
                <w:lang w:eastAsia="en-US"/>
              </w:rPr>
              <w:t>Условия максимизации прибыли, минимизации убытков и закрытия фирм.</w:t>
            </w:r>
          </w:p>
          <w:p w:rsidR="0084266B" w:rsidRDefault="0084266B" w:rsidP="00803997">
            <w:pPr>
              <w:pStyle w:val="western"/>
              <w:numPr>
                <w:ilvl w:val="0"/>
                <w:numId w:val="19"/>
              </w:numPr>
              <w:tabs>
                <w:tab w:val="num" w:pos="0"/>
                <w:tab w:val="left" w:pos="325"/>
              </w:tabs>
              <w:spacing w:before="0" w:beforeAutospacing="0" w:after="0"/>
              <w:ind w:left="18" w:firstLine="0"/>
              <w:rPr>
                <w:sz w:val="24"/>
                <w:szCs w:val="24"/>
                <w:lang w:eastAsia="en-US"/>
              </w:rPr>
            </w:pPr>
            <w:r>
              <w:rPr>
                <w:sz w:val="24"/>
                <w:szCs w:val="24"/>
                <w:lang w:eastAsia="en-US"/>
              </w:rPr>
              <w:t>Основные черты несовершенной конкуренции. Особенности поведения  фирмы в условиях несовершенной конкуренции.</w:t>
            </w:r>
          </w:p>
          <w:p w:rsidR="0084266B" w:rsidRDefault="0084266B" w:rsidP="00803997">
            <w:pPr>
              <w:pStyle w:val="western"/>
              <w:numPr>
                <w:ilvl w:val="0"/>
                <w:numId w:val="19"/>
              </w:numPr>
              <w:tabs>
                <w:tab w:val="num" w:pos="0"/>
                <w:tab w:val="left" w:pos="325"/>
              </w:tabs>
              <w:spacing w:before="0" w:beforeAutospacing="0" w:after="0"/>
              <w:ind w:left="18" w:firstLine="0"/>
              <w:rPr>
                <w:sz w:val="24"/>
                <w:szCs w:val="24"/>
                <w:lang w:eastAsia="en-US"/>
              </w:rPr>
            </w:pPr>
            <w:r>
              <w:rPr>
                <w:sz w:val="24"/>
                <w:szCs w:val="24"/>
                <w:lang w:eastAsia="en-US"/>
              </w:rPr>
              <w:t>Монополия: понятие, основные черты, причины возникновения.</w:t>
            </w:r>
          </w:p>
          <w:p w:rsidR="0084266B" w:rsidRDefault="0084266B" w:rsidP="00803997">
            <w:pPr>
              <w:pStyle w:val="western"/>
              <w:numPr>
                <w:ilvl w:val="0"/>
                <w:numId w:val="19"/>
              </w:numPr>
              <w:tabs>
                <w:tab w:val="num" w:pos="0"/>
                <w:tab w:val="left" w:pos="325"/>
              </w:tabs>
              <w:spacing w:before="0" w:beforeAutospacing="0" w:after="0"/>
              <w:ind w:left="18" w:firstLine="0"/>
              <w:rPr>
                <w:sz w:val="24"/>
                <w:szCs w:val="24"/>
                <w:lang w:eastAsia="en-US"/>
              </w:rPr>
            </w:pPr>
            <w:r>
              <w:rPr>
                <w:sz w:val="24"/>
                <w:szCs w:val="24"/>
                <w:lang w:eastAsia="en-US"/>
              </w:rPr>
              <w:t>Производство и ценообразование в условиях монополии. Показатели монопольной власти.</w:t>
            </w:r>
          </w:p>
          <w:p w:rsidR="0084266B" w:rsidRDefault="0084266B" w:rsidP="00803997">
            <w:pPr>
              <w:pStyle w:val="western"/>
              <w:numPr>
                <w:ilvl w:val="0"/>
                <w:numId w:val="19"/>
              </w:numPr>
              <w:tabs>
                <w:tab w:val="num" w:pos="0"/>
                <w:tab w:val="left" w:pos="325"/>
              </w:tabs>
              <w:spacing w:before="0" w:beforeAutospacing="0" w:after="0"/>
              <w:ind w:left="18" w:firstLine="0"/>
              <w:rPr>
                <w:sz w:val="24"/>
                <w:szCs w:val="24"/>
                <w:lang w:eastAsia="en-US"/>
              </w:rPr>
            </w:pPr>
            <w:r>
              <w:rPr>
                <w:sz w:val="24"/>
                <w:szCs w:val="24"/>
                <w:lang w:eastAsia="en-US"/>
              </w:rPr>
              <w:t xml:space="preserve">Социально-экономические последствия монополии для общества. Антимонопольная политика. </w:t>
            </w:r>
          </w:p>
          <w:p w:rsidR="0084266B" w:rsidRDefault="0084266B" w:rsidP="00803997">
            <w:pPr>
              <w:pStyle w:val="western"/>
              <w:numPr>
                <w:ilvl w:val="0"/>
                <w:numId w:val="19"/>
              </w:numPr>
              <w:tabs>
                <w:tab w:val="num" w:pos="0"/>
                <w:tab w:val="left" w:pos="325"/>
              </w:tabs>
              <w:spacing w:before="0" w:beforeAutospacing="0" w:after="0"/>
              <w:ind w:left="18" w:firstLine="0"/>
              <w:rPr>
                <w:sz w:val="24"/>
                <w:szCs w:val="24"/>
                <w:lang w:eastAsia="en-US"/>
              </w:rPr>
            </w:pPr>
            <w:r>
              <w:rPr>
                <w:sz w:val="24"/>
                <w:szCs w:val="24"/>
                <w:lang w:eastAsia="en-US"/>
              </w:rPr>
              <w:t xml:space="preserve">Олигополия: стратегия ценообразования и производства. </w:t>
            </w:r>
          </w:p>
          <w:p w:rsidR="0084266B" w:rsidRDefault="0084266B" w:rsidP="00803997">
            <w:pPr>
              <w:pStyle w:val="western"/>
              <w:numPr>
                <w:ilvl w:val="0"/>
                <w:numId w:val="19"/>
              </w:numPr>
              <w:tabs>
                <w:tab w:val="num" w:pos="0"/>
                <w:tab w:val="left" w:pos="325"/>
              </w:tabs>
              <w:spacing w:before="0" w:beforeAutospacing="0" w:after="0"/>
              <w:ind w:left="18" w:firstLine="0"/>
              <w:rPr>
                <w:sz w:val="24"/>
                <w:szCs w:val="24"/>
                <w:lang w:eastAsia="en-US"/>
              </w:rPr>
            </w:pPr>
            <w:r>
              <w:rPr>
                <w:sz w:val="24"/>
                <w:szCs w:val="24"/>
                <w:lang w:eastAsia="en-US"/>
              </w:rPr>
              <w:t xml:space="preserve"> Монополистическая конкуренция: особенности производства и ценообразования</w:t>
            </w:r>
          </w:p>
        </w:tc>
      </w:tr>
      <w:tr w:rsidR="0084266B" w:rsidTr="0084266B">
        <w:tc>
          <w:tcPr>
            <w:tcW w:w="818" w:type="dxa"/>
            <w:tcBorders>
              <w:top w:val="single" w:sz="4" w:space="0" w:color="auto"/>
              <w:left w:val="single" w:sz="4" w:space="0" w:color="auto"/>
              <w:bottom w:val="single" w:sz="4" w:space="0" w:color="auto"/>
              <w:right w:val="single" w:sz="4" w:space="0" w:color="auto"/>
            </w:tcBorders>
            <w:vAlign w:val="center"/>
            <w:hideMark/>
          </w:tcPr>
          <w:p w:rsidR="0084266B" w:rsidRDefault="0084266B">
            <w:pPr>
              <w:rPr>
                <w:sz w:val="24"/>
                <w:szCs w:val="24"/>
                <w:highlight w:val="yellow"/>
              </w:rPr>
            </w:pPr>
            <w:r>
              <w:rPr>
                <w:sz w:val="24"/>
                <w:szCs w:val="24"/>
              </w:rPr>
              <w:t>4</w:t>
            </w:r>
          </w:p>
        </w:tc>
        <w:tc>
          <w:tcPr>
            <w:tcW w:w="2551" w:type="dxa"/>
            <w:tcBorders>
              <w:top w:val="single" w:sz="4" w:space="0" w:color="auto"/>
              <w:left w:val="single" w:sz="4" w:space="0" w:color="auto"/>
              <w:bottom w:val="single" w:sz="4" w:space="0" w:color="auto"/>
              <w:right w:val="single" w:sz="4" w:space="0" w:color="auto"/>
            </w:tcBorders>
            <w:vAlign w:val="center"/>
            <w:hideMark/>
          </w:tcPr>
          <w:p w:rsidR="0084266B" w:rsidRDefault="0084266B">
            <w:pPr>
              <w:jc w:val="both"/>
              <w:rPr>
                <w:b/>
                <w:sz w:val="24"/>
                <w:szCs w:val="24"/>
                <w:lang w:eastAsia="en-US"/>
              </w:rPr>
            </w:pPr>
            <w:r>
              <w:rPr>
                <w:b/>
                <w:sz w:val="24"/>
                <w:szCs w:val="24"/>
              </w:rPr>
              <w:t xml:space="preserve">Рынки ресурсов </w:t>
            </w:r>
          </w:p>
        </w:tc>
        <w:tc>
          <w:tcPr>
            <w:tcW w:w="6945" w:type="dxa"/>
            <w:tcBorders>
              <w:top w:val="single" w:sz="4" w:space="0" w:color="auto"/>
              <w:left w:val="single" w:sz="4" w:space="0" w:color="auto"/>
              <w:bottom w:val="single" w:sz="4" w:space="0" w:color="auto"/>
              <w:right w:val="single" w:sz="4" w:space="0" w:color="auto"/>
            </w:tcBorders>
            <w:hideMark/>
          </w:tcPr>
          <w:p w:rsidR="0084266B" w:rsidRDefault="0084266B" w:rsidP="00803997">
            <w:pPr>
              <w:pStyle w:val="western"/>
              <w:numPr>
                <w:ilvl w:val="0"/>
                <w:numId w:val="20"/>
              </w:numPr>
              <w:tabs>
                <w:tab w:val="num" w:pos="0"/>
                <w:tab w:val="left" w:pos="310"/>
              </w:tabs>
              <w:spacing w:before="0" w:beforeAutospacing="0" w:after="0"/>
              <w:ind w:left="18" w:firstLine="0"/>
              <w:rPr>
                <w:sz w:val="24"/>
                <w:szCs w:val="24"/>
                <w:lang w:eastAsia="en-US"/>
              </w:rPr>
            </w:pPr>
            <w:r>
              <w:rPr>
                <w:sz w:val="24"/>
                <w:szCs w:val="24"/>
                <w:lang w:eastAsia="en-US"/>
              </w:rPr>
              <w:t>Факторы производства. Особенности спроса и предложения на факторном рынке.</w:t>
            </w:r>
          </w:p>
          <w:p w:rsidR="0084266B" w:rsidRDefault="0084266B" w:rsidP="00803997">
            <w:pPr>
              <w:pStyle w:val="western"/>
              <w:numPr>
                <w:ilvl w:val="0"/>
                <w:numId w:val="20"/>
              </w:numPr>
              <w:tabs>
                <w:tab w:val="num" w:pos="0"/>
                <w:tab w:val="left" w:pos="310"/>
              </w:tabs>
              <w:spacing w:before="0" w:beforeAutospacing="0" w:after="0"/>
              <w:ind w:left="18" w:firstLine="0"/>
              <w:rPr>
                <w:sz w:val="24"/>
                <w:szCs w:val="24"/>
                <w:lang w:eastAsia="en-US"/>
              </w:rPr>
            </w:pPr>
            <w:r>
              <w:rPr>
                <w:sz w:val="24"/>
                <w:szCs w:val="24"/>
              </w:rPr>
              <w:t>Рынок труда, его структура и механизм.</w:t>
            </w:r>
          </w:p>
          <w:p w:rsidR="0084266B" w:rsidRDefault="0084266B" w:rsidP="00803997">
            <w:pPr>
              <w:pStyle w:val="western"/>
              <w:numPr>
                <w:ilvl w:val="0"/>
                <w:numId w:val="20"/>
              </w:numPr>
              <w:tabs>
                <w:tab w:val="num" w:pos="0"/>
                <w:tab w:val="left" w:pos="310"/>
              </w:tabs>
              <w:spacing w:before="0" w:beforeAutospacing="0" w:after="0"/>
              <w:ind w:left="18" w:firstLine="0"/>
              <w:rPr>
                <w:sz w:val="24"/>
                <w:szCs w:val="24"/>
                <w:lang w:eastAsia="en-US"/>
              </w:rPr>
            </w:pPr>
            <w:r>
              <w:rPr>
                <w:sz w:val="24"/>
                <w:szCs w:val="24"/>
              </w:rPr>
              <w:t xml:space="preserve"> Производительность и интенсивность труда. </w:t>
            </w:r>
          </w:p>
          <w:p w:rsidR="0084266B" w:rsidRDefault="0084266B" w:rsidP="00803997">
            <w:pPr>
              <w:pStyle w:val="western"/>
              <w:numPr>
                <w:ilvl w:val="0"/>
                <w:numId w:val="20"/>
              </w:numPr>
              <w:tabs>
                <w:tab w:val="num" w:pos="0"/>
                <w:tab w:val="left" w:pos="310"/>
              </w:tabs>
              <w:spacing w:before="0" w:beforeAutospacing="0" w:after="0"/>
              <w:ind w:left="18" w:firstLine="0"/>
              <w:rPr>
                <w:sz w:val="24"/>
                <w:szCs w:val="24"/>
                <w:lang w:eastAsia="en-US"/>
              </w:rPr>
            </w:pPr>
            <w:r>
              <w:rPr>
                <w:sz w:val="24"/>
                <w:szCs w:val="24"/>
              </w:rPr>
              <w:t xml:space="preserve">. Заработная плата, ее системы и формы.  </w:t>
            </w:r>
          </w:p>
          <w:p w:rsidR="0084266B" w:rsidRDefault="0084266B" w:rsidP="00803997">
            <w:pPr>
              <w:pStyle w:val="western"/>
              <w:numPr>
                <w:ilvl w:val="0"/>
                <w:numId w:val="20"/>
              </w:numPr>
              <w:tabs>
                <w:tab w:val="num" w:pos="0"/>
                <w:tab w:val="left" w:pos="310"/>
              </w:tabs>
              <w:spacing w:before="0" w:beforeAutospacing="0" w:after="0"/>
              <w:ind w:left="18" w:firstLine="0"/>
              <w:rPr>
                <w:sz w:val="24"/>
                <w:szCs w:val="24"/>
                <w:lang w:eastAsia="en-US"/>
              </w:rPr>
            </w:pPr>
            <w:r>
              <w:rPr>
                <w:sz w:val="24"/>
                <w:szCs w:val="24"/>
              </w:rPr>
              <w:t>Капитал и его виды. Инвестиции.</w:t>
            </w:r>
          </w:p>
          <w:p w:rsidR="0084266B" w:rsidRDefault="0084266B" w:rsidP="00803997">
            <w:pPr>
              <w:pStyle w:val="western"/>
              <w:numPr>
                <w:ilvl w:val="0"/>
                <w:numId w:val="20"/>
              </w:numPr>
              <w:tabs>
                <w:tab w:val="num" w:pos="0"/>
                <w:tab w:val="left" w:pos="310"/>
              </w:tabs>
              <w:spacing w:before="0" w:beforeAutospacing="0" w:after="0"/>
              <w:ind w:left="18" w:firstLine="0"/>
              <w:rPr>
                <w:sz w:val="24"/>
                <w:szCs w:val="24"/>
                <w:lang w:eastAsia="en-US"/>
              </w:rPr>
            </w:pPr>
            <w:r>
              <w:rPr>
                <w:sz w:val="24"/>
                <w:szCs w:val="24"/>
              </w:rPr>
              <w:t>Основной и оборотный капитал, амортизация.</w:t>
            </w:r>
          </w:p>
          <w:p w:rsidR="0084266B" w:rsidRDefault="0084266B" w:rsidP="00803997">
            <w:pPr>
              <w:pStyle w:val="western"/>
              <w:numPr>
                <w:ilvl w:val="0"/>
                <w:numId w:val="20"/>
              </w:numPr>
              <w:tabs>
                <w:tab w:val="num" w:pos="0"/>
                <w:tab w:val="left" w:pos="310"/>
              </w:tabs>
              <w:spacing w:before="0" w:beforeAutospacing="0" w:after="0"/>
              <w:ind w:left="18" w:firstLine="0"/>
              <w:rPr>
                <w:sz w:val="24"/>
                <w:szCs w:val="24"/>
                <w:lang w:eastAsia="en-US"/>
              </w:rPr>
            </w:pPr>
            <w:r>
              <w:rPr>
                <w:sz w:val="24"/>
                <w:szCs w:val="24"/>
              </w:rPr>
              <w:t xml:space="preserve">Рынок капитала, его структура и механизм. Цена капитала. </w:t>
            </w:r>
          </w:p>
          <w:p w:rsidR="0084266B" w:rsidRDefault="0084266B" w:rsidP="00803997">
            <w:pPr>
              <w:pStyle w:val="western"/>
              <w:numPr>
                <w:ilvl w:val="0"/>
                <w:numId w:val="20"/>
              </w:numPr>
              <w:tabs>
                <w:tab w:val="num" w:pos="0"/>
                <w:tab w:val="left" w:pos="310"/>
              </w:tabs>
              <w:spacing w:before="0" w:beforeAutospacing="0" w:after="0"/>
              <w:ind w:left="18" w:firstLine="0"/>
              <w:rPr>
                <w:sz w:val="24"/>
                <w:szCs w:val="24"/>
                <w:lang w:eastAsia="en-US"/>
              </w:rPr>
            </w:pPr>
            <w:r>
              <w:rPr>
                <w:sz w:val="24"/>
                <w:szCs w:val="24"/>
              </w:rPr>
              <w:t xml:space="preserve">Рынок земли, его структура и механизм. </w:t>
            </w:r>
          </w:p>
          <w:p w:rsidR="0084266B" w:rsidRDefault="0084266B" w:rsidP="00803997">
            <w:pPr>
              <w:pStyle w:val="western"/>
              <w:numPr>
                <w:ilvl w:val="0"/>
                <w:numId w:val="20"/>
              </w:numPr>
              <w:tabs>
                <w:tab w:val="num" w:pos="0"/>
                <w:tab w:val="left" w:pos="310"/>
              </w:tabs>
              <w:spacing w:before="0" w:beforeAutospacing="0" w:after="0"/>
              <w:ind w:left="18" w:firstLine="0"/>
              <w:rPr>
                <w:sz w:val="24"/>
                <w:szCs w:val="24"/>
                <w:lang w:eastAsia="en-US"/>
              </w:rPr>
            </w:pPr>
            <w:r>
              <w:rPr>
                <w:sz w:val="24"/>
                <w:szCs w:val="24"/>
              </w:rPr>
              <w:t>Земельная рента, арендная плата, цена земли.</w:t>
            </w:r>
          </w:p>
        </w:tc>
      </w:tr>
      <w:tr w:rsidR="0084266B" w:rsidTr="0084266B">
        <w:tc>
          <w:tcPr>
            <w:tcW w:w="818" w:type="dxa"/>
            <w:tcBorders>
              <w:top w:val="single" w:sz="4" w:space="0" w:color="auto"/>
              <w:left w:val="single" w:sz="4" w:space="0" w:color="auto"/>
              <w:bottom w:val="single" w:sz="4" w:space="0" w:color="auto"/>
              <w:right w:val="single" w:sz="4" w:space="0" w:color="auto"/>
            </w:tcBorders>
            <w:vAlign w:val="center"/>
            <w:hideMark/>
          </w:tcPr>
          <w:p w:rsidR="0084266B" w:rsidRDefault="0084266B">
            <w:pPr>
              <w:rPr>
                <w:sz w:val="24"/>
                <w:szCs w:val="24"/>
                <w:highlight w:val="yellow"/>
              </w:rPr>
            </w:pPr>
            <w:r>
              <w:rPr>
                <w:sz w:val="24"/>
                <w:szCs w:val="24"/>
              </w:rPr>
              <w:t>5</w:t>
            </w:r>
          </w:p>
        </w:tc>
        <w:tc>
          <w:tcPr>
            <w:tcW w:w="2551" w:type="dxa"/>
            <w:tcBorders>
              <w:top w:val="single" w:sz="4" w:space="0" w:color="auto"/>
              <w:left w:val="single" w:sz="4" w:space="0" w:color="auto"/>
              <w:bottom w:val="single" w:sz="4" w:space="0" w:color="auto"/>
              <w:right w:val="single" w:sz="4" w:space="0" w:color="auto"/>
            </w:tcBorders>
            <w:vAlign w:val="center"/>
            <w:hideMark/>
          </w:tcPr>
          <w:p w:rsidR="0084266B" w:rsidRDefault="0084266B">
            <w:pPr>
              <w:jc w:val="both"/>
              <w:rPr>
                <w:b/>
                <w:sz w:val="24"/>
                <w:szCs w:val="24"/>
                <w:highlight w:val="yellow"/>
                <w:lang w:eastAsia="en-US"/>
              </w:rPr>
            </w:pPr>
            <w:r>
              <w:rPr>
                <w:b/>
                <w:sz w:val="24"/>
                <w:szCs w:val="24"/>
              </w:rPr>
              <w:t>Влияние макроэкономической среды на принятие решений</w:t>
            </w:r>
            <w:r>
              <w:rPr>
                <w:b/>
                <w:sz w:val="24"/>
                <w:szCs w:val="24"/>
                <w:highlight w:val="yellow"/>
              </w:rPr>
              <w:t xml:space="preserve"> </w:t>
            </w:r>
          </w:p>
        </w:tc>
        <w:tc>
          <w:tcPr>
            <w:tcW w:w="6945" w:type="dxa"/>
            <w:tcBorders>
              <w:top w:val="single" w:sz="4" w:space="0" w:color="auto"/>
              <w:left w:val="single" w:sz="4" w:space="0" w:color="auto"/>
              <w:bottom w:val="single" w:sz="4" w:space="0" w:color="auto"/>
              <w:right w:val="single" w:sz="4" w:space="0" w:color="auto"/>
            </w:tcBorders>
            <w:hideMark/>
          </w:tcPr>
          <w:p w:rsidR="0084266B" w:rsidRDefault="0084266B">
            <w:pPr>
              <w:jc w:val="both"/>
              <w:rPr>
                <w:sz w:val="24"/>
                <w:szCs w:val="24"/>
              </w:rPr>
            </w:pPr>
            <w:r>
              <w:rPr>
                <w:sz w:val="24"/>
                <w:szCs w:val="24"/>
              </w:rPr>
              <w:t xml:space="preserve">1. Основные составляющие и показатели макроэкономической среды. </w:t>
            </w:r>
          </w:p>
          <w:p w:rsidR="0084266B" w:rsidRDefault="0084266B">
            <w:pPr>
              <w:jc w:val="both"/>
              <w:rPr>
                <w:sz w:val="24"/>
                <w:szCs w:val="24"/>
              </w:rPr>
            </w:pPr>
            <w:r>
              <w:rPr>
                <w:sz w:val="24"/>
                <w:szCs w:val="24"/>
              </w:rPr>
              <w:t>2. Макроэкономическое равновесие: понятие, виды, основные модели.</w:t>
            </w:r>
          </w:p>
          <w:p w:rsidR="0084266B" w:rsidRDefault="0084266B">
            <w:pPr>
              <w:tabs>
                <w:tab w:val="left" w:pos="533"/>
              </w:tabs>
              <w:jc w:val="both"/>
              <w:rPr>
                <w:sz w:val="24"/>
                <w:szCs w:val="24"/>
              </w:rPr>
            </w:pPr>
            <w:r>
              <w:rPr>
                <w:sz w:val="24"/>
                <w:szCs w:val="24"/>
              </w:rPr>
              <w:t>3. Экономический рост, его типы, факторы и оценка. Роль инвестиций в развитии экономики.</w:t>
            </w:r>
          </w:p>
          <w:p w:rsidR="0084266B" w:rsidRDefault="0084266B">
            <w:pPr>
              <w:tabs>
                <w:tab w:val="left" w:pos="533"/>
              </w:tabs>
              <w:jc w:val="both"/>
              <w:rPr>
                <w:sz w:val="24"/>
                <w:szCs w:val="24"/>
              </w:rPr>
            </w:pPr>
            <w:r>
              <w:rPr>
                <w:sz w:val="24"/>
                <w:szCs w:val="24"/>
              </w:rPr>
              <w:t>4. Циклический характер экономики. Антициклическая политика.</w:t>
            </w:r>
          </w:p>
          <w:p w:rsidR="0084266B" w:rsidRDefault="0084266B">
            <w:pPr>
              <w:tabs>
                <w:tab w:val="left" w:pos="533"/>
              </w:tabs>
              <w:jc w:val="both"/>
              <w:rPr>
                <w:sz w:val="24"/>
                <w:szCs w:val="24"/>
              </w:rPr>
            </w:pPr>
            <w:r>
              <w:rPr>
                <w:sz w:val="24"/>
                <w:szCs w:val="24"/>
              </w:rPr>
              <w:t xml:space="preserve">5. Инфляция: причины, виды, показатели. </w:t>
            </w:r>
          </w:p>
          <w:p w:rsidR="0084266B" w:rsidRDefault="0084266B">
            <w:pPr>
              <w:tabs>
                <w:tab w:val="left" w:pos="533"/>
              </w:tabs>
              <w:jc w:val="both"/>
              <w:rPr>
                <w:sz w:val="24"/>
                <w:szCs w:val="24"/>
              </w:rPr>
            </w:pPr>
            <w:r>
              <w:rPr>
                <w:sz w:val="24"/>
                <w:szCs w:val="24"/>
              </w:rPr>
              <w:t xml:space="preserve">6. Социально-экономические последствия инфляции. </w:t>
            </w:r>
            <w:r>
              <w:rPr>
                <w:sz w:val="24"/>
                <w:szCs w:val="24"/>
              </w:rPr>
              <w:lastRenderedPageBreak/>
              <w:t>Антиинфляционная политика.</w:t>
            </w:r>
          </w:p>
          <w:p w:rsidR="0084266B" w:rsidRDefault="0084266B">
            <w:pPr>
              <w:tabs>
                <w:tab w:val="left" w:pos="533"/>
              </w:tabs>
              <w:jc w:val="both"/>
              <w:rPr>
                <w:sz w:val="24"/>
                <w:szCs w:val="24"/>
              </w:rPr>
            </w:pPr>
            <w:r>
              <w:rPr>
                <w:sz w:val="24"/>
                <w:szCs w:val="24"/>
              </w:rPr>
              <w:t xml:space="preserve">7. Безработица: причины, виды, показатели. </w:t>
            </w:r>
          </w:p>
          <w:p w:rsidR="0084266B" w:rsidRDefault="0084266B">
            <w:pPr>
              <w:tabs>
                <w:tab w:val="left" w:pos="533"/>
              </w:tabs>
              <w:jc w:val="both"/>
              <w:rPr>
                <w:sz w:val="24"/>
                <w:szCs w:val="24"/>
              </w:rPr>
            </w:pPr>
            <w:r>
              <w:rPr>
                <w:sz w:val="24"/>
                <w:szCs w:val="24"/>
              </w:rPr>
              <w:t>8. Социально-экономические последствия безработицы Политика занятости.</w:t>
            </w:r>
          </w:p>
          <w:p w:rsidR="0084266B" w:rsidRDefault="0084266B">
            <w:pPr>
              <w:tabs>
                <w:tab w:val="left" w:pos="533"/>
              </w:tabs>
              <w:jc w:val="both"/>
              <w:rPr>
                <w:sz w:val="24"/>
                <w:szCs w:val="24"/>
              </w:rPr>
            </w:pPr>
            <w:r>
              <w:rPr>
                <w:sz w:val="24"/>
                <w:szCs w:val="24"/>
              </w:rPr>
              <w:t>9. Система государственного регулирования экономики: способы, методы, инструменты.</w:t>
            </w:r>
          </w:p>
          <w:p w:rsidR="0084266B" w:rsidRDefault="0084266B">
            <w:pPr>
              <w:jc w:val="both"/>
              <w:rPr>
                <w:sz w:val="24"/>
                <w:szCs w:val="24"/>
              </w:rPr>
            </w:pPr>
            <w:r>
              <w:rPr>
                <w:sz w:val="24"/>
                <w:szCs w:val="24"/>
              </w:rPr>
              <w:t>10. Модели государственного регулирования. Особенности государственной политики России на современном этапе.</w:t>
            </w:r>
          </w:p>
          <w:p w:rsidR="0084266B" w:rsidRDefault="0084266B">
            <w:pPr>
              <w:jc w:val="both"/>
              <w:rPr>
                <w:sz w:val="24"/>
                <w:szCs w:val="24"/>
              </w:rPr>
            </w:pPr>
            <w:r>
              <w:rPr>
                <w:sz w:val="24"/>
                <w:szCs w:val="24"/>
              </w:rPr>
              <w:t>11. Финансовая система, её структура и функции.</w:t>
            </w:r>
          </w:p>
          <w:p w:rsidR="0084266B" w:rsidRDefault="0084266B">
            <w:pPr>
              <w:jc w:val="both"/>
              <w:rPr>
                <w:sz w:val="24"/>
                <w:szCs w:val="24"/>
              </w:rPr>
            </w:pPr>
            <w:r>
              <w:rPr>
                <w:sz w:val="24"/>
                <w:szCs w:val="24"/>
              </w:rPr>
              <w:t>12. Государственный бюджет: источники доходов, направления расходов. Сальдо бюджета.</w:t>
            </w:r>
          </w:p>
          <w:p w:rsidR="0084266B" w:rsidRDefault="0084266B">
            <w:pPr>
              <w:jc w:val="both"/>
              <w:rPr>
                <w:sz w:val="24"/>
                <w:szCs w:val="24"/>
              </w:rPr>
            </w:pPr>
            <w:r>
              <w:rPr>
                <w:sz w:val="24"/>
                <w:szCs w:val="24"/>
              </w:rPr>
              <w:t>13. Налоговая система, её структура и функции. Виды налогов и способы их расчёта.</w:t>
            </w:r>
          </w:p>
          <w:p w:rsidR="0084266B" w:rsidRDefault="0084266B">
            <w:pPr>
              <w:jc w:val="both"/>
              <w:rPr>
                <w:sz w:val="24"/>
                <w:szCs w:val="24"/>
              </w:rPr>
            </w:pPr>
            <w:r>
              <w:rPr>
                <w:sz w:val="24"/>
                <w:szCs w:val="24"/>
              </w:rPr>
              <w:t>14. Налогово - бюджетная политика, её виды и инструменты.</w:t>
            </w:r>
          </w:p>
          <w:p w:rsidR="0084266B" w:rsidRDefault="0084266B">
            <w:pPr>
              <w:jc w:val="both"/>
              <w:rPr>
                <w:sz w:val="24"/>
                <w:szCs w:val="24"/>
              </w:rPr>
            </w:pPr>
            <w:r>
              <w:rPr>
                <w:sz w:val="24"/>
                <w:szCs w:val="24"/>
              </w:rPr>
              <w:t>15. Банковская система и её структура. Кредит, его виды и роль.</w:t>
            </w:r>
          </w:p>
          <w:p w:rsidR="0084266B" w:rsidRDefault="0084266B">
            <w:pPr>
              <w:jc w:val="both"/>
              <w:rPr>
                <w:sz w:val="24"/>
                <w:szCs w:val="24"/>
              </w:rPr>
            </w:pPr>
            <w:r>
              <w:rPr>
                <w:sz w:val="24"/>
                <w:szCs w:val="24"/>
              </w:rPr>
              <w:t xml:space="preserve">16. Структура и функции денежного обращения. Кредитно-денежная политика: цели, виды, инструменты. </w:t>
            </w:r>
          </w:p>
          <w:p w:rsidR="0084266B" w:rsidRDefault="0084266B">
            <w:pPr>
              <w:jc w:val="both"/>
              <w:rPr>
                <w:sz w:val="24"/>
                <w:szCs w:val="24"/>
              </w:rPr>
            </w:pPr>
            <w:r>
              <w:rPr>
                <w:sz w:val="24"/>
                <w:szCs w:val="24"/>
              </w:rPr>
              <w:t xml:space="preserve">17. Социальная политика: цели, основные направления. Показателей неравенства населения, политика доходов. </w:t>
            </w:r>
          </w:p>
          <w:p w:rsidR="0084266B" w:rsidRDefault="0084266B">
            <w:pPr>
              <w:pStyle w:val="western"/>
              <w:tabs>
                <w:tab w:val="left" w:pos="310"/>
              </w:tabs>
              <w:spacing w:before="0" w:beforeAutospacing="0" w:after="0"/>
              <w:rPr>
                <w:sz w:val="24"/>
                <w:szCs w:val="24"/>
                <w:highlight w:val="yellow"/>
                <w:lang w:eastAsia="en-US"/>
              </w:rPr>
            </w:pPr>
            <w:r>
              <w:rPr>
                <w:sz w:val="24"/>
                <w:szCs w:val="24"/>
              </w:rPr>
              <w:t>18. Внешнеэкономическая политика: виды и инструменты.</w:t>
            </w:r>
          </w:p>
        </w:tc>
      </w:tr>
    </w:tbl>
    <w:p w:rsidR="001A7DCA" w:rsidRDefault="001A7DCA" w:rsidP="00B90932">
      <w:pPr>
        <w:jc w:val="both"/>
        <w:rPr>
          <w:color w:val="FF0000"/>
          <w:sz w:val="24"/>
          <w:szCs w:val="24"/>
        </w:rPr>
      </w:pPr>
    </w:p>
    <w:p w:rsidR="00B90932" w:rsidRDefault="00B90932" w:rsidP="00B90932">
      <w:pPr>
        <w:jc w:val="both"/>
        <w:rPr>
          <w:sz w:val="24"/>
          <w:szCs w:val="24"/>
        </w:rPr>
      </w:pPr>
      <w:r>
        <w:rPr>
          <w:b/>
          <w:bCs/>
          <w:color w:val="000000"/>
          <w:spacing w:val="-5"/>
          <w:sz w:val="28"/>
          <w:szCs w:val="28"/>
        </w:rPr>
        <w:t xml:space="preserve">2. Компетенция </w:t>
      </w:r>
      <w:r w:rsidR="00D73661">
        <w:rPr>
          <w:sz w:val="24"/>
          <w:szCs w:val="24"/>
        </w:rPr>
        <w:t xml:space="preserve">ОПК-2. Способен осуществлять профессиональную деятельность с учетом экономических, экологических, социальных и других ограничений на всех </w:t>
      </w:r>
      <w:r w:rsidR="00D73661">
        <w:rPr>
          <w:spacing w:val="-2"/>
          <w:sz w:val="24"/>
          <w:szCs w:val="24"/>
        </w:rPr>
        <w:t xml:space="preserve">этапах жизненного цикла </w:t>
      </w:r>
      <w:r w:rsidR="00D73661">
        <w:rPr>
          <w:sz w:val="24"/>
          <w:szCs w:val="24"/>
        </w:rPr>
        <w:t>объектов, систем и процессов.</w:t>
      </w:r>
    </w:p>
    <w:p w:rsidR="0054308E" w:rsidRDefault="0054308E" w:rsidP="0054308E">
      <w:pPr>
        <w:pStyle w:val="a4"/>
        <w:ind w:firstLine="709"/>
      </w:pPr>
      <w:r>
        <w:rPr>
          <w:b/>
        </w:rPr>
        <w:t>Контрольные работы</w:t>
      </w:r>
      <w:r>
        <w:t xml:space="preserve">. </w:t>
      </w:r>
      <w:r>
        <w:rPr>
          <w:sz w:val="24"/>
        </w:rPr>
        <w:t xml:space="preserve">В ходе изучения дисциплины предусмотрено выполнение </w:t>
      </w:r>
      <w:r w:rsidR="00D73661">
        <w:rPr>
          <w:sz w:val="24"/>
        </w:rPr>
        <w:t>2</w:t>
      </w:r>
      <w:r>
        <w:rPr>
          <w:sz w:val="24"/>
        </w:rPr>
        <w:t xml:space="preserve">-х контрольных работ, результаты которых, позволят оценить способность студента применять полученные теоретические знания на практических примерах (при решении экономических задач, оценке деятельности экономических субъектов, прогнозировании рыночной конъюнктуры и т.д.) Контрольные работы проводятся после освоения студентами учебных разделов дисциплины: 1-я контрольная работа – </w:t>
      </w:r>
      <w:r w:rsidR="00E97C16">
        <w:rPr>
          <w:sz w:val="24"/>
        </w:rPr>
        <w:t>5</w:t>
      </w:r>
      <w:r>
        <w:rPr>
          <w:sz w:val="24"/>
        </w:rPr>
        <w:t xml:space="preserve"> неделя семестра, 2-я контрольная работа – </w:t>
      </w:r>
      <w:r w:rsidR="00D73661">
        <w:rPr>
          <w:sz w:val="24"/>
        </w:rPr>
        <w:t>15</w:t>
      </w:r>
      <w:r>
        <w:rPr>
          <w:sz w:val="24"/>
        </w:rPr>
        <w:t xml:space="preserve"> неделя семестра</w:t>
      </w:r>
      <w:r w:rsidR="00D73661">
        <w:rPr>
          <w:sz w:val="24"/>
        </w:rPr>
        <w:t>.</w:t>
      </w:r>
      <w:r>
        <w:rPr>
          <w:sz w:val="24"/>
        </w:rPr>
        <w:t xml:space="preserve"> Контрольная работа выполняется студентами в аудитории под наблюдением преподавателя. Продолжительность контрольной работы 30 минут.</w:t>
      </w:r>
      <w:r>
        <w:t xml:space="preserve"> </w:t>
      </w:r>
    </w:p>
    <w:p w:rsidR="0054308E" w:rsidRDefault="0054308E" w:rsidP="0054308E">
      <w:pPr>
        <w:spacing w:before="60" w:after="60"/>
        <w:jc w:val="center"/>
        <w:rPr>
          <w:i/>
          <w:sz w:val="28"/>
        </w:rPr>
      </w:pPr>
      <w:r>
        <w:rPr>
          <w:i/>
          <w:sz w:val="28"/>
        </w:rPr>
        <w:t xml:space="preserve">Типовые задания для контрольной работы №1. </w:t>
      </w:r>
    </w:p>
    <w:p w:rsidR="0054308E" w:rsidRDefault="0054308E" w:rsidP="0054308E">
      <w:pPr>
        <w:jc w:val="both"/>
        <w:rPr>
          <w:sz w:val="22"/>
          <w:szCs w:val="22"/>
        </w:rPr>
      </w:pPr>
      <w:r>
        <w:rPr>
          <w:b/>
          <w:sz w:val="22"/>
          <w:szCs w:val="22"/>
        </w:rPr>
        <w:t>Задание 1</w:t>
      </w:r>
      <w:r>
        <w:rPr>
          <w:sz w:val="22"/>
          <w:szCs w:val="22"/>
        </w:rPr>
        <w:t>. На рисунке показаны одна из кривых безразличия студента и его бюджетная линия:</w:t>
      </w:r>
    </w:p>
    <w:p w:rsidR="0054308E" w:rsidRDefault="00C16F01" w:rsidP="0054308E">
      <w:pPr>
        <w:ind w:left="2835"/>
        <w:jc w:val="both"/>
        <w:rPr>
          <w:b/>
          <w:sz w:val="22"/>
          <w:szCs w:val="22"/>
          <w:lang w:eastAsia="en-US"/>
        </w:rPr>
      </w:pPr>
      <w:r>
        <w:rPr>
          <w:noProof/>
          <w:sz w:val="22"/>
          <w:szCs w:val="22"/>
        </w:rPr>
      </w:r>
      <w:r>
        <w:rPr>
          <w:noProof/>
          <w:sz w:val="22"/>
          <w:szCs w:val="22"/>
        </w:rPr>
        <w:pict>
          <v:group id="Группа 1407" o:spid="_x0000_s1193" style="width:101.35pt;height:70.75pt;mso-position-horizontal-relative:char;mso-position-vertical-relative:line" coordorigin="444,1397" coordsize="15171,10093">
            <v:rect id="Прямоугольник 525" o:spid="_x0000_s1194" style="position:absolute;left:627;top:1397;width:14988;height:10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fqM8UA&#10;AADcAAAADwAAAGRycy9kb3ducmV2LnhtbESPQWvCQBSE7wX/w/IKXopuFCk2uooIYiiCGKvnR/aZ&#10;hGbfxuw2if/eLRR6HGbmG2a57k0lWmpcaVnBZByBIM6sLjlX8HXejeYgnEfWWFkmBQ9ysF4NXpYY&#10;a9vxidrU5yJA2MWooPC+jqV0WUEG3djWxMG72cagD7LJpW6wC3BTyWkUvUuDJYeFAmvaFpR9pz9G&#10;QZcd2+v5sJfHt2ti+Z7ct+nlU6nha79ZgPDU+//wXzvRCqaz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ozxQAAANwAAAAPAAAAAAAAAAAAAAAAAJgCAABkcnMv&#10;ZG93bnJldi54bWxQSwUGAAAAAAQABAD1AAAAigMAAAAA&#10;" filled="f" stroked="f"/>
            <v:line id="Line 97" o:spid="_x0000_s1195" style="position:absolute;flip:y;visibility:visible" from="2650,1397" to="2656,9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ZuMUAAADcAAAADwAAAGRycy9kb3ducmV2LnhtbESPTUvDQBCG74L/YRnBS7AbWyoasyl+&#10;tFAQD7Y9eByyYxLMzobs2Kb/3jkIHod33meeKVdT6M2RxtRFdnA7y8EQ19F33Dg47Dc392CSIHvs&#10;I5ODMyVYVZcXJRY+nviDjjtpjEI4FeigFRkKa1PdUsA0iwOxZl9xDCg6jo31I54UHno7z/M7G7Bj&#10;vdDiQC8t1d+7n6Aam3d+XSyy52Cz7IHWn/KWW3Hu+mp6egQjNMn/8l976x3Ml6qv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jZuMUAAADcAAAADwAAAAAAAAAA&#10;AAAAAAChAgAAZHJzL2Rvd25yZXYueG1sUEsFBgAAAAAEAAQA+QAAAJMDAAAAAA==&#10;">
              <v:stroke endarrow="block"/>
            </v:line>
            <v:line id="Line 98" o:spid="_x0000_s1196" style="position:absolute;visibility:visible" from="2650,9517" to="15207,9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7sMUAAADcAAAADwAAAGRycy9kb3ducmV2LnhtbESPQWsCMRSE70L/Q3iF3jS7grWuRild&#10;hB60oJaeXzfPzdLNy7JJ1/jvG6HgcZiZb5jVJtpWDNT7xrGCfJKBIK6cbrhW8Hnajl9A+ICssXVM&#10;Cq7kYbN+GK2w0O7CBxqOoRYJwr5ABSaErpDSV4Ys+onriJN3dr3FkGRfS93jJcFtK6dZ9iwtNpwW&#10;DHb0Zqj6Of5aBXNTHuRclrvTRzk0+SLu49f3Qqmnx/i6BBEohnv4v/2uFU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7sMUAAADcAAAADwAAAAAAAAAA&#10;AAAAAAChAgAAZHJzL2Rvd25yZXYueG1sUEsFBgAAAAAEAAQA+QAAAJMDAAAAAA==&#10;">
              <v:stroke endarrow="block"/>
            </v:line>
            <v:oval id="Oval 99" o:spid="_x0000_s1197" style="position:absolute;left:444;top:1397;width:1839;height:4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jKsgA&#10;AADcAAAADwAAAGRycy9kb3ducmV2LnhtbESPT2vCQBTE7wW/w/KE3urGQIumriL2nwEPaluht9fs&#10;M5uafRuyq6bf3hUKPQ4z8xtmMutsLU7U+sqxguEgAUFcOF1xqeDj/eVuBMIHZI21Y1LwSx5m097N&#10;BDPtzryh0zaUIkLYZ6jAhNBkUvrCkEU/cA1x9PautRiibEupWzxHuK1lmiQP0mLFccFgQwtDxWF7&#10;tAo+f/JX8zZerZ83T83u8LXKv+0uV+q2380fQQTqwn/4r73UCtL7FK5n4hGQ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myMqyAAAANwAAAAPAAAAAAAAAAAAAAAAAJgCAABk&#10;cnMvZG93bnJldi54bWxQSwUGAAAAAAQABAD1AAAAjQMAAAAA&#10;" stroked="f">
              <v:textbox style="mso-next-textbox:#Oval 99" inset="0,0,0,0">
                <w:txbxContent>
                  <w:p w:rsidR="00C5307D" w:rsidRDefault="00C5307D" w:rsidP="0054308E">
                    <w:pPr>
                      <w:rPr>
                        <w:spacing w:val="-20"/>
                        <w:sz w:val="16"/>
                        <w:szCs w:val="16"/>
                        <w:vertAlign w:val="subscript"/>
                      </w:rPr>
                    </w:pPr>
                    <w:r>
                      <w:rPr>
                        <w:spacing w:val="-20"/>
                        <w:sz w:val="16"/>
                        <w:szCs w:val="16"/>
                      </w:rPr>
                      <w:t>Q</w:t>
                    </w:r>
                    <w:r>
                      <w:rPr>
                        <w:spacing w:val="-20"/>
                        <w:sz w:val="16"/>
                        <w:szCs w:val="16"/>
                        <w:vertAlign w:val="subscript"/>
                      </w:rPr>
                      <w:t>А</w:t>
                    </w:r>
                  </w:p>
                  <w:p w:rsidR="00C5307D" w:rsidRDefault="00C5307D" w:rsidP="0054308E">
                    <w:pPr>
                      <w:rPr>
                        <w:spacing w:val="-20"/>
                        <w:sz w:val="16"/>
                        <w:szCs w:val="16"/>
                        <w:lang w:val="en-US"/>
                      </w:rPr>
                    </w:pPr>
                    <w:r>
                      <w:rPr>
                        <w:spacing w:val="-20"/>
                        <w:sz w:val="16"/>
                        <w:szCs w:val="16"/>
                      </w:rPr>
                      <w:t>10</w:t>
                    </w:r>
                  </w:p>
                </w:txbxContent>
              </v:textbox>
            </v:oval>
            <v:line id="Line 100" o:spid="_x0000_s1198" style="position:absolute;visibility:visible" from="2650,3737" to="12705,9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9G4sMAAADcAAAADwAAAGRycy9kb3ducmV2LnhtbESP0YrCMBRE34X9h3AXfNNUxbJUo4is&#10;ICyIVj/gbnNti8lNabK2+/dGEHwcZuYMs1z31og7tb52rGAyTkAQF07XXCq4nHejLxA+IGs0jknB&#10;P3lYrz4GS8y06/hE9zyUIkLYZ6igCqHJpPRFRRb92DXE0bu61mKIsi2lbrGLcGvkNElSabHmuFBh&#10;Q9uKilv+ZxV0x3zXH36cthe3TWuTTn5n30ap4We/WYAI1Id3+NXeawXT+Qye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fRuLDAAAA3AAAAA8AAAAAAAAAAAAA&#10;AAAAoQIAAGRycy9kb3ducmV2LnhtbFBLBQYAAAAABAAEAPkAAACRAwAAAAA=&#10;" strokeweight="1.25pt"/>
            <v:rect id="Rectangle 101" o:spid="_x0000_s1199" style="position:absolute;left:1630;top:10040;width:13576;height:1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o+cIA&#10;AADcAAAADwAAAGRycy9kb3ducmV2LnhtbESPQWsCMRSE70L/Q3iF3jSrtFK2RinaYq+ull4fm+dm&#10;bfKybKKm/fVGEDwOM/MNM1skZ8WJ+tB6VjAeFSCIa69bbhTstp/DVxAhImu0nknBHwVYzB8GMyy1&#10;P/OGTlVsRIZwKFGBibErpQy1IYdh5Dvi7O197zBm2TdS93jOcGflpCim0mHLecFgR0tD9W91dArW&#10;49VHd5D/Fa5tpOO3SbX9SUo9Pab3NxCRUryHb+0vrWDy8gzXM/kIy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1Wj5wgAAANwAAAAPAAAAAAAAAAAAAAAAAJgCAABkcnMvZG93&#10;bnJldi54bWxQSwUGAAAAAAQABAD1AAAAhwMAAAAA&#10;" stroked="f">
              <v:textbox style="mso-next-textbox:#Rectangle 101" inset="0,0,0,0">
                <w:txbxContent>
                  <w:p w:rsidR="00C5307D" w:rsidRDefault="00C5307D" w:rsidP="0054308E">
                    <w:pPr>
                      <w:rPr>
                        <w:sz w:val="16"/>
                        <w:szCs w:val="16"/>
                        <w:vertAlign w:val="subscript"/>
                      </w:rPr>
                    </w:pPr>
                    <w:r>
                      <w:rPr>
                        <w:sz w:val="16"/>
                        <w:szCs w:val="16"/>
                        <w:lang w:val="en-US"/>
                      </w:rPr>
                      <w:t xml:space="preserve">0                                </w:t>
                    </w:r>
                    <w:r>
                      <w:rPr>
                        <w:sz w:val="16"/>
                        <w:szCs w:val="16"/>
                      </w:rPr>
                      <w:t>15  Q</w:t>
                    </w:r>
                    <w:r>
                      <w:rPr>
                        <w:sz w:val="16"/>
                        <w:szCs w:val="16"/>
                        <w:vertAlign w:val="subscript"/>
                      </w:rPr>
                      <w:t>Б</w:t>
                    </w:r>
                  </w:p>
                </w:txbxContent>
              </v:textbox>
            </v:rect>
            <v:shape id="Arc 102" o:spid="_x0000_s1200" style="position:absolute;left:6322;top:2659;width:5689;height:5720;rotation:10716824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25cQA&#10;AADcAAAADwAAAGRycy9kb3ducmV2LnhtbESP0WrCQBRE34X+w3ILfdONirZEV1FBWjEvtfmAS/Ym&#10;G5K9G7Krpn/fLQg+DjNzhllvB9uKG/W+dqxgOklAEBdO11wpyH+O4w8QPiBrbB2Tgl/ysN28jNaY&#10;anfnb7pdQiUihH2KCkwIXSqlLwxZ9BPXEUevdL3FEGVfSd3jPcJtK2dJspQWa44LBjs6GCqay9Uq&#10;+NzN35tj6fR5f8qdwTI7N3mm1NvrsFuBCDSEZ/jR/tIKZosF/J+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NuXEAAAA3AAAAA8AAAAAAAAAAAAAAAAAmAIAAGRycy9k&#10;b3ducmV2LnhtbFBLBQYAAAAABAAEAPUAAACJAwAAAAA=&#10;" adj="0,,0" path="m-1,nfc11929,,21600,9670,21600,21600em-1,nsc11929,,21600,9670,21600,21600l,21600,-1,xe" filled="f">
              <v:stroke joinstyle="round"/>
              <v:formulas/>
              <v:path arrowok="t" o:extrusionok="f" o:connecttype="custom" o:connectlocs="0,0;39464,40115;0,40115" o:connectangles="0,0,0"/>
            </v:shape>
            <w10:wrap type="none"/>
            <w10:anchorlock/>
          </v:group>
        </w:pict>
      </w:r>
    </w:p>
    <w:p w:rsidR="0054308E" w:rsidRDefault="0054308E" w:rsidP="0054308E">
      <w:pPr>
        <w:shd w:val="clear" w:color="auto" w:fill="FFFFFF"/>
        <w:jc w:val="center"/>
        <w:rPr>
          <w:sz w:val="22"/>
          <w:szCs w:val="22"/>
        </w:rPr>
      </w:pPr>
      <w:r>
        <w:rPr>
          <w:sz w:val="22"/>
          <w:szCs w:val="22"/>
        </w:rPr>
        <w:t>Варианты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8543"/>
      </w:tblGrid>
      <w:tr w:rsidR="0054308E" w:rsidTr="0054308E">
        <w:tc>
          <w:tcPr>
            <w:tcW w:w="1101" w:type="dxa"/>
            <w:tcBorders>
              <w:top w:val="single" w:sz="4" w:space="0" w:color="auto"/>
              <w:left w:val="single" w:sz="4" w:space="0" w:color="auto"/>
              <w:bottom w:val="single" w:sz="4" w:space="0" w:color="auto"/>
              <w:right w:val="single" w:sz="4" w:space="0" w:color="auto"/>
            </w:tcBorders>
            <w:hideMark/>
          </w:tcPr>
          <w:p w:rsidR="0054308E" w:rsidRDefault="0054308E">
            <w:pPr>
              <w:jc w:val="center"/>
              <w:rPr>
                <w:sz w:val="22"/>
                <w:szCs w:val="22"/>
              </w:rPr>
            </w:pPr>
            <w:r>
              <w:rPr>
                <w:sz w:val="22"/>
                <w:szCs w:val="22"/>
                <w:lang w:val="en-US"/>
              </w:rPr>
              <w:t xml:space="preserve">№ </w:t>
            </w:r>
            <w:r>
              <w:rPr>
                <w:sz w:val="22"/>
                <w:szCs w:val="22"/>
              </w:rPr>
              <w:t>варианта</w:t>
            </w:r>
          </w:p>
        </w:tc>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jc w:val="center"/>
              <w:rPr>
                <w:sz w:val="22"/>
                <w:szCs w:val="22"/>
              </w:rPr>
            </w:pPr>
            <w:r>
              <w:rPr>
                <w:sz w:val="22"/>
                <w:szCs w:val="22"/>
              </w:rPr>
              <w:t>Проанализируйте экономическую ситуацию, представленную графически и определите:</w:t>
            </w:r>
          </w:p>
        </w:tc>
      </w:tr>
      <w:tr w:rsidR="0054308E" w:rsidTr="0054308E">
        <w:tc>
          <w:tcPr>
            <w:tcW w:w="1101" w:type="dxa"/>
            <w:tcBorders>
              <w:top w:val="single" w:sz="4" w:space="0" w:color="auto"/>
              <w:left w:val="single" w:sz="4" w:space="0" w:color="auto"/>
              <w:bottom w:val="single" w:sz="4" w:space="0" w:color="auto"/>
              <w:right w:val="single" w:sz="4" w:space="0" w:color="auto"/>
            </w:tcBorders>
            <w:vAlign w:val="center"/>
            <w:hideMark/>
          </w:tcPr>
          <w:p w:rsidR="0054308E" w:rsidRDefault="0054308E">
            <w:pPr>
              <w:jc w:val="center"/>
              <w:rPr>
                <w:sz w:val="22"/>
                <w:szCs w:val="22"/>
                <w:lang w:val="en-US"/>
              </w:rPr>
            </w:pPr>
            <w:r>
              <w:rPr>
                <w:sz w:val="22"/>
                <w:szCs w:val="22"/>
                <w:lang w:val="en-US"/>
              </w:rPr>
              <w:t>1</w:t>
            </w:r>
          </w:p>
        </w:tc>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jc w:val="both"/>
              <w:rPr>
                <w:sz w:val="22"/>
                <w:szCs w:val="22"/>
              </w:rPr>
            </w:pPr>
            <w:r>
              <w:rPr>
                <w:sz w:val="22"/>
                <w:szCs w:val="22"/>
              </w:rPr>
              <w:t>1) цену товара Б;</w:t>
            </w:r>
          </w:p>
          <w:p w:rsidR="0054308E" w:rsidRDefault="0054308E">
            <w:pPr>
              <w:jc w:val="both"/>
              <w:rPr>
                <w:sz w:val="22"/>
                <w:szCs w:val="22"/>
              </w:rPr>
            </w:pPr>
            <w:r>
              <w:rPr>
                <w:sz w:val="22"/>
                <w:szCs w:val="22"/>
              </w:rPr>
              <w:t>2) доход потребителя, если цена товара А равна 6 ден. ед.</w:t>
            </w:r>
          </w:p>
        </w:tc>
      </w:tr>
      <w:tr w:rsidR="0054308E" w:rsidTr="0054308E">
        <w:tc>
          <w:tcPr>
            <w:tcW w:w="1101" w:type="dxa"/>
            <w:tcBorders>
              <w:top w:val="single" w:sz="4" w:space="0" w:color="auto"/>
              <w:left w:val="single" w:sz="4" w:space="0" w:color="auto"/>
              <w:bottom w:val="single" w:sz="4" w:space="0" w:color="auto"/>
              <w:right w:val="single" w:sz="4" w:space="0" w:color="auto"/>
            </w:tcBorders>
            <w:vAlign w:val="center"/>
            <w:hideMark/>
          </w:tcPr>
          <w:p w:rsidR="0054308E" w:rsidRDefault="0054308E">
            <w:pPr>
              <w:jc w:val="center"/>
              <w:rPr>
                <w:sz w:val="22"/>
                <w:szCs w:val="22"/>
                <w:lang w:val="en-US"/>
              </w:rPr>
            </w:pPr>
            <w:r>
              <w:rPr>
                <w:sz w:val="22"/>
                <w:szCs w:val="22"/>
                <w:lang w:val="en-US"/>
              </w:rPr>
              <w:t>2</w:t>
            </w:r>
          </w:p>
        </w:tc>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jc w:val="both"/>
              <w:rPr>
                <w:sz w:val="22"/>
                <w:szCs w:val="22"/>
              </w:rPr>
            </w:pPr>
            <w:r>
              <w:rPr>
                <w:sz w:val="22"/>
                <w:szCs w:val="22"/>
              </w:rPr>
              <w:t>1) цену товара А;</w:t>
            </w:r>
          </w:p>
          <w:p w:rsidR="0054308E" w:rsidRDefault="0054308E">
            <w:pPr>
              <w:jc w:val="both"/>
              <w:rPr>
                <w:b/>
                <w:sz w:val="22"/>
                <w:szCs w:val="22"/>
                <w:lang w:eastAsia="en-US"/>
              </w:rPr>
            </w:pPr>
            <w:r>
              <w:rPr>
                <w:sz w:val="22"/>
                <w:szCs w:val="22"/>
              </w:rPr>
              <w:t>2) доход потребителя, если цена товара Б равна 4 ден. ед.</w:t>
            </w:r>
          </w:p>
        </w:tc>
      </w:tr>
    </w:tbl>
    <w:p w:rsidR="0054308E" w:rsidRDefault="0054308E" w:rsidP="0054308E">
      <w:pPr>
        <w:jc w:val="both"/>
        <w:rPr>
          <w:sz w:val="22"/>
          <w:szCs w:val="22"/>
        </w:rPr>
      </w:pPr>
      <w:r>
        <w:rPr>
          <w:b/>
          <w:sz w:val="22"/>
          <w:szCs w:val="22"/>
        </w:rPr>
        <w:t>Задание 2</w:t>
      </w:r>
      <w:r>
        <w:rPr>
          <w:sz w:val="22"/>
          <w:szCs w:val="22"/>
        </w:rPr>
        <w:t>. На рисунке представлена модель рынка совершенной конкуренции:</w:t>
      </w:r>
    </w:p>
    <w:p w:rsidR="0054308E" w:rsidRDefault="00C16F01" w:rsidP="0054308E">
      <w:pPr>
        <w:pStyle w:val="110"/>
        <w:shd w:val="clear" w:color="auto" w:fill="FFFFFF"/>
        <w:rPr>
          <w:sz w:val="22"/>
          <w:szCs w:val="22"/>
          <w:lang w:eastAsia="en-US"/>
        </w:rPr>
      </w:pPr>
      <w:r>
        <w:lastRenderedPageBreak/>
        <w:pict>
          <v:line id="Прямая соединительная линия 1388" o:spid="_x0000_s1230" style="position:absolute;z-index:251649536;visibility:visible;mso-height-relative:margin" from="112.05pt,28.55pt" to="112.05pt,1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" strokeweight=".5pt">
            <v:stroke dashstyle="dash"/>
          </v:line>
        </w:pict>
      </w:r>
      <w:r>
        <w:pict>
          <v:line id="Прямая соединительная линия 1387" o:spid="_x0000_s1231" style="position:absolute;z-index:251650560;visibility:visible" from="90.3pt,28.7pt" to="90.3pt,1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" strokeweight=".5pt">
            <v:stroke dashstyle="dash"/>
          </v:line>
        </w:pict>
      </w:r>
      <w:r>
        <w:pict>
          <v:line id="Прямая соединительная линия 1385" o:spid="_x0000_s1233" style="position:absolute;z-index:251652608;visibility:visible" from="34.1pt,58.15pt" to="34.1pt,1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" strokeweight=".5pt">
            <v:stroke dashstyle="dash"/>
          </v:line>
        </w:pict>
      </w:r>
      <w:r>
        <w:pict>
          <v:line id="Прямая соединительная линия 1389" o:spid="_x0000_s1229" style="position:absolute;z-index:251648512;visibility:visible;mso-width-relative:margin" from="56.65pt,36.7pt" to="56.65pt,1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" strokeweight=".5pt">
            <v:stroke dashstyle="dash"/>
          </v:line>
        </w:pict>
      </w:r>
      <w:r>
        <w:pict>
          <v:line id="Прямая соединительная линия 1386" o:spid="_x0000_s1232" style="position:absolute;z-index:251651584;visibility:visible" from="76.85pt,25.15pt" to="76.8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" strokeweight=".5pt">
            <v:stroke dashstyle="dash"/>
          </v:line>
        </w:pict>
      </w:r>
      <w:r>
        <w:rPr>
          <w:noProof/>
          <w:sz w:val="22"/>
          <w:szCs w:val="22"/>
        </w:rPr>
      </w:r>
      <w:r>
        <w:rPr>
          <w:noProof/>
          <w:sz w:val="22"/>
          <w:szCs w:val="22"/>
        </w:rPr>
        <w:pict>
          <v:group id="Группа 1149" o:spid="_x0000_s1177" style="width:135.15pt;height:113.2pt;mso-position-horizontal-relative:char;mso-position-vertical-relative:line" coordsize="14859,17212">
            <v:rect id="Прямоугольник 1370" o:spid="_x0000_s1178" style="position:absolute;width:14859;height:17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3tX8cA&#10;AADdAAAADwAAAGRycy9kb3ducmV2LnhtbESPT0vDQBDF7wW/wzKCF2k3KmhJuy1SEIMUiumf85Cd&#10;JsHsbJpdk/jtnUOhtxnem/d+s1yPrlE9daH2bOBploAiLrytuTRw2H9M56BCRLbYeCYDfxRgvbqb&#10;LDG1fuBv6vNYKgnhkKKBKsY21ToUFTkMM98Si3b2ncMoa1dq2+Eg4a7Rz0nyqh3WLA0VtrSpqPjJ&#10;f52Bodj1p/32U+8eT5nnS3bZ5McvYx7ux/cFqEhjvJmv15kV/Jc34ZdvZAS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t7V/HAAAA3QAAAA8AAAAAAAAAAAAAAAAAmAIAAGRy&#10;cy9kb3ducmV2LnhtbFBLBQYAAAAABAAEAPUAAACMAwAAAAA=&#10;" filled="f" stroked="f"/>
            <v:line id="Line 573" o:spid="_x0000_s1179" style="position:absolute;flip:y;visibility:visible" from="1789,3854" to="14343,3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ocMAAADdAAAADwAAAGRycy9kb3ducmV2LnhtbERP22oCMRB9L/gPYQp9q1lbr1ujVEEo&#10;vkjVDxg2083SzWRNoq779Y0g9G0O5zrzZWtrcSEfKscKBv0MBHHhdMWlguNh8zoFESKyxtoxKbhR&#10;gOWi9zTHXLsrf9NlH0uRQjjkqMDE2ORShsKQxdB3DXHifpy3GBP0pdQerync1vIty8bSYsWpwWBD&#10;a0PF7/5sFdRdPHaz1dp02Wl407vd2PnRVqmX5/bzA0SkNv6LH+4vnea/TwZw/yad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v5qHDAAAA3QAAAA8AAAAAAAAAAAAA&#10;AAAAoQIAAGRycy9kb3ducmV2LnhtbFBLBQYAAAAABAAEAPkAAACRAwAAAAA=&#10;"/>
            <v:shapetype id="_x0000_t202" coordsize="21600,21600" o:spt="202" path="m,l,21600r21600,l21600,xe">
              <v:stroke joinstyle="miter"/>
              <v:path gradientshapeok="t" o:connecttype="rect"/>
            </v:shapetype>
            <v:shape id="Text Box 574" o:spid="_x0000_s1180" type="#_x0000_t202" style="position:absolute;left:9969;top:7211;width:2355;height:1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IbSMMA&#10;AADdAAAADwAAAGRycy9kb3ducmV2LnhtbERPS4vCMBC+L/gfwix4kTW1C7pUo/ha8KAHH3gemrEt&#10;20xKEm3992ZhYW/z8T1ntuhMLR7kfGVZwWiYgCDOra64UHA5f398gfABWWNtmRQ8ycNi3nubYaZt&#10;y0d6nEIhYgj7DBWUITSZlD4vyaAf2oY4cjfrDIYIXSG1wzaGm1qmSTKWBiuODSU2tC4p/zndjYLx&#10;xt3bI68Hm8t2j4emSK+r51Wp/nu3nIII1IV/8Z97p+P8z0kKv9/E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IbSMMAAADdAAAADwAAAAAAAAAAAAAAAACYAgAAZHJzL2Rv&#10;d25yZXYueG1sUEsFBgAAAAAEAAQA9QAAAIgDAAAAAA==&#10;" stroked="f">
              <v:textbox style="mso-next-textbox:#Text Box 574" inset="0,0,0,0">
                <w:txbxContent>
                  <w:p w:rsidR="00C5307D" w:rsidRDefault="00C5307D" w:rsidP="0054308E">
                    <w:pPr>
                      <w:rPr>
                        <w:color w:val="000000"/>
                        <w:sz w:val="16"/>
                        <w:szCs w:val="16"/>
                        <w:lang w:val="en-US"/>
                      </w:rPr>
                    </w:pPr>
                    <w:r>
                      <w:rPr>
                        <w:bCs/>
                        <w:color w:val="000000"/>
                        <w:sz w:val="16"/>
                        <w:szCs w:val="16"/>
                      </w:rPr>
                      <w:t>А</w:t>
                    </w:r>
                    <w:r>
                      <w:rPr>
                        <w:bCs/>
                        <w:color w:val="000000"/>
                        <w:sz w:val="16"/>
                        <w:szCs w:val="16"/>
                        <w:lang w:val="en-US"/>
                      </w:rPr>
                      <w:t>V</w:t>
                    </w:r>
                    <w:r>
                      <w:rPr>
                        <w:bCs/>
                        <w:color w:val="000000"/>
                        <w:sz w:val="16"/>
                        <w:szCs w:val="16"/>
                      </w:rPr>
                      <w:t>С</w:t>
                    </w:r>
                  </w:p>
                </w:txbxContent>
              </v:textbox>
            </v:shape>
            <v:line id="Line 575" o:spid="_x0000_s1181" style="position:absolute;flip:x;visibility:visible" from="1789,9661" to="13702,9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HdTcMAAADdAAAADwAAAGRycy9kb3ducmV2LnhtbERPzWoCMRC+C75DGKE3zVat1a1RrCCU&#10;XkTrAwyb6WbpZrImUdd9+qZQ8DYf3+8s162txZV8qBwreB5lIIgLpysuFZy+dsM5iBCRNdaOScGd&#10;AqxX/d4Sc+1ufKDrMZYihXDIUYGJscmlDIUhi2HkGuLEfTtvMSboS6k93lK4reU4y2bSYsWpwWBD&#10;W0PFz/FiFdRdPHWL963psvP0rvf7mfMvn0o9DdrNG4hIbXyI/90fOs2fvE7g75t0gl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x3U3DAAAA3QAAAA8AAAAAAAAAAAAA&#10;AAAAoQIAAGRycy9kb3ducmV2LnhtbFBLBQYAAAAABAAEAPkAAACRAwAAAAA=&#10;"/>
            <v:shape id="Text Box 576" o:spid="_x0000_s1182" type="#_x0000_t202" style="position:absolute;left:8873;top:416;width:2297;height:1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cmp8QA&#10;AADdAAAADwAAAGRycy9kb3ducmV2LnhtbERPS2vCQBC+C/0PywhepG5qJZXoKq1a8NAefOB5yI5J&#10;MDsbdlcT/323IHibj+8582VnanEj5yvLCt5GCQji3OqKCwXHw/frFIQPyBpry6TgTh6Wi5feHDNt&#10;W97RbR8KEUPYZ6igDKHJpPR5SQb9yDbEkTtbZzBE6AqpHbYx3NRynCSpNFhxbCixoVVJ+WV/NQrS&#10;tbu2O14N18fND/42xfj0dT8pNeh3nzMQgbrwFD/cWx3nv39M4P+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3JqfEAAAA3QAAAA8AAAAAAAAAAAAAAAAAmAIAAGRycy9k&#10;b3ducmV2LnhtbFBLBQYAAAAABAAEAPUAAACJAwAAAAA=&#10;" stroked="f">
              <v:textbox style="mso-next-textbox:#Text Box 576" inset="0,0,0,0">
                <w:txbxContent>
                  <w:p w:rsidR="00C5307D" w:rsidRDefault="00C5307D" w:rsidP="0054308E">
                    <w:pPr>
                      <w:rPr>
                        <w:color w:val="000000"/>
                        <w:sz w:val="16"/>
                        <w:szCs w:val="16"/>
                      </w:rPr>
                    </w:pPr>
                    <w:r>
                      <w:rPr>
                        <w:bCs/>
                        <w:color w:val="000000"/>
                        <w:sz w:val="16"/>
                        <w:szCs w:val="16"/>
                        <w:lang w:val="en-US"/>
                      </w:rPr>
                      <w:t>MC</w:t>
                    </w:r>
                  </w:p>
                </w:txbxContent>
              </v:textbox>
            </v:shape>
            <v:shape id="Text Box 577" o:spid="_x0000_s1183" type="#_x0000_t202" style="position:absolute;left:1718;top:15899;width:13141;height:1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uDPMQA&#10;AADdAAAADwAAAGRycy9kb3ducmV2LnhtbERPS2vCQBC+C/0PywhepG5qMZXoKq1a8NAefOB5yI5J&#10;MDsbdlcT/323IHibj+8582VnanEj5yvLCt5GCQji3OqKCwXHw/frFIQPyBpry6TgTh6Wi5feHDNt&#10;W97RbR8KEUPYZ6igDKHJpPR5SQb9yDbEkTtbZzBE6AqpHbYx3NRynCSpNFhxbCixoVVJ+WV/NQrS&#10;tbu2O14N18fND/42xfj0dT8pNeh3nzMQgbrwFD/cWx3nv39M4P+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7gzzEAAAA3QAAAA8AAAAAAAAAAAAAAAAAmAIAAGRycy9k&#10;b3ducmV2LnhtbFBLBQYAAAAABAAEAPUAAACJAwAAAAA=&#10;" stroked="f">
              <v:textbox style="mso-next-textbox:#Text Box 577" inset="0,0,0,0">
                <w:txbxContent>
                  <w:p w:rsidR="00C5307D" w:rsidRDefault="00C5307D" w:rsidP="0054308E">
                    <w:pPr>
                      <w:rPr>
                        <w:color w:val="000000"/>
                        <w:sz w:val="16"/>
                        <w:szCs w:val="16"/>
                      </w:rPr>
                    </w:pPr>
                    <w:r>
                      <w:rPr>
                        <w:sz w:val="16"/>
                        <w:szCs w:val="16"/>
                      </w:rPr>
                      <w:t xml:space="preserve">        2         5        7     8       11   </w:t>
                    </w:r>
                    <w:r>
                      <w:rPr>
                        <w:color w:val="000000"/>
                        <w:sz w:val="16"/>
                        <w:szCs w:val="16"/>
                        <w:lang w:val="en-US"/>
                      </w:rPr>
                      <w:t>Q</w:t>
                    </w:r>
                  </w:p>
                </w:txbxContent>
              </v:textbox>
            </v:shape>
            <v:shape id="Text Box 578" o:spid="_x0000_s1184" type="#_x0000_t202" style="position:absolute;left:12759;top:1712;width:2099;height:12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dS8QA&#10;AADdAAAADwAAAGRycy9kb3ducmV2LnhtbERPTWvCQBC9C/6HZQq9lLqphViia7CxhR7qISqeh+yY&#10;hGZnw+5q4r/vFgre5vE+Z5WPphNXcr61rOBlloAgrqxuuVZwPHw+v4HwAVljZ5kU3MhDvp5OVphp&#10;O3BJ132oRQxhn6GCJoQ+k9JXDRn0M9sTR+5sncEQoauldjjEcNPJeZKk0mDLsaHBnoqGqp/9xShI&#10;t+4ylFw8bY8f37jr6/np/XZS6vFh3CxBBBrDXfzv/tJx/usih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pHUvEAAAA3QAAAA8AAAAAAAAAAAAAAAAAmAIAAGRycy9k&#10;b3ducmV2LnhtbFBLBQYAAAAABAAEAPUAAACJAwAAAAA=&#10;" stroked="f">
              <v:textbox style="mso-next-textbox:#Text Box 578" inset="0,0,0,0">
                <w:txbxContent>
                  <w:p w:rsidR="00C5307D" w:rsidRDefault="00C5307D" w:rsidP="0054308E">
                    <w:pPr>
                      <w:rPr>
                        <w:bCs/>
                        <w:color w:val="000000"/>
                        <w:sz w:val="16"/>
                        <w:szCs w:val="16"/>
                      </w:rPr>
                    </w:pPr>
                    <w:r>
                      <w:rPr>
                        <w:bCs/>
                        <w:color w:val="000000"/>
                        <w:sz w:val="16"/>
                        <w:szCs w:val="16"/>
                        <w:lang w:val="en-US"/>
                      </w:rPr>
                      <w:t>ATC</w:t>
                    </w:r>
                  </w:p>
                  <w:p w:rsidR="00C5307D" w:rsidRDefault="00C5307D" w:rsidP="0054308E">
                    <w:pPr>
                      <w:rPr>
                        <w:color w:val="000000"/>
                        <w:sz w:val="16"/>
                        <w:szCs w:val="16"/>
                        <w:vertAlign w:val="subscript"/>
                        <w:lang w:val="en-US"/>
                      </w:rPr>
                    </w:pPr>
                    <w:r>
                      <w:rPr>
                        <w:color w:val="000000"/>
                        <w:sz w:val="16"/>
                        <w:szCs w:val="16"/>
                        <w:lang w:val="en-US"/>
                      </w:rPr>
                      <w:t>MR</w:t>
                    </w:r>
                    <w:r>
                      <w:rPr>
                        <w:color w:val="000000"/>
                        <w:sz w:val="16"/>
                        <w:szCs w:val="16"/>
                        <w:vertAlign w:val="subscript"/>
                        <w:lang w:val="en-US"/>
                      </w:rPr>
                      <w:t>1</w:t>
                    </w:r>
                  </w:p>
                  <w:p w:rsidR="00C5307D" w:rsidRDefault="00C5307D" w:rsidP="0054308E">
                    <w:pPr>
                      <w:rPr>
                        <w:color w:val="000000"/>
                        <w:sz w:val="16"/>
                        <w:szCs w:val="16"/>
                        <w:lang w:val="en-US"/>
                      </w:rPr>
                    </w:pPr>
                  </w:p>
                  <w:p w:rsidR="00C5307D" w:rsidRDefault="00C5307D" w:rsidP="0054308E">
                    <w:pPr>
                      <w:rPr>
                        <w:color w:val="000000"/>
                        <w:sz w:val="16"/>
                        <w:szCs w:val="16"/>
                        <w:vertAlign w:val="subscript"/>
                        <w:lang w:val="en-US"/>
                      </w:rPr>
                    </w:pPr>
                    <w:r>
                      <w:rPr>
                        <w:color w:val="000000"/>
                        <w:sz w:val="16"/>
                        <w:szCs w:val="16"/>
                        <w:lang w:val="en-US"/>
                      </w:rPr>
                      <w:t>MR</w:t>
                    </w:r>
                    <w:r>
                      <w:rPr>
                        <w:color w:val="000000"/>
                        <w:sz w:val="16"/>
                        <w:szCs w:val="16"/>
                        <w:vertAlign w:val="subscript"/>
                        <w:lang w:val="en-US"/>
                      </w:rPr>
                      <w:t>2</w:t>
                    </w:r>
                  </w:p>
                  <w:p w:rsidR="00C5307D" w:rsidRDefault="00C5307D" w:rsidP="0054308E">
                    <w:pPr>
                      <w:rPr>
                        <w:color w:val="000000"/>
                        <w:sz w:val="16"/>
                        <w:szCs w:val="16"/>
                        <w:vertAlign w:val="subscript"/>
                        <w:lang w:val="en-US"/>
                      </w:rPr>
                    </w:pPr>
                  </w:p>
                  <w:p w:rsidR="00C5307D" w:rsidRDefault="00C5307D" w:rsidP="0054308E">
                    <w:pPr>
                      <w:rPr>
                        <w:color w:val="000000"/>
                        <w:sz w:val="16"/>
                        <w:szCs w:val="16"/>
                        <w:vertAlign w:val="subscript"/>
                      </w:rPr>
                    </w:pPr>
                    <w:r>
                      <w:rPr>
                        <w:color w:val="000000"/>
                        <w:sz w:val="16"/>
                        <w:szCs w:val="16"/>
                        <w:lang w:val="en-US"/>
                      </w:rPr>
                      <w:t>MR</w:t>
                    </w:r>
                    <w:r>
                      <w:rPr>
                        <w:color w:val="000000"/>
                        <w:sz w:val="16"/>
                        <w:szCs w:val="16"/>
                        <w:vertAlign w:val="subscript"/>
                        <w:lang w:val="en-US"/>
                      </w:rPr>
                      <w:t>3</w:t>
                    </w:r>
                  </w:p>
                  <w:p w:rsidR="00C5307D" w:rsidRDefault="00C5307D" w:rsidP="0054308E">
                    <w:pPr>
                      <w:rPr>
                        <w:color w:val="000000"/>
                        <w:sz w:val="16"/>
                        <w:szCs w:val="16"/>
                        <w:vertAlign w:val="subscript"/>
                      </w:rPr>
                    </w:pPr>
                  </w:p>
                  <w:p w:rsidR="00C5307D" w:rsidRDefault="00C5307D" w:rsidP="0054308E">
                    <w:pPr>
                      <w:rPr>
                        <w:color w:val="000000"/>
                        <w:sz w:val="16"/>
                        <w:szCs w:val="16"/>
                        <w:vertAlign w:val="subscript"/>
                        <w:lang w:val="en-US"/>
                      </w:rPr>
                    </w:pPr>
                    <w:r>
                      <w:rPr>
                        <w:color w:val="000000"/>
                        <w:sz w:val="16"/>
                        <w:szCs w:val="16"/>
                        <w:lang w:val="en-US"/>
                      </w:rPr>
                      <w:t>MR</w:t>
                    </w:r>
                    <w:r>
                      <w:rPr>
                        <w:color w:val="000000"/>
                        <w:sz w:val="16"/>
                        <w:szCs w:val="16"/>
                        <w:vertAlign w:val="subscript"/>
                        <w:lang w:val="en-US"/>
                      </w:rPr>
                      <w:t>4</w:t>
                    </w:r>
                  </w:p>
                </w:txbxContent>
              </v:textbox>
            </v:shape>
            <v:line id="Line 579" o:spid="_x0000_s1185" style="position:absolute;flip:x;visibility:visible" from="1787,6507" to="12583,6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rbTsMAAADdAAAADwAAAGRycy9kb3ducmV2LnhtbERPzWoCMRC+C75DGKE3zWqr1q1RrFAo&#10;XqTWBxg242bpZrImqa779I0g9DYf3+8s162txYV8qBwrGI8yEMSF0xWXCo7fH8NXECEia6wdk4Ib&#10;BViv+r0l5tpd+Ysuh1iKFMIhRwUmxiaXMhSGLIaRa4gTd3LeYkzQl1J7vKZwW8tJls2kxYpTg8GG&#10;toaKn8OvVVB38dgt3remy84vN73fz5yf7pR6GrSbNxCR2vgvfrg/dZr/PJ/D/Z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K207DAAAA3QAAAA8AAAAAAAAAAAAA&#10;AAAAoQIAAGRycy9kb3ducmV2LnhtbFBLBQYAAAAABAAEAPkAAACRAwAAAAA=&#10;"/>
            <v:line id="Line 580" o:spid="_x0000_s1186" style="position:absolute;flip:x;visibility:visible" from="1780,11761" to="12583,1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VPPMYAAADdAAAADwAAAGRycy9kb3ducmV2LnhtbESPQU8CMRCF7yb+h2ZMvElXUdSVQoDE&#10;hHghID9gsh23G7fTtS2w7K93DiTcZvLevPfNdN77Vh0ppiawgcdRAYq4Crbh2sD++/PhDVTKyBbb&#10;wGTgTAnms9ubKZY2nHhLx12ulYRwKtGAy7krtU6VI49pFDpi0X5C9JhljbW2EU8S7lv9VBQT7bFh&#10;aXDY0cpR9bs7eAPtkPfD+3LlhuLv+Ww3m0mIL1/G3N/1iw9Qmfp8NV+u11bwx6+CK9/ICHr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VTzzGAAAA3QAAAA8AAAAAAAAA&#10;AAAAAAAAoQIAAGRycy9kb3ducmV2LnhtbFBLBQYAAAAABAAEAPkAAACUAwAAAAA=&#10;"/>
            <v:line id="Line 581" o:spid="_x0000_s1187" style="position:absolute;flip:y;visibility:visible" from="1788,0" to="1789,15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U/osYAAADdAAAADwAAAGRycy9kb3ducmV2LnhtbESPQWvCQBCF74L/YZmCl6CbNmBrdBVb&#10;FQrSQ7WHHofsmIRmZ0N21PTfdwuCtxne+968Wax616gLdaH2bOBxkoIiLrytuTTwddyNX0AFQbbY&#10;eCYDvxRgtRwOFphbf+VPuhykVDGEQ44GKpE21zoUFTkME98SR+3kO4cS167UtsNrDHeNfkrTqXZY&#10;c7xQYUtvFRU/h7OLNXYfvMmy5NXpJJnR9lv2qRZjRg/9eg5KqJe7+Ua/28hlzzP4/yaO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VP6LGAAAA3QAAAA8AAAAAAAAA&#10;AAAAAAAAoQIAAGRycy9kb3ducmV2LnhtbFBLBQYAAAAABAAEAPkAAACUAwAAAAA=&#10;">
              <v:stroke endarrow="block"/>
            </v:line>
            <v:rect id="Rectangle 582" o:spid="_x0000_s1188" style="position:absolute;left:340;width:1220;height:16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gVacQA&#10;AADdAAAADwAAAGRycy9kb3ducmV2LnhtbESPQU8CMRCF7yT+h2ZMvEEXTAhZKcQoBq+uEK+T7bhd&#10;baebbYHqr3cOJN5m8t689816W4JXZxpTH9nAfFaBIm6j7bkzcHh/ma5ApYxs0UcmAz+UYLu5mayx&#10;tvHCb3RucqckhFONBlzOQ611ah0FTLM4EIv2GceAWdax03bEi4QHrxdVtdQBe5YGhwM9OWq/m1Mw&#10;sJ8/74Yv/dvg3mc6HV1p/Ucx5u62PD6AylTyv/l6/WoF/34l/PKNjK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IFWnEAAAA3QAAAA8AAAAAAAAAAAAAAAAAmAIAAGRycy9k&#10;b3ducmV2LnhtbFBLBQYAAAAABAAEAPUAAACJAwAAAAA=&#10;" stroked="f">
              <v:textbox style="mso-next-textbox:#Rectangle 582" inset="0,0,0,0">
                <w:txbxContent>
                  <w:p w:rsidR="00C5307D" w:rsidRDefault="00C5307D" w:rsidP="0054308E">
                    <w:pPr>
                      <w:jc w:val="both"/>
                      <w:rPr>
                        <w:sz w:val="16"/>
                        <w:szCs w:val="16"/>
                      </w:rPr>
                    </w:pPr>
                    <w:r>
                      <w:rPr>
                        <w:sz w:val="16"/>
                        <w:szCs w:val="16"/>
                      </w:rPr>
                      <w:t>Р</w:t>
                    </w:r>
                  </w:p>
                  <w:p w:rsidR="00C5307D" w:rsidRDefault="00C5307D" w:rsidP="0054308E">
                    <w:pPr>
                      <w:jc w:val="both"/>
                      <w:rPr>
                        <w:sz w:val="16"/>
                        <w:szCs w:val="16"/>
                      </w:rPr>
                    </w:pPr>
                  </w:p>
                  <w:p w:rsidR="00C5307D" w:rsidRDefault="00C5307D" w:rsidP="0054308E">
                    <w:pPr>
                      <w:jc w:val="both"/>
                      <w:rPr>
                        <w:sz w:val="16"/>
                        <w:szCs w:val="16"/>
                        <w:vertAlign w:val="subscript"/>
                      </w:rPr>
                    </w:pPr>
                    <w:r>
                      <w:rPr>
                        <w:sz w:val="16"/>
                        <w:szCs w:val="16"/>
                      </w:rPr>
                      <w:t>20</w:t>
                    </w:r>
                  </w:p>
                  <w:p w:rsidR="00C5307D" w:rsidRDefault="00C5307D" w:rsidP="0054308E">
                    <w:pPr>
                      <w:jc w:val="both"/>
                      <w:rPr>
                        <w:sz w:val="16"/>
                        <w:szCs w:val="16"/>
                      </w:rPr>
                    </w:pPr>
                  </w:p>
                  <w:p w:rsidR="00C5307D" w:rsidRDefault="00C5307D" w:rsidP="0054308E">
                    <w:pPr>
                      <w:jc w:val="both"/>
                      <w:rPr>
                        <w:sz w:val="16"/>
                        <w:szCs w:val="16"/>
                        <w:vertAlign w:val="subscript"/>
                      </w:rPr>
                    </w:pPr>
                    <w:r>
                      <w:rPr>
                        <w:sz w:val="16"/>
                        <w:szCs w:val="16"/>
                      </w:rPr>
                      <w:t>18</w:t>
                    </w:r>
                  </w:p>
                  <w:p w:rsidR="00C5307D" w:rsidRDefault="00C5307D" w:rsidP="0054308E">
                    <w:pPr>
                      <w:jc w:val="both"/>
                      <w:rPr>
                        <w:sz w:val="16"/>
                        <w:szCs w:val="16"/>
                      </w:rPr>
                    </w:pPr>
                  </w:p>
                  <w:p w:rsidR="00C5307D" w:rsidRDefault="00C5307D" w:rsidP="0054308E">
                    <w:pPr>
                      <w:jc w:val="both"/>
                      <w:rPr>
                        <w:sz w:val="16"/>
                        <w:szCs w:val="16"/>
                        <w:vertAlign w:val="subscript"/>
                      </w:rPr>
                    </w:pPr>
                    <w:r>
                      <w:rPr>
                        <w:sz w:val="16"/>
                        <w:szCs w:val="16"/>
                      </w:rPr>
                      <w:t>15</w:t>
                    </w:r>
                  </w:p>
                  <w:p w:rsidR="00C5307D" w:rsidRDefault="00C5307D" w:rsidP="0054308E">
                    <w:pPr>
                      <w:jc w:val="both"/>
                      <w:rPr>
                        <w:sz w:val="16"/>
                        <w:szCs w:val="16"/>
                        <w:vertAlign w:val="subscript"/>
                      </w:rPr>
                    </w:pPr>
                  </w:p>
                  <w:p w:rsidR="00C5307D" w:rsidRDefault="00C5307D" w:rsidP="0054308E">
                    <w:pPr>
                      <w:rPr>
                        <w:sz w:val="16"/>
                        <w:szCs w:val="16"/>
                        <w:vertAlign w:val="subscript"/>
                      </w:rPr>
                    </w:pPr>
                    <w:r>
                      <w:rPr>
                        <w:sz w:val="16"/>
                        <w:szCs w:val="16"/>
                      </w:rPr>
                      <w:t>7</w:t>
                    </w:r>
                  </w:p>
                  <w:p w:rsidR="00C5307D" w:rsidRDefault="00C5307D" w:rsidP="0054308E">
                    <w:pPr>
                      <w:rPr>
                        <w:rFonts w:ascii="Calibri" w:hAnsi="Calibri"/>
                        <w:sz w:val="16"/>
                        <w:szCs w:val="16"/>
                      </w:rPr>
                    </w:pPr>
                  </w:p>
                  <w:p w:rsidR="00C5307D" w:rsidRDefault="00C5307D" w:rsidP="0054308E">
                    <w:pPr>
                      <w:rPr>
                        <w:sz w:val="16"/>
                        <w:szCs w:val="16"/>
                      </w:rPr>
                    </w:pPr>
                    <w:r>
                      <w:rPr>
                        <w:sz w:val="16"/>
                        <w:szCs w:val="16"/>
                      </w:rPr>
                      <w:t>0</w:t>
                    </w:r>
                  </w:p>
                </w:txbxContent>
              </v:textbox>
            </v:rect>
            <v:line id="Line 583" o:spid="_x0000_s1189" style="position:absolute;visibility:visible" from="1781,15297" to="14343,1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jbMsQAAADdAAAADwAAAGRycy9kb3ducmV2LnhtbERPS2sCMRC+F/wPYYTeanZb8LEapXQp&#10;9FALaul53Iybxc1k2aRr+u+NUPA2H99zVptoWzFQ7xvHCvJJBoK4crrhWsH34f1pDsIHZI2tY1Lw&#10;Rx4269HDCgvtLryjYR9qkULYF6jAhNAVUvrKkEU/cR1x4k6utxgS7Gupe7ykcNvK5yybSosNpwaD&#10;Hb0Zqs77X6tgZsqdnMny8/BVDk2+iNv4c1wo9TiOr0sQgWK4i//dHzrNf5nncPsmnS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mNsyxAAAAN0AAAAPAAAAAAAAAAAA&#10;AAAAAKECAABkcnMvZG93bnJldi54bWxQSwUGAAAAAAQABAD5AAAAkgMAAAAA&#10;">
              <v:stroke endarrow="block"/>
            </v:line>
            <v:shape id="Arc 584" o:spid="_x0000_s1190" style="position:absolute;left:2864;top:4206;width:7276;height:6246;rotation:8345436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T3eccA&#10;AADdAAAADwAAAGRycy9kb3ducmV2LnhtbESP0WrCQBBF3wv+wzKCb3XTCK1NXaURxCpKre0HDNlp&#10;EpKdTbNrjH/vCgXfZrh37rkzW/SmFh21rrSs4GkcgSDOrC45V/DzvXqcgnAeWWNtmRRcyMFiPniY&#10;YaLtmb+oO/pchBB2CSoovG8SKV1WkEE3tg1x0H5ta9CHtc2lbvEcwk0t4yh6lgZLDoQCG1oWlFXH&#10;kwmQv/1L/XmQ1SQ+7Nab9PWy7dKlUqNh//4GwlPv7+b/6w8d6k+mMdy+CSP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U93nHAAAA3QAAAA8AAAAAAAAAAAAAAAAAmAIAAGRy&#10;cy9kb3ducmV2LnhtbFBLBQYAAAAABAAEAPUAAACMAwAAAAA=&#10;" adj="0,,0" path="m-1,nfc11929,,21600,9670,21600,21600em-1,nsc11929,,21600,9670,21600,21600l,21600,-1,xe" filled="f" strokeweight="1pt">
              <v:stroke joinstyle="round"/>
              <v:formulas/>
              <v:path arrowok="t" o:extrusionok="f" o:connecttype="custom" o:connectlocs="0,0;82563,52226;0,52226" o:connectangles="0,0,0"/>
            </v:shape>
            <v:shape id="Arc 585" o:spid="_x0000_s1191" style="position:absolute;left:5235;top:1816;width:7485;height:4941;rotation:8371331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PVDsMA&#10;AADdAAAADwAAAGRycy9kb3ducmV2LnhtbERPTWvCQBC9F/wPyxS86aYNVYmuIlWhBxWMIngbsmMS&#10;zM6G7GrSf98VhN7m8T5ntuhMJR7UuNKygo9hBII4s7rkXMHpuBlMQDiPrLGyTAp+ycFi3nubYaJt&#10;ywd6pD4XIYRdggoK7+tESpcVZNANbU0cuKttDPoAm1zqBtsQbir5GUUjabDk0FBgTd8FZbf0bhRs&#10;t53kyzk9yPtuvPpatxjt45FS/fduOQXhqfP/4pf7R4f58SSG5zfhB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PVDsMAAADdAAAADwAAAAAAAAAAAAAAAACYAgAAZHJzL2Rv&#10;d25yZXYueG1sUEsFBgAAAAAEAAQA9QAAAIgDAAAAAA==&#10;" adj="0,,0" path="m-1,nfc11929,,21600,9670,21600,21600em-1,nsc11929,,21600,9670,21600,21600l,21600,-1,xe" filled="f" strokeweight="1pt">
              <v:stroke joinstyle="round"/>
              <v:formulas/>
              <v:path arrowok="t" o:extrusionok="f" o:connecttype="custom" o:connectlocs="0,0;89876,25856;0,25856" o:connectangles="0,0,0"/>
            </v:shape>
            <v:shape id="Arc 586" o:spid="_x0000_s1192" style="position:absolute;left:3567;top:883;width:5727;height:10451;rotation:-439544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UFcEA&#10;AADdAAAADwAAAGRycy9kb3ducmV2LnhtbERPy6rCMBDdX/Afwgjurqmvi1SjiCi4cKNe6nZoxrbY&#10;TEITtf69EQR3czjPmS9bU4s7Nb6yrGDQT0AQ51ZXXCj4P21/pyB8QNZYWyYFT/KwXHR+5phq++AD&#10;3Y+hEDGEfYoKyhBcKqXPSzLo+9YRR+5iG4MhwqaQusFHDDe1HCbJnzRYcWwo0dG6pPx6vBkF+dpk&#10;crAanXbnapK54Wa/z5xXqtdtVzMQgdrwFX/cOx3nj6ZjeH8TT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2lBXBAAAA3QAAAA8AAAAAAAAAAAAAAAAAmAIAAGRycy9kb3du&#10;cmV2LnhtbFBLBQYAAAAABAAEAPUAAACGAwAAAAA=&#10;" adj="0,,0" path="m-1,nfc11929,,21600,9670,21600,21600em-1,nsc11929,,21600,9670,21600,21600l,21600,-1,xe" filled="f" strokeweight="1pt">
              <v:stroke joinstyle="round"/>
              <v:formulas/>
              <v:path arrowok="t" o:extrusionok="f" o:connecttype="custom" o:connectlocs="0,0;40259,271881;0,271881" o:connectangles="0,0,0"/>
            </v:shape>
            <w10:wrap type="none"/>
            <w10:anchorlock/>
          </v:group>
        </w:pict>
      </w:r>
    </w:p>
    <w:p w:rsidR="0054308E" w:rsidRDefault="0054308E" w:rsidP="0054308E">
      <w:pPr>
        <w:shd w:val="clear" w:color="auto" w:fill="FFFFFF"/>
        <w:jc w:val="center"/>
        <w:rPr>
          <w:sz w:val="22"/>
          <w:szCs w:val="22"/>
        </w:rPr>
      </w:pPr>
      <w:r>
        <w:rPr>
          <w:sz w:val="22"/>
          <w:szCs w:val="22"/>
        </w:rPr>
        <w:t>Варианты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8497"/>
      </w:tblGrid>
      <w:tr w:rsidR="0054308E" w:rsidTr="0054308E">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jc w:val="center"/>
              <w:rPr>
                <w:sz w:val="22"/>
                <w:szCs w:val="22"/>
              </w:rPr>
            </w:pPr>
            <w:r>
              <w:rPr>
                <w:sz w:val="22"/>
                <w:szCs w:val="22"/>
                <w:lang w:val="en-US"/>
              </w:rPr>
              <w:t xml:space="preserve">№ </w:t>
            </w:r>
            <w:r>
              <w:rPr>
                <w:sz w:val="22"/>
                <w:szCs w:val="22"/>
              </w:rPr>
              <w:t>варианта</w:t>
            </w:r>
          </w:p>
        </w:tc>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jc w:val="both"/>
              <w:rPr>
                <w:sz w:val="22"/>
                <w:szCs w:val="22"/>
              </w:rPr>
            </w:pPr>
            <w:r>
              <w:rPr>
                <w:sz w:val="22"/>
                <w:szCs w:val="22"/>
              </w:rPr>
              <w:t>Проанализируйте экономические ситуации, представленные графически и определите:</w:t>
            </w:r>
          </w:p>
        </w:tc>
      </w:tr>
      <w:tr w:rsidR="0054308E" w:rsidTr="0054308E">
        <w:tc>
          <w:tcPr>
            <w:tcW w:w="0" w:type="auto"/>
            <w:tcBorders>
              <w:top w:val="single" w:sz="4" w:space="0" w:color="auto"/>
              <w:left w:val="single" w:sz="4" w:space="0" w:color="auto"/>
              <w:bottom w:val="single" w:sz="4" w:space="0" w:color="auto"/>
              <w:right w:val="single" w:sz="4" w:space="0" w:color="auto"/>
            </w:tcBorders>
            <w:vAlign w:val="center"/>
            <w:hideMark/>
          </w:tcPr>
          <w:p w:rsidR="0054308E" w:rsidRDefault="0054308E">
            <w:pPr>
              <w:jc w:val="center"/>
              <w:rPr>
                <w:sz w:val="22"/>
                <w:szCs w:val="22"/>
                <w:lang w:val="en-US"/>
              </w:rPr>
            </w:pPr>
            <w:r>
              <w:rPr>
                <w:sz w:val="22"/>
                <w:szCs w:val="22"/>
                <w:lang w:val="en-US"/>
              </w:rPr>
              <w:t>1</w:t>
            </w:r>
          </w:p>
        </w:tc>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jc w:val="both"/>
              <w:rPr>
                <w:sz w:val="22"/>
                <w:szCs w:val="22"/>
              </w:rPr>
            </w:pPr>
            <w:r>
              <w:rPr>
                <w:sz w:val="22"/>
                <w:szCs w:val="22"/>
              </w:rPr>
              <w:t>1) при какой цене товара, совершенный конкурент уйдёт с рынка;</w:t>
            </w:r>
          </w:p>
          <w:p w:rsidR="0054308E" w:rsidRDefault="0054308E">
            <w:pPr>
              <w:jc w:val="both"/>
              <w:rPr>
                <w:sz w:val="22"/>
                <w:szCs w:val="22"/>
              </w:rPr>
            </w:pPr>
            <w:r>
              <w:rPr>
                <w:sz w:val="22"/>
                <w:szCs w:val="22"/>
              </w:rPr>
              <w:t>2) максимально возможную прибыль фирмы?</w:t>
            </w:r>
          </w:p>
        </w:tc>
      </w:tr>
      <w:tr w:rsidR="0054308E" w:rsidTr="0054308E">
        <w:tc>
          <w:tcPr>
            <w:tcW w:w="0" w:type="auto"/>
            <w:tcBorders>
              <w:top w:val="single" w:sz="4" w:space="0" w:color="auto"/>
              <w:left w:val="single" w:sz="4" w:space="0" w:color="auto"/>
              <w:bottom w:val="single" w:sz="4" w:space="0" w:color="auto"/>
              <w:right w:val="single" w:sz="4" w:space="0" w:color="auto"/>
            </w:tcBorders>
            <w:vAlign w:val="center"/>
            <w:hideMark/>
          </w:tcPr>
          <w:p w:rsidR="0054308E" w:rsidRDefault="0054308E">
            <w:pPr>
              <w:jc w:val="center"/>
              <w:rPr>
                <w:sz w:val="22"/>
                <w:szCs w:val="22"/>
                <w:lang w:val="en-US"/>
              </w:rPr>
            </w:pPr>
            <w:r>
              <w:rPr>
                <w:sz w:val="22"/>
                <w:szCs w:val="22"/>
                <w:lang w:val="en-US"/>
              </w:rPr>
              <w:t>2</w:t>
            </w:r>
          </w:p>
        </w:tc>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jc w:val="both"/>
              <w:rPr>
                <w:sz w:val="22"/>
                <w:szCs w:val="22"/>
              </w:rPr>
            </w:pPr>
            <w:r>
              <w:rPr>
                <w:sz w:val="22"/>
                <w:szCs w:val="22"/>
              </w:rPr>
              <w:t>1) при какой цене товара, совершенный конкурент находится в критическом состоянии;</w:t>
            </w:r>
          </w:p>
          <w:p w:rsidR="0054308E" w:rsidRDefault="0054308E">
            <w:pPr>
              <w:jc w:val="both"/>
              <w:rPr>
                <w:sz w:val="22"/>
                <w:szCs w:val="22"/>
              </w:rPr>
            </w:pPr>
            <w:r>
              <w:rPr>
                <w:sz w:val="22"/>
                <w:szCs w:val="22"/>
              </w:rPr>
              <w:t>2) прибыль фирмы, если объём производства составляет 7 единиц?</w:t>
            </w:r>
          </w:p>
        </w:tc>
      </w:tr>
    </w:tbl>
    <w:p w:rsidR="0054308E" w:rsidRDefault="0054308E" w:rsidP="0054308E">
      <w:pPr>
        <w:jc w:val="both"/>
        <w:rPr>
          <w:b/>
          <w:bCs/>
          <w:sz w:val="22"/>
          <w:szCs w:val="22"/>
        </w:rPr>
      </w:pPr>
      <w:r>
        <w:rPr>
          <w:b/>
          <w:bCs/>
          <w:sz w:val="22"/>
          <w:szCs w:val="22"/>
        </w:rPr>
        <w:t xml:space="preserve">Задача 3. </w:t>
      </w:r>
      <w:r>
        <w:rPr>
          <w:sz w:val="22"/>
          <w:szCs w:val="22"/>
        </w:rPr>
        <w:t>Перечертите и заполните таблицу, соответствующую Вашему варианту.</w:t>
      </w:r>
    </w:p>
    <w:p w:rsidR="0054308E" w:rsidRDefault="0054308E" w:rsidP="0054308E">
      <w:pPr>
        <w:jc w:val="center"/>
        <w:rPr>
          <w:sz w:val="22"/>
          <w:szCs w:val="22"/>
        </w:rPr>
      </w:pPr>
      <w:r>
        <w:rPr>
          <w:sz w:val="22"/>
          <w:szCs w:val="22"/>
        </w:rPr>
        <w:t>Варианты заданий: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931"/>
        <w:gridCol w:w="1135"/>
        <w:gridCol w:w="1137"/>
        <w:gridCol w:w="971"/>
        <w:gridCol w:w="1137"/>
        <w:gridCol w:w="1137"/>
        <w:gridCol w:w="1182"/>
        <w:gridCol w:w="1452"/>
      </w:tblGrid>
      <w:tr w:rsidR="0054308E" w:rsidTr="0054308E">
        <w:trPr>
          <w:trHeight w:val="102"/>
        </w:trPr>
        <w:tc>
          <w:tcPr>
            <w:tcW w:w="520" w:type="pct"/>
            <w:vMerge w:val="restart"/>
            <w:tcBorders>
              <w:top w:val="single" w:sz="4" w:space="0" w:color="auto"/>
              <w:left w:val="single" w:sz="4" w:space="0" w:color="auto"/>
              <w:bottom w:val="single" w:sz="4" w:space="0" w:color="auto"/>
              <w:right w:val="single" w:sz="4" w:space="0" w:color="auto"/>
            </w:tcBorders>
            <w:vAlign w:val="center"/>
            <w:hideMark/>
          </w:tcPr>
          <w:p w:rsidR="0054308E" w:rsidRDefault="0054308E">
            <w:pPr>
              <w:rPr>
                <w:sz w:val="22"/>
                <w:szCs w:val="22"/>
              </w:rPr>
            </w:pPr>
            <w:r>
              <w:rPr>
                <w:sz w:val="22"/>
                <w:szCs w:val="22"/>
                <w:lang w:val="en-US"/>
              </w:rPr>
              <w:t xml:space="preserve">№ </w:t>
            </w:r>
            <w:r>
              <w:rPr>
                <w:sz w:val="22"/>
                <w:szCs w:val="22"/>
              </w:rPr>
              <w:t>варианта</w:t>
            </w:r>
          </w:p>
        </w:tc>
        <w:tc>
          <w:tcPr>
            <w:tcW w:w="4480" w:type="pct"/>
            <w:gridSpan w:val="8"/>
            <w:tcBorders>
              <w:top w:val="single" w:sz="4" w:space="0" w:color="auto"/>
              <w:left w:val="single" w:sz="4" w:space="0" w:color="auto"/>
              <w:bottom w:val="single" w:sz="4" w:space="0" w:color="auto"/>
              <w:right w:val="single" w:sz="4" w:space="0" w:color="auto"/>
            </w:tcBorders>
            <w:noWrap/>
            <w:hideMark/>
          </w:tcPr>
          <w:p w:rsidR="0054308E" w:rsidRDefault="0054308E">
            <w:pPr>
              <w:jc w:val="center"/>
              <w:rPr>
                <w:sz w:val="22"/>
                <w:szCs w:val="22"/>
                <w:lang w:eastAsia="en-US"/>
              </w:rPr>
            </w:pPr>
            <w:r>
              <w:rPr>
                <w:sz w:val="22"/>
                <w:szCs w:val="22"/>
              </w:rPr>
              <w:t>Задание:</w:t>
            </w:r>
          </w:p>
        </w:tc>
      </w:tr>
      <w:tr w:rsidR="0054308E" w:rsidTr="0084266B">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308E" w:rsidRDefault="0054308E">
            <w:pPr>
              <w:widowControl/>
              <w:autoSpaceDE/>
              <w:autoSpaceDN/>
              <w:adjustRightInd/>
              <w:rPr>
                <w:sz w:val="22"/>
                <w:szCs w:val="22"/>
              </w:rPr>
            </w:pPr>
          </w:p>
        </w:tc>
        <w:tc>
          <w:tcPr>
            <w:tcW w:w="459" w:type="pct"/>
            <w:tcBorders>
              <w:top w:val="single" w:sz="4" w:space="0" w:color="auto"/>
              <w:left w:val="single" w:sz="4" w:space="0" w:color="auto"/>
              <w:bottom w:val="single" w:sz="4" w:space="0" w:color="auto"/>
              <w:right w:val="single" w:sz="4" w:space="0" w:color="auto"/>
            </w:tcBorders>
            <w:noWrap/>
            <w:hideMark/>
          </w:tcPr>
          <w:p w:rsidR="0054308E" w:rsidRDefault="0054308E">
            <w:pPr>
              <w:jc w:val="center"/>
              <w:rPr>
                <w:sz w:val="22"/>
                <w:szCs w:val="22"/>
              </w:rPr>
            </w:pPr>
            <w:r>
              <w:rPr>
                <w:sz w:val="22"/>
                <w:szCs w:val="22"/>
              </w:rPr>
              <w:t>Q</w:t>
            </w:r>
          </w:p>
        </w:tc>
        <w:tc>
          <w:tcPr>
            <w:tcW w:w="560" w:type="pct"/>
            <w:tcBorders>
              <w:top w:val="single" w:sz="4" w:space="0" w:color="auto"/>
              <w:left w:val="single" w:sz="4" w:space="0" w:color="auto"/>
              <w:bottom w:val="single" w:sz="4" w:space="0" w:color="auto"/>
              <w:right w:val="single" w:sz="4" w:space="0" w:color="auto"/>
            </w:tcBorders>
            <w:noWrap/>
            <w:hideMark/>
          </w:tcPr>
          <w:p w:rsidR="0054308E" w:rsidRDefault="0054308E">
            <w:pPr>
              <w:jc w:val="center"/>
              <w:rPr>
                <w:sz w:val="22"/>
                <w:szCs w:val="22"/>
                <w:lang w:eastAsia="en-US"/>
              </w:rPr>
            </w:pPr>
            <w:r>
              <w:rPr>
                <w:sz w:val="22"/>
                <w:szCs w:val="22"/>
              </w:rPr>
              <w:t>TC</w:t>
            </w:r>
          </w:p>
        </w:tc>
        <w:tc>
          <w:tcPr>
            <w:tcW w:w="561" w:type="pct"/>
            <w:tcBorders>
              <w:top w:val="single" w:sz="4" w:space="0" w:color="auto"/>
              <w:left w:val="single" w:sz="4" w:space="0" w:color="auto"/>
              <w:bottom w:val="single" w:sz="4" w:space="0" w:color="auto"/>
              <w:right w:val="single" w:sz="4" w:space="0" w:color="auto"/>
            </w:tcBorders>
            <w:noWrap/>
            <w:hideMark/>
          </w:tcPr>
          <w:p w:rsidR="0054308E" w:rsidRDefault="0054308E">
            <w:pPr>
              <w:jc w:val="center"/>
              <w:rPr>
                <w:sz w:val="22"/>
                <w:szCs w:val="22"/>
                <w:lang w:eastAsia="en-US"/>
              </w:rPr>
            </w:pPr>
            <w:r>
              <w:rPr>
                <w:sz w:val="22"/>
                <w:szCs w:val="22"/>
              </w:rPr>
              <w:t>FC</w:t>
            </w:r>
          </w:p>
        </w:tc>
        <w:tc>
          <w:tcPr>
            <w:tcW w:w="479" w:type="pct"/>
            <w:tcBorders>
              <w:top w:val="single" w:sz="4" w:space="0" w:color="auto"/>
              <w:left w:val="single" w:sz="4" w:space="0" w:color="auto"/>
              <w:bottom w:val="single" w:sz="4" w:space="0" w:color="auto"/>
              <w:right w:val="single" w:sz="4" w:space="0" w:color="auto"/>
            </w:tcBorders>
            <w:noWrap/>
            <w:hideMark/>
          </w:tcPr>
          <w:p w:rsidR="0054308E" w:rsidRDefault="0054308E">
            <w:pPr>
              <w:jc w:val="center"/>
              <w:rPr>
                <w:sz w:val="22"/>
                <w:szCs w:val="22"/>
                <w:lang w:eastAsia="en-US"/>
              </w:rPr>
            </w:pPr>
            <w:r>
              <w:rPr>
                <w:sz w:val="22"/>
                <w:szCs w:val="22"/>
              </w:rPr>
              <w:t>VC</w:t>
            </w:r>
          </w:p>
        </w:tc>
        <w:tc>
          <w:tcPr>
            <w:tcW w:w="561" w:type="pct"/>
            <w:tcBorders>
              <w:top w:val="single" w:sz="4" w:space="0" w:color="auto"/>
              <w:left w:val="single" w:sz="4" w:space="0" w:color="auto"/>
              <w:bottom w:val="single" w:sz="4" w:space="0" w:color="auto"/>
              <w:right w:val="single" w:sz="4" w:space="0" w:color="auto"/>
            </w:tcBorders>
            <w:noWrap/>
            <w:hideMark/>
          </w:tcPr>
          <w:p w:rsidR="0054308E" w:rsidRDefault="0054308E">
            <w:pPr>
              <w:jc w:val="center"/>
              <w:rPr>
                <w:bCs/>
                <w:sz w:val="22"/>
                <w:szCs w:val="22"/>
                <w:lang w:eastAsia="en-US"/>
              </w:rPr>
            </w:pPr>
            <w:r>
              <w:rPr>
                <w:sz w:val="22"/>
                <w:szCs w:val="22"/>
              </w:rPr>
              <w:t>ATC</w:t>
            </w:r>
          </w:p>
        </w:tc>
        <w:tc>
          <w:tcPr>
            <w:tcW w:w="561" w:type="pct"/>
            <w:tcBorders>
              <w:top w:val="single" w:sz="4" w:space="0" w:color="auto"/>
              <w:left w:val="single" w:sz="4" w:space="0" w:color="auto"/>
              <w:bottom w:val="single" w:sz="4" w:space="0" w:color="auto"/>
              <w:right w:val="single" w:sz="4" w:space="0" w:color="auto"/>
            </w:tcBorders>
            <w:noWrap/>
            <w:hideMark/>
          </w:tcPr>
          <w:p w:rsidR="0054308E" w:rsidRDefault="0054308E">
            <w:pPr>
              <w:jc w:val="center"/>
              <w:rPr>
                <w:sz w:val="22"/>
                <w:szCs w:val="22"/>
                <w:lang w:eastAsia="en-US"/>
              </w:rPr>
            </w:pPr>
            <w:r>
              <w:rPr>
                <w:sz w:val="22"/>
                <w:szCs w:val="22"/>
              </w:rPr>
              <w:t>AFC</w:t>
            </w:r>
          </w:p>
        </w:tc>
        <w:tc>
          <w:tcPr>
            <w:tcW w:w="583" w:type="pct"/>
            <w:tcBorders>
              <w:top w:val="single" w:sz="4" w:space="0" w:color="auto"/>
              <w:left w:val="single" w:sz="4" w:space="0" w:color="auto"/>
              <w:bottom w:val="single" w:sz="4" w:space="0" w:color="auto"/>
              <w:right w:val="single" w:sz="4" w:space="0" w:color="auto"/>
            </w:tcBorders>
            <w:noWrap/>
            <w:hideMark/>
          </w:tcPr>
          <w:p w:rsidR="0054308E" w:rsidRDefault="0054308E">
            <w:pPr>
              <w:jc w:val="center"/>
              <w:rPr>
                <w:sz w:val="22"/>
                <w:szCs w:val="22"/>
                <w:lang w:eastAsia="en-US"/>
              </w:rPr>
            </w:pPr>
            <w:r>
              <w:rPr>
                <w:sz w:val="22"/>
                <w:szCs w:val="22"/>
              </w:rPr>
              <w:t>AVC</w:t>
            </w:r>
          </w:p>
        </w:tc>
        <w:tc>
          <w:tcPr>
            <w:tcW w:w="716" w:type="pct"/>
            <w:tcBorders>
              <w:top w:val="single" w:sz="4" w:space="0" w:color="auto"/>
              <w:left w:val="single" w:sz="4" w:space="0" w:color="auto"/>
              <w:bottom w:val="single" w:sz="4" w:space="0" w:color="auto"/>
              <w:right w:val="single" w:sz="4" w:space="0" w:color="auto"/>
            </w:tcBorders>
            <w:noWrap/>
            <w:hideMark/>
          </w:tcPr>
          <w:p w:rsidR="0054308E" w:rsidRDefault="0054308E">
            <w:pPr>
              <w:jc w:val="center"/>
              <w:rPr>
                <w:sz w:val="22"/>
                <w:szCs w:val="22"/>
                <w:lang w:eastAsia="en-US"/>
              </w:rPr>
            </w:pPr>
            <w:r>
              <w:rPr>
                <w:sz w:val="22"/>
                <w:szCs w:val="22"/>
              </w:rPr>
              <w:t>MC</w:t>
            </w:r>
          </w:p>
        </w:tc>
      </w:tr>
      <w:tr w:rsidR="0054308E" w:rsidTr="0084266B">
        <w:trPr>
          <w:trHeight w:val="102"/>
        </w:trPr>
        <w:tc>
          <w:tcPr>
            <w:tcW w:w="520" w:type="pct"/>
            <w:vMerge w:val="restart"/>
            <w:tcBorders>
              <w:top w:val="single" w:sz="4" w:space="0" w:color="auto"/>
              <w:left w:val="single" w:sz="4" w:space="0" w:color="auto"/>
              <w:bottom w:val="single" w:sz="4" w:space="0" w:color="auto"/>
              <w:right w:val="single" w:sz="4" w:space="0" w:color="auto"/>
            </w:tcBorders>
            <w:vAlign w:val="center"/>
            <w:hideMark/>
          </w:tcPr>
          <w:p w:rsidR="0054308E" w:rsidRDefault="0054308E">
            <w:pPr>
              <w:jc w:val="center"/>
              <w:rPr>
                <w:sz w:val="22"/>
                <w:szCs w:val="22"/>
                <w:lang w:eastAsia="en-US"/>
              </w:rPr>
            </w:pPr>
            <w:r>
              <w:rPr>
                <w:sz w:val="22"/>
                <w:szCs w:val="22"/>
              </w:rPr>
              <w:t>1</w:t>
            </w:r>
          </w:p>
        </w:tc>
        <w:tc>
          <w:tcPr>
            <w:tcW w:w="459" w:type="pct"/>
            <w:tcBorders>
              <w:top w:val="single" w:sz="4" w:space="0" w:color="auto"/>
              <w:left w:val="single" w:sz="4" w:space="0" w:color="auto"/>
              <w:bottom w:val="single" w:sz="4" w:space="0" w:color="auto"/>
              <w:right w:val="single" w:sz="4" w:space="0" w:color="auto"/>
            </w:tcBorders>
            <w:noWrap/>
            <w:hideMark/>
          </w:tcPr>
          <w:p w:rsidR="0054308E" w:rsidRDefault="0054308E">
            <w:pPr>
              <w:jc w:val="center"/>
              <w:rPr>
                <w:sz w:val="22"/>
                <w:szCs w:val="22"/>
                <w:lang w:eastAsia="en-US"/>
              </w:rPr>
            </w:pPr>
            <w:r>
              <w:rPr>
                <w:sz w:val="22"/>
                <w:szCs w:val="22"/>
              </w:rPr>
              <w:t>0</w:t>
            </w:r>
          </w:p>
        </w:tc>
        <w:tc>
          <w:tcPr>
            <w:tcW w:w="560"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561"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479"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561" w:type="pct"/>
            <w:tcBorders>
              <w:top w:val="single" w:sz="4" w:space="0" w:color="auto"/>
              <w:left w:val="single" w:sz="4" w:space="0" w:color="auto"/>
              <w:bottom w:val="single" w:sz="4" w:space="0" w:color="auto"/>
              <w:right w:val="single" w:sz="4" w:space="0" w:color="auto"/>
            </w:tcBorders>
            <w:noWrap/>
          </w:tcPr>
          <w:p w:rsidR="0054308E" w:rsidRDefault="0054308E">
            <w:pPr>
              <w:jc w:val="center"/>
              <w:rPr>
                <w:bCs/>
                <w:sz w:val="22"/>
                <w:szCs w:val="22"/>
                <w:lang w:eastAsia="en-US"/>
              </w:rPr>
            </w:pPr>
          </w:p>
        </w:tc>
        <w:tc>
          <w:tcPr>
            <w:tcW w:w="561"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583"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716"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r>
      <w:tr w:rsidR="0054308E" w:rsidTr="0084266B">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308E" w:rsidRDefault="0054308E">
            <w:pPr>
              <w:widowControl/>
              <w:autoSpaceDE/>
              <w:autoSpaceDN/>
              <w:adjustRightInd/>
              <w:rPr>
                <w:sz w:val="22"/>
                <w:szCs w:val="22"/>
                <w:lang w:eastAsia="en-US"/>
              </w:rPr>
            </w:pPr>
          </w:p>
        </w:tc>
        <w:tc>
          <w:tcPr>
            <w:tcW w:w="459" w:type="pct"/>
            <w:tcBorders>
              <w:top w:val="single" w:sz="4" w:space="0" w:color="auto"/>
              <w:left w:val="single" w:sz="4" w:space="0" w:color="auto"/>
              <w:bottom w:val="single" w:sz="4" w:space="0" w:color="auto"/>
              <w:right w:val="single" w:sz="4" w:space="0" w:color="auto"/>
            </w:tcBorders>
            <w:noWrap/>
            <w:hideMark/>
          </w:tcPr>
          <w:p w:rsidR="0054308E" w:rsidRDefault="0054308E">
            <w:pPr>
              <w:jc w:val="center"/>
              <w:rPr>
                <w:sz w:val="22"/>
                <w:szCs w:val="22"/>
                <w:lang w:eastAsia="en-US"/>
              </w:rPr>
            </w:pPr>
            <w:r>
              <w:rPr>
                <w:sz w:val="22"/>
                <w:szCs w:val="22"/>
              </w:rPr>
              <w:t>3</w:t>
            </w:r>
          </w:p>
        </w:tc>
        <w:tc>
          <w:tcPr>
            <w:tcW w:w="560"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561"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479" w:type="pct"/>
            <w:tcBorders>
              <w:top w:val="single" w:sz="4" w:space="0" w:color="auto"/>
              <w:left w:val="single" w:sz="4" w:space="0" w:color="auto"/>
              <w:bottom w:val="single" w:sz="4" w:space="0" w:color="auto"/>
              <w:right w:val="single" w:sz="4" w:space="0" w:color="auto"/>
            </w:tcBorders>
            <w:noWrap/>
            <w:hideMark/>
          </w:tcPr>
          <w:p w:rsidR="0054308E" w:rsidRDefault="0054308E">
            <w:pPr>
              <w:jc w:val="center"/>
              <w:rPr>
                <w:bCs/>
                <w:sz w:val="22"/>
                <w:szCs w:val="22"/>
                <w:lang w:eastAsia="en-US"/>
              </w:rPr>
            </w:pPr>
            <w:r>
              <w:rPr>
                <w:bCs/>
                <w:sz w:val="22"/>
                <w:szCs w:val="22"/>
              </w:rPr>
              <w:t>90</w:t>
            </w:r>
          </w:p>
        </w:tc>
        <w:tc>
          <w:tcPr>
            <w:tcW w:w="561" w:type="pct"/>
            <w:tcBorders>
              <w:top w:val="single" w:sz="4" w:space="0" w:color="auto"/>
              <w:left w:val="single" w:sz="4" w:space="0" w:color="auto"/>
              <w:bottom w:val="single" w:sz="4" w:space="0" w:color="auto"/>
              <w:right w:val="single" w:sz="4" w:space="0" w:color="auto"/>
            </w:tcBorders>
            <w:noWrap/>
          </w:tcPr>
          <w:p w:rsidR="0054308E" w:rsidRDefault="0054308E">
            <w:pPr>
              <w:jc w:val="center"/>
              <w:rPr>
                <w:bCs/>
                <w:sz w:val="22"/>
                <w:szCs w:val="22"/>
                <w:lang w:eastAsia="en-US"/>
              </w:rPr>
            </w:pPr>
          </w:p>
        </w:tc>
        <w:tc>
          <w:tcPr>
            <w:tcW w:w="561"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583"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716"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r>
      <w:tr w:rsidR="0054308E" w:rsidTr="0084266B">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308E" w:rsidRDefault="0054308E">
            <w:pPr>
              <w:widowControl/>
              <w:autoSpaceDE/>
              <w:autoSpaceDN/>
              <w:adjustRightInd/>
              <w:rPr>
                <w:sz w:val="22"/>
                <w:szCs w:val="22"/>
                <w:lang w:eastAsia="en-US"/>
              </w:rPr>
            </w:pPr>
          </w:p>
        </w:tc>
        <w:tc>
          <w:tcPr>
            <w:tcW w:w="459" w:type="pct"/>
            <w:tcBorders>
              <w:top w:val="single" w:sz="4" w:space="0" w:color="auto"/>
              <w:left w:val="single" w:sz="4" w:space="0" w:color="auto"/>
              <w:bottom w:val="single" w:sz="4" w:space="0" w:color="auto"/>
              <w:right w:val="single" w:sz="4" w:space="0" w:color="auto"/>
            </w:tcBorders>
            <w:noWrap/>
            <w:hideMark/>
          </w:tcPr>
          <w:p w:rsidR="0054308E" w:rsidRDefault="0054308E">
            <w:pPr>
              <w:jc w:val="center"/>
              <w:rPr>
                <w:sz w:val="22"/>
                <w:szCs w:val="22"/>
                <w:lang w:eastAsia="en-US"/>
              </w:rPr>
            </w:pPr>
            <w:r>
              <w:rPr>
                <w:sz w:val="22"/>
                <w:szCs w:val="22"/>
              </w:rPr>
              <w:t>6</w:t>
            </w:r>
          </w:p>
        </w:tc>
        <w:tc>
          <w:tcPr>
            <w:tcW w:w="560"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561"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479"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561" w:type="pct"/>
            <w:tcBorders>
              <w:top w:val="single" w:sz="4" w:space="0" w:color="auto"/>
              <w:left w:val="single" w:sz="4" w:space="0" w:color="auto"/>
              <w:bottom w:val="single" w:sz="4" w:space="0" w:color="auto"/>
              <w:right w:val="single" w:sz="4" w:space="0" w:color="auto"/>
            </w:tcBorders>
            <w:noWrap/>
            <w:hideMark/>
          </w:tcPr>
          <w:p w:rsidR="0054308E" w:rsidRDefault="0054308E">
            <w:pPr>
              <w:jc w:val="center"/>
              <w:rPr>
                <w:bCs/>
                <w:sz w:val="22"/>
                <w:szCs w:val="22"/>
                <w:lang w:eastAsia="en-US"/>
              </w:rPr>
            </w:pPr>
            <w:r>
              <w:rPr>
                <w:bCs/>
                <w:sz w:val="22"/>
                <w:szCs w:val="22"/>
              </w:rPr>
              <w:t>36</w:t>
            </w:r>
          </w:p>
        </w:tc>
        <w:tc>
          <w:tcPr>
            <w:tcW w:w="561"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583"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716"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r>
      <w:tr w:rsidR="0054308E" w:rsidTr="0084266B">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308E" w:rsidRDefault="0054308E">
            <w:pPr>
              <w:widowControl/>
              <w:autoSpaceDE/>
              <w:autoSpaceDN/>
              <w:adjustRightInd/>
              <w:rPr>
                <w:sz w:val="22"/>
                <w:szCs w:val="22"/>
                <w:lang w:eastAsia="en-US"/>
              </w:rPr>
            </w:pPr>
          </w:p>
        </w:tc>
        <w:tc>
          <w:tcPr>
            <w:tcW w:w="459" w:type="pct"/>
            <w:tcBorders>
              <w:top w:val="single" w:sz="4" w:space="0" w:color="auto"/>
              <w:left w:val="single" w:sz="4" w:space="0" w:color="auto"/>
              <w:bottom w:val="single" w:sz="4" w:space="0" w:color="auto"/>
              <w:right w:val="single" w:sz="4" w:space="0" w:color="auto"/>
            </w:tcBorders>
            <w:noWrap/>
            <w:hideMark/>
          </w:tcPr>
          <w:p w:rsidR="0054308E" w:rsidRDefault="0054308E">
            <w:pPr>
              <w:jc w:val="center"/>
              <w:rPr>
                <w:sz w:val="22"/>
                <w:szCs w:val="22"/>
                <w:lang w:eastAsia="en-US"/>
              </w:rPr>
            </w:pPr>
            <w:r>
              <w:rPr>
                <w:sz w:val="22"/>
                <w:szCs w:val="22"/>
              </w:rPr>
              <w:t>9</w:t>
            </w:r>
          </w:p>
        </w:tc>
        <w:tc>
          <w:tcPr>
            <w:tcW w:w="560" w:type="pct"/>
            <w:tcBorders>
              <w:top w:val="single" w:sz="4" w:space="0" w:color="auto"/>
              <w:left w:val="single" w:sz="4" w:space="0" w:color="auto"/>
              <w:bottom w:val="single" w:sz="4" w:space="0" w:color="auto"/>
              <w:right w:val="single" w:sz="4" w:space="0" w:color="auto"/>
            </w:tcBorders>
            <w:noWrap/>
            <w:hideMark/>
          </w:tcPr>
          <w:p w:rsidR="0054308E" w:rsidRDefault="0054308E">
            <w:pPr>
              <w:jc w:val="center"/>
              <w:rPr>
                <w:bCs/>
                <w:sz w:val="22"/>
                <w:szCs w:val="22"/>
                <w:lang w:eastAsia="en-US"/>
              </w:rPr>
            </w:pPr>
            <w:r>
              <w:rPr>
                <w:bCs/>
                <w:sz w:val="22"/>
                <w:szCs w:val="22"/>
              </w:rPr>
              <w:t>270</w:t>
            </w:r>
          </w:p>
        </w:tc>
        <w:tc>
          <w:tcPr>
            <w:tcW w:w="561"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479"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561"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561" w:type="pct"/>
            <w:tcBorders>
              <w:top w:val="single" w:sz="4" w:space="0" w:color="auto"/>
              <w:left w:val="single" w:sz="4" w:space="0" w:color="auto"/>
              <w:bottom w:val="single" w:sz="4" w:space="0" w:color="auto"/>
              <w:right w:val="single" w:sz="4" w:space="0" w:color="auto"/>
            </w:tcBorders>
            <w:noWrap/>
            <w:hideMark/>
          </w:tcPr>
          <w:p w:rsidR="0054308E" w:rsidRDefault="0054308E">
            <w:pPr>
              <w:jc w:val="center"/>
              <w:rPr>
                <w:bCs/>
                <w:sz w:val="22"/>
                <w:szCs w:val="22"/>
                <w:lang w:eastAsia="en-US"/>
              </w:rPr>
            </w:pPr>
            <w:r>
              <w:rPr>
                <w:bCs/>
                <w:sz w:val="22"/>
                <w:szCs w:val="22"/>
              </w:rPr>
              <w:t>10</w:t>
            </w:r>
          </w:p>
        </w:tc>
        <w:tc>
          <w:tcPr>
            <w:tcW w:w="583"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716"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r>
      <w:tr w:rsidR="0054308E" w:rsidTr="0084266B">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308E" w:rsidRDefault="0054308E">
            <w:pPr>
              <w:widowControl/>
              <w:autoSpaceDE/>
              <w:autoSpaceDN/>
              <w:adjustRightInd/>
              <w:rPr>
                <w:sz w:val="22"/>
                <w:szCs w:val="22"/>
                <w:lang w:eastAsia="en-US"/>
              </w:rPr>
            </w:pPr>
          </w:p>
        </w:tc>
        <w:tc>
          <w:tcPr>
            <w:tcW w:w="459" w:type="pct"/>
            <w:tcBorders>
              <w:top w:val="single" w:sz="4" w:space="0" w:color="auto"/>
              <w:left w:val="single" w:sz="4" w:space="0" w:color="auto"/>
              <w:bottom w:val="single" w:sz="4" w:space="0" w:color="auto"/>
              <w:right w:val="single" w:sz="4" w:space="0" w:color="auto"/>
            </w:tcBorders>
            <w:noWrap/>
            <w:hideMark/>
          </w:tcPr>
          <w:p w:rsidR="0054308E" w:rsidRDefault="0054308E">
            <w:pPr>
              <w:jc w:val="center"/>
              <w:rPr>
                <w:sz w:val="22"/>
                <w:szCs w:val="22"/>
                <w:lang w:eastAsia="en-US"/>
              </w:rPr>
            </w:pPr>
            <w:r>
              <w:rPr>
                <w:sz w:val="22"/>
                <w:szCs w:val="22"/>
              </w:rPr>
              <w:t>12</w:t>
            </w:r>
          </w:p>
        </w:tc>
        <w:tc>
          <w:tcPr>
            <w:tcW w:w="560"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561"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479"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561"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561"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583" w:type="pct"/>
            <w:tcBorders>
              <w:top w:val="single" w:sz="4" w:space="0" w:color="auto"/>
              <w:left w:val="single" w:sz="4" w:space="0" w:color="auto"/>
              <w:bottom w:val="single" w:sz="4" w:space="0" w:color="auto"/>
              <w:right w:val="single" w:sz="4" w:space="0" w:color="auto"/>
            </w:tcBorders>
            <w:noWrap/>
          </w:tcPr>
          <w:p w:rsidR="0054308E" w:rsidRDefault="0054308E">
            <w:pPr>
              <w:jc w:val="center"/>
              <w:rPr>
                <w:bCs/>
                <w:sz w:val="22"/>
                <w:szCs w:val="22"/>
                <w:lang w:eastAsia="en-US"/>
              </w:rPr>
            </w:pPr>
          </w:p>
        </w:tc>
        <w:tc>
          <w:tcPr>
            <w:tcW w:w="716" w:type="pct"/>
            <w:tcBorders>
              <w:top w:val="single" w:sz="4" w:space="0" w:color="auto"/>
              <w:left w:val="single" w:sz="4" w:space="0" w:color="auto"/>
              <w:bottom w:val="single" w:sz="4" w:space="0" w:color="auto"/>
              <w:right w:val="single" w:sz="4" w:space="0" w:color="auto"/>
            </w:tcBorders>
            <w:noWrap/>
            <w:hideMark/>
          </w:tcPr>
          <w:p w:rsidR="0054308E" w:rsidRDefault="0054308E">
            <w:pPr>
              <w:jc w:val="center"/>
              <w:rPr>
                <w:bCs/>
                <w:sz w:val="22"/>
                <w:szCs w:val="22"/>
                <w:lang w:eastAsia="en-US"/>
              </w:rPr>
            </w:pPr>
            <w:r>
              <w:rPr>
                <w:bCs/>
                <w:sz w:val="22"/>
                <w:szCs w:val="22"/>
              </w:rPr>
              <w:t>17</w:t>
            </w:r>
          </w:p>
        </w:tc>
      </w:tr>
      <w:tr w:rsidR="0054308E" w:rsidTr="0084266B">
        <w:trPr>
          <w:trHeight w:val="102"/>
        </w:trPr>
        <w:tc>
          <w:tcPr>
            <w:tcW w:w="520" w:type="pct"/>
            <w:vMerge w:val="restart"/>
            <w:tcBorders>
              <w:top w:val="single" w:sz="4" w:space="0" w:color="auto"/>
              <w:left w:val="single" w:sz="4" w:space="0" w:color="auto"/>
              <w:bottom w:val="single" w:sz="4" w:space="0" w:color="auto"/>
              <w:right w:val="single" w:sz="4" w:space="0" w:color="auto"/>
            </w:tcBorders>
            <w:vAlign w:val="center"/>
            <w:hideMark/>
          </w:tcPr>
          <w:p w:rsidR="0054308E" w:rsidRDefault="0054308E">
            <w:pPr>
              <w:jc w:val="center"/>
              <w:rPr>
                <w:sz w:val="22"/>
                <w:szCs w:val="22"/>
                <w:lang w:eastAsia="en-US"/>
              </w:rPr>
            </w:pPr>
            <w:r>
              <w:rPr>
                <w:sz w:val="22"/>
                <w:szCs w:val="22"/>
              </w:rPr>
              <w:t>2</w:t>
            </w:r>
          </w:p>
        </w:tc>
        <w:tc>
          <w:tcPr>
            <w:tcW w:w="459" w:type="pct"/>
            <w:tcBorders>
              <w:top w:val="single" w:sz="4" w:space="0" w:color="auto"/>
              <w:left w:val="single" w:sz="4" w:space="0" w:color="auto"/>
              <w:bottom w:val="single" w:sz="4" w:space="0" w:color="auto"/>
              <w:right w:val="single" w:sz="4" w:space="0" w:color="auto"/>
            </w:tcBorders>
            <w:noWrap/>
            <w:hideMark/>
          </w:tcPr>
          <w:p w:rsidR="0054308E" w:rsidRDefault="0054308E">
            <w:pPr>
              <w:jc w:val="center"/>
              <w:rPr>
                <w:sz w:val="22"/>
                <w:szCs w:val="22"/>
                <w:lang w:eastAsia="en-US"/>
              </w:rPr>
            </w:pPr>
            <w:r>
              <w:rPr>
                <w:sz w:val="22"/>
                <w:szCs w:val="22"/>
              </w:rPr>
              <w:t>0</w:t>
            </w:r>
          </w:p>
        </w:tc>
        <w:tc>
          <w:tcPr>
            <w:tcW w:w="560" w:type="pct"/>
            <w:tcBorders>
              <w:top w:val="single" w:sz="4" w:space="0" w:color="auto"/>
              <w:left w:val="single" w:sz="4" w:space="0" w:color="auto"/>
              <w:bottom w:val="single" w:sz="4" w:space="0" w:color="auto"/>
              <w:right w:val="single" w:sz="4" w:space="0" w:color="auto"/>
            </w:tcBorders>
            <w:noWrap/>
            <w:hideMark/>
          </w:tcPr>
          <w:p w:rsidR="0054308E" w:rsidRDefault="0054308E">
            <w:pPr>
              <w:jc w:val="center"/>
              <w:rPr>
                <w:sz w:val="22"/>
                <w:szCs w:val="22"/>
                <w:lang w:eastAsia="en-US"/>
              </w:rPr>
            </w:pPr>
            <w:r>
              <w:rPr>
                <w:sz w:val="22"/>
                <w:szCs w:val="22"/>
              </w:rPr>
              <w:t>100</w:t>
            </w:r>
          </w:p>
        </w:tc>
        <w:tc>
          <w:tcPr>
            <w:tcW w:w="561"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479"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561"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561"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583"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716"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r>
      <w:tr w:rsidR="0054308E" w:rsidTr="0084266B">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308E" w:rsidRDefault="0054308E">
            <w:pPr>
              <w:widowControl/>
              <w:autoSpaceDE/>
              <w:autoSpaceDN/>
              <w:adjustRightInd/>
              <w:rPr>
                <w:sz w:val="22"/>
                <w:szCs w:val="22"/>
                <w:lang w:eastAsia="en-US"/>
              </w:rPr>
            </w:pPr>
          </w:p>
        </w:tc>
        <w:tc>
          <w:tcPr>
            <w:tcW w:w="459" w:type="pct"/>
            <w:tcBorders>
              <w:top w:val="single" w:sz="4" w:space="0" w:color="auto"/>
              <w:left w:val="single" w:sz="4" w:space="0" w:color="auto"/>
              <w:bottom w:val="single" w:sz="4" w:space="0" w:color="auto"/>
              <w:right w:val="single" w:sz="4" w:space="0" w:color="auto"/>
            </w:tcBorders>
            <w:noWrap/>
            <w:hideMark/>
          </w:tcPr>
          <w:p w:rsidR="0054308E" w:rsidRDefault="0054308E">
            <w:pPr>
              <w:jc w:val="center"/>
              <w:rPr>
                <w:sz w:val="22"/>
                <w:szCs w:val="22"/>
                <w:lang w:eastAsia="en-US"/>
              </w:rPr>
            </w:pPr>
            <w:r>
              <w:rPr>
                <w:sz w:val="22"/>
                <w:szCs w:val="22"/>
              </w:rPr>
              <w:t>1</w:t>
            </w:r>
          </w:p>
        </w:tc>
        <w:tc>
          <w:tcPr>
            <w:tcW w:w="560" w:type="pct"/>
            <w:tcBorders>
              <w:top w:val="single" w:sz="4" w:space="0" w:color="auto"/>
              <w:left w:val="single" w:sz="4" w:space="0" w:color="auto"/>
              <w:bottom w:val="single" w:sz="4" w:space="0" w:color="auto"/>
              <w:right w:val="single" w:sz="4" w:space="0" w:color="auto"/>
            </w:tcBorders>
            <w:noWrap/>
            <w:hideMark/>
          </w:tcPr>
          <w:p w:rsidR="0054308E" w:rsidRDefault="0054308E">
            <w:pPr>
              <w:jc w:val="center"/>
              <w:rPr>
                <w:sz w:val="22"/>
                <w:szCs w:val="22"/>
                <w:lang w:eastAsia="en-US"/>
              </w:rPr>
            </w:pPr>
            <w:r>
              <w:rPr>
                <w:sz w:val="22"/>
                <w:szCs w:val="22"/>
              </w:rPr>
              <w:t>400</w:t>
            </w:r>
          </w:p>
        </w:tc>
        <w:tc>
          <w:tcPr>
            <w:tcW w:w="561"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479"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561"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561"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583"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716"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r>
      <w:tr w:rsidR="0054308E" w:rsidTr="0084266B">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308E" w:rsidRDefault="0054308E">
            <w:pPr>
              <w:widowControl/>
              <w:autoSpaceDE/>
              <w:autoSpaceDN/>
              <w:adjustRightInd/>
              <w:rPr>
                <w:sz w:val="22"/>
                <w:szCs w:val="22"/>
                <w:lang w:eastAsia="en-US"/>
              </w:rPr>
            </w:pPr>
          </w:p>
        </w:tc>
        <w:tc>
          <w:tcPr>
            <w:tcW w:w="459" w:type="pct"/>
            <w:tcBorders>
              <w:top w:val="single" w:sz="4" w:space="0" w:color="auto"/>
              <w:left w:val="single" w:sz="4" w:space="0" w:color="auto"/>
              <w:bottom w:val="single" w:sz="4" w:space="0" w:color="auto"/>
              <w:right w:val="single" w:sz="4" w:space="0" w:color="auto"/>
            </w:tcBorders>
            <w:noWrap/>
            <w:hideMark/>
          </w:tcPr>
          <w:p w:rsidR="0054308E" w:rsidRDefault="0054308E">
            <w:pPr>
              <w:jc w:val="center"/>
              <w:rPr>
                <w:sz w:val="22"/>
                <w:szCs w:val="22"/>
                <w:lang w:eastAsia="en-US"/>
              </w:rPr>
            </w:pPr>
            <w:r>
              <w:rPr>
                <w:sz w:val="22"/>
                <w:szCs w:val="22"/>
              </w:rPr>
              <w:t>2</w:t>
            </w:r>
          </w:p>
        </w:tc>
        <w:tc>
          <w:tcPr>
            <w:tcW w:w="560" w:type="pct"/>
            <w:tcBorders>
              <w:top w:val="single" w:sz="4" w:space="0" w:color="auto"/>
              <w:left w:val="single" w:sz="4" w:space="0" w:color="auto"/>
              <w:bottom w:val="single" w:sz="4" w:space="0" w:color="auto"/>
              <w:right w:val="single" w:sz="4" w:space="0" w:color="auto"/>
            </w:tcBorders>
            <w:noWrap/>
            <w:hideMark/>
          </w:tcPr>
          <w:p w:rsidR="0054308E" w:rsidRDefault="0054308E">
            <w:pPr>
              <w:jc w:val="center"/>
              <w:rPr>
                <w:sz w:val="22"/>
                <w:szCs w:val="22"/>
                <w:lang w:eastAsia="en-US"/>
              </w:rPr>
            </w:pPr>
            <w:r>
              <w:rPr>
                <w:sz w:val="22"/>
                <w:szCs w:val="22"/>
              </w:rPr>
              <w:t>500</w:t>
            </w:r>
          </w:p>
        </w:tc>
        <w:tc>
          <w:tcPr>
            <w:tcW w:w="561"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479"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561"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561"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583"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716"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r>
      <w:tr w:rsidR="0054308E" w:rsidTr="0084266B">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308E" w:rsidRDefault="0054308E">
            <w:pPr>
              <w:widowControl/>
              <w:autoSpaceDE/>
              <w:autoSpaceDN/>
              <w:adjustRightInd/>
              <w:rPr>
                <w:sz w:val="22"/>
                <w:szCs w:val="22"/>
                <w:lang w:eastAsia="en-US"/>
              </w:rPr>
            </w:pPr>
          </w:p>
        </w:tc>
        <w:tc>
          <w:tcPr>
            <w:tcW w:w="459" w:type="pct"/>
            <w:tcBorders>
              <w:top w:val="single" w:sz="4" w:space="0" w:color="auto"/>
              <w:left w:val="single" w:sz="4" w:space="0" w:color="auto"/>
              <w:bottom w:val="single" w:sz="4" w:space="0" w:color="auto"/>
              <w:right w:val="single" w:sz="4" w:space="0" w:color="auto"/>
            </w:tcBorders>
            <w:noWrap/>
            <w:hideMark/>
          </w:tcPr>
          <w:p w:rsidR="0054308E" w:rsidRDefault="0054308E">
            <w:pPr>
              <w:jc w:val="center"/>
              <w:rPr>
                <w:sz w:val="22"/>
                <w:szCs w:val="22"/>
                <w:lang w:eastAsia="en-US"/>
              </w:rPr>
            </w:pPr>
            <w:r>
              <w:rPr>
                <w:sz w:val="22"/>
                <w:szCs w:val="22"/>
              </w:rPr>
              <w:t>3</w:t>
            </w:r>
          </w:p>
        </w:tc>
        <w:tc>
          <w:tcPr>
            <w:tcW w:w="560" w:type="pct"/>
            <w:tcBorders>
              <w:top w:val="single" w:sz="4" w:space="0" w:color="auto"/>
              <w:left w:val="single" w:sz="4" w:space="0" w:color="auto"/>
              <w:bottom w:val="single" w:sz="4" w:space="0" w:color="auto"/>
              <w:right w:val="single" w:sz="4" w:space="0" w:color="auto"/>
            </w:tcBorders>
            <w:noWrap/>
            <w:hideMark/>
          </w:tcPr>
          <w:p w:rsidR="0054308E" w:rsidRDefault="0054308E">
            <w:pPr>
              <w:jc w:val="center"/>
              <w:rPr>
                <w:sz w:val="22"/>
                <w:szCs w:val="22"/>
                <w:lang w:eastAsia="en-US"/>
              </w:rPr>
            </w:pPr>
            <w:r>
              <w:rPr>
                <w:sz w:val="22"/>
                <w:szCs w:val="22"/>
              </w:rPr>
              <w:t>650</w:t>
            </w:r>
          </w:p>
        </w:tc>
        <w:tc>
          <w:tcPr>
            <w:tcW w:w="561"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479"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561"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561"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583"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716"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r>
      <w:tr w:rsidR="0054308E" w:rsidTr="0084266B">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308E" w:rsidRDefault="0054308E">
            <w:pPr>
              <w:widowControl/>
              <w:autoSpaceDE/>
              <w:autoSpaceDN/>
              <w:adjustRightInd/>
              <w:rPr>
                <w:sz w:val="22"/>
                <w:szCs w:val="22"/>
                <w:lang w:eastAsia="en-US"/>
              </w:rPr>
            </w:pPr>
          </w:p>
        </w:tc>
        <w:tc>
          <w:tcPr>
            <w:tcW w:w="459" w:type="pct"/>
            <w:tcBorders>
              <w:top w:val="single" w:sz="4" w:space="0" w:color="auto"/>
              <w:left w:val="single" w:sz="4" w:space="0" w:color="auto"/>
              <w:bottom w:val="single" w:sz="4" w:space="0" w:color="auto"/>
              <w:right w:val="single" w:sz="4" w:space="0" w:color="auto"/>
            </w:tcBorders>
            <w:noWrap/>
            <w:hideMark/>
          </w:tcPr>
          <w:p w:rsidR="0054308E" w:rsidRDefault="0054308E">
            <w:pPr>
              <w:jc w:val="center"/>
              <w:rPr>
                <w:sz w:val="22"/>
                <w:szCs w:val="22"/>
                <w:lang w:eastAsia="en-US"/>
              </w:rPr>
            </w:pPr>
            <w:r>
              <w:rPr>
                <w:sz w:val="22"/>
                <w:szCs w:val="22"/>
              </w:rPr>
              <w:t>4</w:t>
            </w:r>
          </w:p>
        </w:tc>
        <w:tc>
          <w:tcPr>
            <w:tcW w:w="560" w:type="pct"/>
            <w:tcBorders>
              <w:top w:val="single" w:sz="4" w:space="0" w:color="auto"/>
              <w:left w:val="single" w:sz="4" w:space="0" w:color="auto"/>
              <w:bottom w:val="single" w:sz="4" w:space="0" w:color="auto"/>
              <w:right w:val="single" w:sz="4" w:space="0" w:color="auto"/>
            </w:tcBorders>
            <w:noWrap/>
            <w:hideMark/>
          </w:tcPr>
          <w:p w:rsidR="0054308E" w:rsidRDefault="0054308E">
            <w:pPr>
              <w:jc w:val="center"/>
              <w:rPr>
                <w:sz w:val="22"/>
                <w:szCs w:val="22"/>
                <w:lang w:eastAsia="en-US"/>
              </w:rPr>
            </w:pPr>
            <w:r>
              <w:rPr>
                <w:sz w:val="22"/>
                <w:szCs w:val="22"/>
              </w:rPr>
              <w:t>900</w:t>
            </w:r>
          </w:p>
        </w:tc>
        <w:tc>
          <w:tcPr>
            <w:tcW w:w="561"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479"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561"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561"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583"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c>
          <w:tcPr>
            <w:tcW w:w="716" w:type="pct"/>
            <w:tcBorders>
              <w:top w:val="single" w:sz="4" w:space="0" w:color="auto"/>
              <w:left w:val="single" w:sz="4" w:space="0" w:color="auto"/>
              <w:bottom w:val="single" w:sz="4" w:space="0" w:color="auto"/>
              <w:right w:val="single" w:sz="4" w:space="0" w:color="auto"/>
            </w:tcBorders>
            <w:noWrap/>
          </w:tcPr>
          <w:p w:rsidR="0054308E" w:rsidRDefault="0054308E">
            <w:pPr>
              <w:jc w:val="center"/>
              <w:rPr>
                <w:sz w:val="22"/>
                <w:szCs w:val="22"/>
                <w:lang w:eastAsia="en-US"/>
              </w:rPr>
            </w:pPr>
          </w:p>
        </w:tc>
      </w:tr>
    </w:tbl>
    <w:p w:rsidR="0054308E" w:rsidRDefault="0054308E" w:rsidP="0054308E">
      <w:pPr>
        <w:shd w:val="clear" w:color="auto" w:fill="FFFFFF"/>
        <w:jc w:val="both"/>
        <w:rPr>
          <w:sz w:val="22"/>
          <w:szCs w:val="22"/>
        </w:rPr>
      </w:pPr>
      <w:r>
        <w:rPr>
          <w:b/>
          <w:bCs/>
          <w:sz w:val="22"/>
          <w:szCs w:val="22"/>
        </w:rPr>
        <w:t xml:space="preserve">Задача 4.                                                             </w:t>
      </w:r>
      <w:r>
        <w:rPr>
          <w:sz w:val="22"/>
          <w:szCs w:val="22"/>
        </w:rPr>
        <w:t>Варианты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8"/>
        <w:gridCol w:w="9019"/>
      </w:tblGrid>
      <w:tr w:rsidR="0054308E" w:rsidTr="0054308E">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jc w:val="center"/>
              <w:rPr>
                <w:sz w:val="22"/>
                <w:szCs w:val="22"/>
              </w:rPr>
            </w:pPr>
            <w:r>
              <w:rPr>
                <w:sz w:val="22"/>
                <w:szCs w:val="22"/>
                <w:lang w:val="en-US"/>
              </w:rPr>
              <w:t xml:space="preserve">№ </w:t>
            </w:r>
            <w:r>
              <w:rPr>
                <w:sz w:val="22"/>
                <w:szCs w:val="22"/>
              </w:rPr>
              <w:t>варианта</w:t>
            </w:r>
          </w:p>
        </w:tc>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jc w:val="center"/>
              <w:rPr>
                <w:sz w:val="22"/>
                <w:szCs w:val="22"/>
              </w:rPr>
            </w:pPr>
            <w:r>
              <w:rPr>
                <w:sz w:val="22"/>
                <w:szCs w:val="22"/>
              </w:rPr>
              <w:t>Задание:</w:t>
            </w:r>
          </w:p>
        </w:tc>
      </w:tr>
      <w:tr w:rsidR="0054308E" w:rsidTr="0054308E">
        <w:tc>
          <w:tcPr>
            <w:tcW w:w="0" w:type="auto"/>
            <w:tcBorders>
              <w:top w:val="single" w:sz="4" w:space="0" w:color="auto"/>
              <w:left w:val="single" w:sz="4" w:space="0" w:color="auto"/>
              <w:bottom w:val="single" w:sz="4" w:space="0" w:color="auto"/>
              <w:right w:val="single" w:sz="4" w:space="0" w:color="auto"/>
            </w:tcBorders>
            <w:vAlign w:val="center"/>
            <w:hideMark/>
          </w:tcPr>
          <w:p w:rsidR="0054308E" w:rsidRDefault="0054308E">
            <w:pPr>
              <w:jc w:val="center"/>
              <w:rPr>
                <w:sz w:val="22"/>
                <w:szCs w:val="22"/>
                <w:lang w:val="en-US"/>
              </w:rPr>
            </w:pPr>
            <w:r>
              <w:rPr>
                <w:sz w:val="22"/>
                <w:szCs w:val="22"/>
                <w:lang w:val="en-US"/>
              </w:rPr>
              <w:t>1</w:t>
            </w:r>
          </w:p>
        </w:tc>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jc w:val="both"/>
              <w:rPr>
                <w:sz w:val="22"/>
                <w:szCs w:val="22"/>
              </w:rPr>
            </w:pPr>
            <w:r>
              <w:rPr>
                <w:sz w:val="22"/>
                <w:szCs w:val="22"/>
              </w:rPr>
              <w:t>Инженер, уволился с работы с годовой зарплатой 100 ден.ед. Вложив в организацию ИП 200 ден.ед. собственных средств и 300 ден.ед. кредита. Предприниматель приобрёл: сырьё на 100 ден.ед., лицензию за 30 ден.ед.., телефон за 25 ден.ед., прилавок за 45 ден.ед., эфирное рекламное время за 40 ден.ед. Нанял рабочую силу за 80 ден.ед. и персонал на 20 ден.ед. На аренду офиса ушло 60 ден.ед. Аренда транспорта обошлась в 10 ден.ед., а его обслуживание – 90 ден.ед. Под склад он использует собственный подвал, стоимость найма которого составляет 84 ден.ед. Объём продаж составил 100 ед. товара, рыночная цена которого составила 6 ден.ед. Банки, предлагают своим вкладчикам, годовой доход в 8%, а займы производят под 10% годовых. Рассчитайте: а) следующие виды издержек: косвенные, внутренние, постоянные, явные, бухгалтерские, переменные, неявные, альтернативные, внешние, прямые, экономические издержки: б)  бухгалтерскую и экономическую прибыль.</w:t>
            </w:r>
          </w:p>
        </w:tc>
      </w:tr>
      <w:tr w:rsidR="0054308E" w:rsidTr="0054308E">
        <w:tc>
          <w:tcPr>
            <w:tcW w:w="0" w:type="auto"/>
            <w:tcBorders>
              <w:top w:val="single" w:sz="4" w:space="0" w:color="auto"/>
              <w:left w:val="single" w:sz="4" w:space="0" w:color="auto"/>
              <w:bottom w:val="single" w:sz="4" w:space="0" w:color="auto"/>
              <w:right w:val="single" w:sz="4" w:space="0" w:color="auto"/>
            </w:tcBorders>
            <w:vAlign w:val="center"/>
            <w:hideMark/>
          </w:tcPr>
          <w:p w:rsidR="0054308E" w:rsidRDefault="0054308E">
            <w:pPr>
              <w:jc w:val="center"/>
              <w:rPr>
                <w:sz w:val="22"/>
                <w:szCs w:val="22"/>
                <w:lang w:val="en-US"/>
              </w:rPr>
            </w:pPr>
            <w:r>
              <w:rPr>
                <w:sz w:val="22"/>
                <w:szCs w:val="22"/>
                <w:lang w:val="en-US"/>
              </w:rPr>
              <w:t>2</w:t>
            </w:r>
          </w:p>
        </w:tc>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jc w:val="both"/>
              <w:rPr>
                <w:sz w:val="22"/>
                <w:szCs w:val="22"/>
              </w:rPr>
            </w:pPr>
            <w:r>
              <w:rPr>
                <w:sz w:val="22"/>
                <w:szCs w:val="22"/>
              </w:rPr>
              <w:t>Вложив в организацию ИП 400 ден.ед. собственных средств и 200 ден.ед. заёмных, предприниматель приобрёл: сырьё и материалы - 200 ден.ед.; 80 ден.ед. - нанял рабочую силу и 20 ден.ед. – персонал; 45 ден.ед. ушло на регистрационный взнос; 55 ден.ед. - организацию рекламы в СМИ; 150 ден.ед. ушло на покупку магазина; 30 ден.ед. – на прилавок; 20 ден.ед. на аренду транспорта. Под склад он использует собственный гараж, стоимость найма которого - 40 ден.ед. Бизнес приносит годовой доход 800 ден.ед. Заработная плата бизнесмена до открытия магазина составляла 100 ден.ед. в год. Банки, предлагают своим вкладчикам, годовой доход в 5%, а займы производят под 10% годовых. Рассчитайте: косвенные, внутренние, постоянные, явные, бухгалтерские, переменные, неявные, внешние, прямые издержки. Бухгалтерскую и экономическую прибыль.</w:t>
            </w:r>
          </w:p>
        </w:tc>
      </w:tr>
    </w:tbl>
    <w:p w:rsidR="0054308E" w:rsidRDefault="0054308E" w:rsidP="0054308E">
      <w:pPr>
        <w:shd w:val="clear" w:color="auto" w:fill="FFFFFF"/>
        <w:jc w:val="both"/>
        <w:rPr>
          <w:sz w:val="22"/>
          <w:szCs w:val="22"/>
        </w:rPr>
      </w:pPr>
      <w:r>
        <w:rPr>
          <w:b/>
          <w:bCs/>
          <w:sz w:val="22"/>
          <w:szCs w:val="22"/>
        </w:rPr>
        <w:t xml:space="preserve">Задача 5.                                                             </w:t>
      </w:r>
      <w:r>
        <w:rPr>
          <w:sz w:val="22"/>
          <w:szCs w:val="22"/>
        </w:rPr>
        <w:t>Варианты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6"/>
        <w:gridCol w:w="8991"/>
      </w:tblGrid>
      <w:tr w:rsidR="0054308E" w:rsidTr="0054308E">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jc w:val="center"/>
              <w:rPr>
                <w:sz w:val="22"/>
                <w:szCs w:val="22"/>
              </w:rPr>
            </w:pPr>
            <w:r>
              <w:rPr>
                <w:sz w:val="22"/>
                <w:szCs w:val="22"/>
                <w:lang w:val="en-US"/>
              </w:rPr>
              <w:t xml:space="preserve">№ </w:t>
            </w:r>
            <w:r>
              <w:rPr>
                <w:sz w:val="22"/>
                <w:szCs w:val="22"/>
              </w:rPr>
              <w:t>варианта</w:t>
            </w:r>
          </w:p>
        </w:tc>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jc w:val="center"/>
              <w:rPr>
                <w:sz w:val="22"/>
                <w:szCs w:val="22"/>
              </w:rPr>
            </w:pPr>
            <w:r>
              <w:rPr>
                <w:sz w:val="22"/>
                <w:szCs w:val="22"/>
              </w:rPr>
              <w:t>Задание:</w:t>
            </w:r>
          </w:p>
        </w:tc>
      </w:tr>
      <w:tr w:rsidR="0054308E" w:rsidTr="0054308E">
        <w:tc>
          <w:tcPr>
            <w:tcW w:w="0" w:type="auto"/>
            <w:tcBorders>
              <w:top w:val="single" w:sz="4" w:space="0" w:color="auto"/>
              <w:left w:val="single" w:sz="4" w:space="0" w:color="auto"/>
              <w:bottom w:val="single" w:sz="4" w:space="0" w:color="auto"/>
              <w:right w:val="single" w:sz="4" w:space="0" w:color="auto"/>
            </w:tcBorders>
            <w:vAlign w:val="center"/>
            <w:hideMark/>
          </w:tcPr>
          <w:p w:rsidR="0054308E" w:rsidRDefault="0054308E">
            <w:pPr>
              <w:jc w:val="center"/>
              <w:rPr>
                <w:sz w:val="22"/>
                <w:szCs w:val="22"/>
                <w:lang w:val="en-US"/>
              </w:rPr>
            </w:pPr>
            <w:r>
              <w:rPr>
                <w:sz w:val="22"/>
                <w:szCs w:val="22"/>
                <w:lang w:val="en-US"/>
              </w:rPr>
              <w:t>1</w:t>
            </w:r>
          </w:p>
        </w:tc>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jc w:val="both"/>
              <w:rPr>
                <w:sz w:val="22"/>
                <w:szCs w:val="22"/>
              </w:rPr>
            </w:pPr>
            <w:r>
              <w:rPr>
                <w:sz w:val="22"/>
                <w:szCs w:val="22"/>
              </w:rPr>
              <w:t>Общие затраты монополиста, заданы выражением: ТС = 120 - 8Q + Q</w:t>
            </w:r>
            <w:r>
              <w:rPr>
                <w:sz w:val="22"/>
                <w:szCs w:val="22"/>
                <w:vertAlign w:val="superscript"/>
              </w:rPr>
              <w:t>2</w:t>
            </w:r>
            <w:r>
              <w:rPr>
                <w:sz w:val="22"/>
                <w:szCs w:val="22"/>
              </w:rPr>
              <w:t xml:space="preserve">, а функция спроса на его продукцию: </w:t>
            </w:r>
            <w:r>
              <w:rPr>
                <w:sz w:val="22"/>
                <w:szCs w:val="22"/>
                <w:lang w:val="en-US"/>
              </w:rPr>
              <w:t>Q</w:t>
            </w:r>
            <w:r>
              <w:rPr>
                <w:sz w:val="22"/>
                <w:szCs w:val="22"/>
                <w:vertAlign w:val="subscript"/>
                <w:lang w:val="en-US"/>
              </w:rPr>
              <w:t>D</w:t>
            </w:r>
            <w:r>
              <w:rPr>
                <w:sz w:val="22"/>
                <w:szCs w:val="22"/>
              </w:rPr>
              <w:t xml:space="preserve"> = 26 - 0,5P. Определите: а) Р</w:t>
            </w:r>
            <w:r>
              <w:rPr>
                <w:sz w:val="22"/>
                <w:szCs w:val="22"/>
                <w:vertAlign w:val="subscript"/>
              </w:rPr>
              <w:t>опт</w:t>
            </w:r>
            <w:r>
              <w:rPr>
                <w:sz w:val="22"/>
                <w:szCs w:val="22"/>
              </w:rPr>
              <w:t xml:space="preserve"> и </w:t>
            </w:r>
            <w:r>
              <w:rPr>
                <w:sz w:val="22"/>
                <w:szCs w:val="22"/>
                <w:lang w:val="en-US"/>
              </w:rPr>
              <w:t>Q</w:t>
            </w:r>
            <w:r>
              <w:rPr>
                <w:sz w:val="22"/>
                <w:szCs w:val="22"/>
                <w:vertAlign w:val="subscript"/>
              </w:rPr>
              <w:t>опт</w:t>
            </w:r>
            <w:r>
              <w:rPr>
                <w:sz w:val="22"/>
                <w:szCs w:val="22"/>
              </w:rPr>
              <w:t xml:space="preserve">, оптимальные; б) Ре и </w:t>
            </w:r>
            <w:r>
              <w:rPr>
                <w:sz w:val="22"/>
                <w:szCs w:val="22"/>
                <w:lang w:val="en-US"/>
              </w:rPr>
              <w:t>Q</w:t>
            </w:r>
            <w:r>
              <w:rPr>
                <w:sz w:val="22"/>
                <w:szCs w:val="22"/>
              </w:rPr>
              <w:t xml:space="preserve">е </w:t>
            </w:r>
            <w:r>
              <w:rPr>
                <w:sz w:val="22"/>
                <w:szCs w:val="22"/>
              </w:rPr>
              <w:lastRenderedPageBreak/>
              <w:t>равновесные; в) максимальную прибыль; г) коэффициент Лернера.</w:t>
            </w:r>
          </w:p>
        </w:tc>
      </w:tr>
      <w:tr w:rsidR="0054308E" w:rsidTr="0054308E">
        <w:tc>
          <w:tcPr>
            <w:tcW w:w="0" w:type="auto"/>
            <w:tcBorders>
              <w:top w:val="single" w:sz="4" w:space="0" w:color="auto"/>
              <w:left w:val="single" w:sz="4" w:space="0" w:color="auto"/>
              <w:bottom w:val="single" w:sz="4" w:space="0" w:color="auto"/>
              <w:right w:val="single" w:sz="4" w:space="0" w:color="auto"/>
            </w:tcBorders>
            <w:vAlign w:val="center"/>
            <w:hideMark/>
          </w:tcPr>
          <w:p w:rsidR="0054308E" w:rsidRDefault="0054308E">
            <w:pPr>
              <w:jc w:val="center"/>
              <w:rPr>
                <w:sz w:val="22"/>
                <w:szCs w:val="22"/>
                <w:lang w:val="en-US"/>
              </w:rPr>
            </w:pPr>
            <w:r>
              <w:rPr>
                <w:sz w:val="22"/>
                <w:szCs w:val="22"/>
                <w:lang w:val="en-US"/>
              </w:rPr>
              <w:lastRenderedPageBreak/>
              <w:t>2</w:t>
            </w:r>
          </w:p>
        </w:tc>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tabs>
                <w:tab w:val="left" w:pos="564"/>
              </w:tabs>
              <w:jc w:val="both"/>
              <w:rPr>
                <w:sz w:val="22"/>
                <w:szCs w:val="22"/>
              </w:rPr>
            </w:pPr>
            <w:r>
              <w:rPr>
                <w:sz w:val="22"/>
                <w:szCs w:val="22"/>
              </w:rPr>
              <w:t>Общие затраты монополиста, заданы выражением: ТС=5+15Q+Q2, а функция спроса на его продукцию: Р=24 - 2Q. Определите: а) Ропт и Qопт, оптимальные; б) Ре и Qе равновесные; в) максимальную прибыль; г) коэффициент Лернера.</w:t>
            </w:r>
          </w:p>
        </w:tc>
      </w:tr>
    </w:tbl>
    <w:p w:rsidR="0054308E" w:rsidRDefault="0054308E" w:rsidP="0054308E">
      <w:pPr>
        <w:spacing w:before="60" w:after="60"/>
        <w:ind w:firstLine="709"/>
        <w:jc w:val="center"/>
        <w:rPr>
          <w:i/>
          <w:sz w:val="28"/>
        </w:rPr>
      </w:pPr>
      <w:r>
        <w:rPr>
          <w:i/>
          <w:sz w:val="28"/>
        </w:rPr>
        <w:t>Типовые задания для контрольной работы №</w:t>
      </w:r>
      <w:r w:rsidR="00E97C16">
        <w:rPr>
          <w:i/>
          <w:sz w:val="28"/>
        </w:rPr>
        <w:t>2</w:t>
      </w:r>
    </w:p>
    <w:p w:rsidR="0054308E" w:rsidRDefault="0054308E" w:rsidP="0054308E">
      <w:pPr>
        <w:jc w:val="both"/>
        <w:rPr>
          <w:sz w:val="22"/>
          <w:szCs w:val="22"/>
        </w:rPr>
      </w:pPr>
      <w:r>
        <w:rPr>
          <w:b/>
          <w:sz w:val="22"/>
          <w:szCs w:val="22"/>
        </w:rPr>
        <w:t>Задание 1</w:t>
      </w:r>
      <w:r>
        <w:rPr>
          <w:sz w:val="22"/>
          <w:szCs w:val="22"/>
        </w:rPr>
        <w:t>. На рисунке представлена взаимосвязь доходов и налогов:</w:t>
      </w:r>
    </w:p>
    <w:p w:rsidR="0054308E" w:rsidRDefault="00C16F01" w:rsidP="0054308E">
      <w:pPr>
        <w:jc w:val="both"/>
        <w:rPr>
          <w:noProof/>
          <w:sz w:val="22"/>
          <w:szCs w:val="22"/>
        </w:rPr>
      </w:pPr>
      <w:r>
        <w:pict>
          <v:shape id="Поле 1812" o:spid="_x0000_s1237" type="#_x0000_t202" style="position:absolute;left:0;text-align:left;margin-left:69.85pt;margin-top:24.85pt;width:13.85pt;height:9.65pt;z-index:251656704;visibility:visible;mso-width-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" filled="f" stroked="f" strokeweight=".5pt">
            <v:textbox style="mso-next-textbox:#Поле 1812" inset="0,0,0,0">
              <w:txbxContent>
                <w:p w:rsidR="00C5307D" w:rsidRDefault="00C5307D" w:rsidP="0054308E">
                  <w:pPr>
                    <w:rPr>
                      <w:sz w:val="16"/>
                      <w:szCs w:val="16"/>
                    </w:rPr>
                  </w:pPr>
                  <w:r>
                    <w:rPr>
                      <w:sz w:val="16"/>
                      <w:szCs w:val="16"/>
                    </w:rPr>
                    <w:t>т.С</w:t>
                  </w:r>
                </w:p>
              </w:txbxContent>
            </v:textbox>
          </v:shape>
        </w:pict>
      </w:r>
      <w:r>
        <w:rPr>
          <w:sz w:val="22"/>
          <w:szCs w:val="22"/>
        </w:rPr>
      </w:r>
      <w:r>
        <w:rPr>
          <w:sz w:val="22"/>
          <w:szCs w:val="22"/>
        </w:rPr>
        <w:pict>
          <v:group id="Группа 1563" o:spid="_x0000_s1144" style="width:115.85pt;height:90.25pt;mso-position-horizontal-relative:char;mso-position-vertical-relative:line" coordorigin="404" coordsize="12163,8353">
            <v:rect id="Прямоугольник 1564" o:spid="_x0000_s1145" style="position:absolute;left:404;top:510;width:12163;height:7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ecQA&#10;AADdAAAADwAAAGRycy9kb3ducmV2LnhtbERPTWvCQBC9C/6HZQpexGwqrZSYVUQohlKQxup5yI5J&#10;aHY2Ztck/ffdQqG3ebzPSbejaURPnastK3iMYhDEhdU1lwo+T6+LFxDOI2tsLJOCb3Kw3UwnKSba&#10;DvxBfe5LEULYJaig8r5NpHRFRQZdZFviwF1tZ9AH2JVSdziEcNPIZRyvpMGaQ0OFLe0rKr7yu1Ew&#10;FMf+cno/yOP8klm+Zbd9fn5TavYw7tYgPI3+X/znznSY/7x6gt9vw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Ev3nEAAAA3QAAAA8AAAAAAAAAAAAAAAAAmAIAAGRycy9k&#10;b3ducmV2LnhtbFBLBQYAAAAABAAEAPUAAACJAwAAAAA=&#10;" filled="f" stroked="f"/>
            <v:line id="Line 82" o:spid="_x0000_s1146" style="position:absolute;flip:y;visibility:visible" from="1138,1144" to="1144,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phgsYAAADdAAAADwAAAGRycy9kb3ducmV2LnhtbESPT2vCQBDF70K/wzIFL6FuqihtdJX6&#10;DwriobYHj0N2TILZ2ZAdNX77bqHgbYb3fm/ezBadq9WV2lB5NvA6SEER595WXBj4+d6+vIEKgmyx&#10;9kwG7hRgMX/qzTCz/sZfdD1IoWIIhwwNlCJNpnXIS3IYBr4hjtrJtw4lrm2hbYu3GO5qPUzTiXZY&#10;cbxQYkOrkvLz4eJije2e16NRsnQ6Sd5pc5RdqsWY/nP3MQUl1MnD/E9/2siNJ2P4+yaOo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KYYLGAAAA3QAAAA8AAAAAAAAA&#10;AAAAAAAAoQIAAGRycy9kb3ducmV2LnhtbFBLBQYAAAAABAAEAPkAAACUAwAAAAA=&#10;">
              <v:stroke endarrow="block"/>
            </v:line>
            <v:line id="Line 83" o:spid="_x0000_s1147" style="position:absolute;visibility:visible" from="1144,6860" to="11428,6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ZnRMMAAADdAAAADwAAAGRycy9kb3ducmV2LnhtbERP32vCMBB+H+x/CDfwbaYOrLMaZawI&#10;e9CBOvZ8a86mrLmUJtbsvzfCwLf7+H7ech1tKwbqfeNYwWScgSCunG64VvB13Dy/gvABWWPrmBT8&#10;kYf16vFhiYV2F97TcAi1SCHsC1RgQugKKX1lyKIfu444cSfXWwwJ9rXUPV5SuG3lS5bl0mLDqcFg&#10;R++Gqt/D2SqYmXIvZ7LcHj/LoZnM4y5+/8yVGj3FtwWIQDHcxf/uD53mT/Mc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2Z0TDAAAA3QAAAA8AAAAAAAAAAAAA&#10;AAAAoQIAAGRycy9kb3ducmV2LnhtbFBLBQYAAAAABAAEAPkAAACRAwAAAAA=&#10;">
              <v:stroke endarrow="block"/>
            </v:line>
            <v:shape id="Arc 84" o:spid="_x0000_s1148" style="position:absolute;left:1138;width:9145;height:686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IPMMA&#10;AADdAAAADwAAAGRycy9kb3ducmV2LnhtbESPwWrDMBBE74X8g9hAb42cFDvBiRJCwG2PbewPWKyN&#10;bWKtjKTY7t9XhUJvu8zM29nDaTa9GMn5zrKC9SoBQVxb3XGjoCqLlx0IH5A19pZJwTd5OB0XTwfM&#10;tZ34i8ZraESEsM9RQRvCkEvp65YM+pUdiKN2s85giKtrpHY4Rbjp5SZJMmmw43ihxYEuLdX368Mo&#10;KLvs823DlyyCxpDa4t1V6atSz8v5vAcRaA7/5r/0h47102wLv9/EEe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BIPMMAAADdAAAADwAAAAAAAAAAAAAAAACYAgAAZHJzL2Rv&#10;d25yZXYueG1sUEsFBgAAAAAEAAQA9QAAAIgDAAAAAA==&#10;" adj="0,,0" path="m-1,nfc11929,,21600,9670,21600,21600em-1,nsc11929,,21600,9670,21600,21600l,21600,-1,xe" filled="f">
              <v:stroke joinstyle="round"/>
              <v:formulas/>
              <v:path arrowok="t" o:extrusionok="f" o:connecttype="custom" o:connectlocs="0,0;38718109,21789329;0,21789329" o:connectangles="0,0,0"/>
            </v:shape>
            <v:line id="Line 86" o:spid="_x0000_s1149" style="position:absolute;visibility:visible" from="5711,5716" to="5711,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Khb8QAAADdAAAADwAAAGRycy9kb3ducmV2LnhtbERPzWoCMRC+C75DmEJvmtWi1dUoVmix&#10;Hrpo+wDDZtyEbibrJtX17ZtCwdt8fL+zXHeuFhdqg/WsYDTMQBCXXluuFHx9vg5mIEJE1lh7JgU3&#10;CrBe9XtLzLW/8oEux1iJFMIhRwUmxiaXMpSGHIahb4gTd/Ktw5hgW0nd4jWFu1qOs2wqHVpODQYb&#10;2hoqv48/TsHL+WP7vGsOhXlDMy+e9nb0PrNKPT50mwWISF28i//dO53mT6Zz+Psmn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MqFvxAAAAN0AAAAPAAAAAAAAAAAA&#10;AAAAAKECAABkcnMvZG93bnJldi54bWxQSwUGAAAAAAQABAD5AAAAkgMAAAAA&#10;">
              <v:stroke dashstyle="dash" startarrow="oval"/>
            </v:line>
            <v:line id="Line 88" o:spid="_x0000_s1150" style="position:absolute;visibility:visible" from="8000,4572" to="8000,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07tMQAAADdAAAADwAAAGRycy9kb3ducmV2LnhtbERPzWoCMRC+F3yHMIK3mt1Kq90apQoW&#10;60HR9gGGzXQTupmsm6jr25tCwdt8fL8znXeuFmdqg/WsIB9mIIhLry1XCr6/Vo8TECEia6w9k4Ir&#10;BZjPeg9TLLS/8J7Oh1iJFMKhQAUmxqaQMpSGHIahb4gT9+NbhzHBtpK6xUsKd7V8yrIX6dByajDY&#10;0NJQ+Xs4OQWL43Y5Xjf7nflA87obbWz+ObFKDfrd+xuISF28i//da53mP49z+PsmnS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nTu0xAAAAN0AAAAPAAAAAAAAAAAA&#10;AAAAAKECAABkcnMvZG93bnJldi54bWxQSwUGAAAAAAQABAD5AAAAkgMAAAAA&#10;">
              <v:stroke dashstyle="dash" startarrow="oval"/>
            </v:line>
            <v:line id="Line 89" o:spid="_x0000_s1151" style="position:absolute;visibility:visible" from="9145,3433" to="9145,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lw8QAAADdAAAADwAAAGRycy9kb3ducmV2LnhtbERP22oCMRB9L/gPYYS+dbNavG2NokLF&#10;9qGi9QOGzXQT3EzWTarbv28KQt/mcK4zX3auFldqg/WsYJDlIIhLry1XCk6fr09TECEia6w9k4If&#10;CrBc9B7mWGh/4wNdj7ESKYRDgQpMjE0hZSgNOQyZb4gT9+VbhzHBtpK6xVsKd7Uc5vlYOrScGgw2&#10;tDFUno/fTsH68rGZ7JrD3mzRzPbP73bwNrVKPfa71QuISF38F9/dO53mjyZD+PsmnS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T6XDxAAAAN0AAAAPAAAAAAAAAAAA&#10;AAAAAKECAABkcnMvZG93bnJldi54bWxQSwUGAAAAAAQABAD5AAAAkgMAAAAA&#10;">
              <v:stroke dashstyle="dash" startarrow="oval"/>
            </v:line>
            <v:rect id="Rectangle 90" o:spid="_x0000_s1152" style="position:absolute;left:1072;top:7332;width:11435;height:1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5wcEA&#10;AADdAAAADwAAAGRycy9kb3ducmV2LnhtbERPS2sCMRC+F/wPYQRvNavSB6tRRC167bbF67CZbrYm&#10;k2UTNe2vN4VCb/PxPWexSs6KC/Wh9axgMi5AENdet9woeH97uX8GESKyRuuZFHxTgNVycLfAUvsr&#10;v9Klio3IIRxKVGBi7EopQ23IYRj7jjhzn753GDPsG6l7vOZwZ+W0KB6lw5Zzg8GONobqU3V2CvaT&#10;7a77kj8V7m2k84dJtT0mpUbDtJ6DiJTiv/jPfdB5/sPTDH6/ySf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EOcHBAAAA3QAAAA8AAAAAAAAAAAAAAAAAmAIAAGRycy9kb3du&#10;cmV2LnhtbFBLBQYAAAAABAAEAPUAAACGAwAAAAA=&#10;" stroked="f">
              <v:textbox style="mso-next-textbox:#Rectangle 90" inset="0,0,0,0">
                <w:txbxContent>
                  <w:p w:rsidR="00C5307D" w:rsidRDefault="00C5307D" w:rsidP="0054308E">
                    <w:pPr>
                      <w:rPr>
                        <w:sz w:val="16"/>
                        <w:szCs w:val="16"/>
                      </w:rPr>
                    </w:pPr>
                    <w:r>
                      <w:rPr>
                        <w:sz w:val="16"/>
                        <w:szCs w:val="16"/>
                      </w:rPr>
                      <w:t>0                   20      40   50    У</w:t>
                    </w:r>
                  </w:p>
                </w:txbxContent>
              </v:textbox>
            </v:rect>
            <v:rect id="Rectangle 91" o:spid="_x0000_s1153" style="position:absolute;left:780;width:9948;height:1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2htcEA&#10;AADdAAAADwAAAGRycy9kb3ducmV2LnhtbERPS2sCMRC+F/wPYQRvNavYB6tRRC167bbF67CZbrYm&#10;k2UTNe2vN4VCb/PxPWexSs6KC/Wh9axgMi5AENdet9woeH97uX8GESKyRuuZFHxTgNVycLfAUvsr&#10;v9Klio3IIRxKVGBi7EopQ23IYRj7jjhzn753GDPsG6l7vOZwZ+W0KB6lw5Zzg8GONobqU3V2CvaT&#10;7a77kj8V7m2k84dJtT0mpUbDtJ6DiJTiv/jPfdB5/sPTDH6/ySf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tobXBAAAA3QAAAA8AAAAAAAAAAAAAAAAAmAIAAGRycy9kb3du&#10;cmV2LnhtbFBLBQYAAAAABAAEAPUAAACGAwAAAAA=&#10;" stroked="f">
              <v:textbox style="mso-next-textbox:#Rectangle 91" inset="0,0,0,0">
                <w:txbxContent>
                  <w:p w:rsidR="00C5307D" w:rsidRDefault="00C5307D" w:rsidP="0054308E">
                    <w:pPr>
                      <w:rPr>
                        <w:sz w:val="16"/>
                        <w:szCs w:val="16"/>
                        <w:lang w:val="en-US"/>
                      </w:rPr>
                    </w:pPr>
                    <w:r>
                      <w:rPr>
                        <w:sz w:val="16"/>
                        <w:szCs w:val="16"/>
                        <w:lang w:val="en-US"/>
                      </w:rPr>
                      <w:t xml:space="preserve">T,G                               </w:t>
                    </w:r>
                    <w:r>
                      <w:rPr>
                        <w:sz w:val="16"/>
                        <w:szCs w:val="16"/>
                      </w:rPr>
                      <w:t xml:space="preserve">    </w:t>
                    </w:r>
                    <w:r>
                      <w:rPr>
                        <w:sz w:val="16"/>
                        <w:szCs w:val="16"/>
                        <w:lang w:val="en-US"/>
                      </w:rPr>
                      <w:t>T</w:t>
                    </w:r>
                  </w:p>
                </w:txbxContent>
              </v:textbox>
            </v:rect>
            <v:oval id="Oval 92" o:spid="_x0000_s1154" style="position:absolute;left:5710;top:3431;width:1998;height:1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6PPMYA&#10;AADdAAAADwAAAGRycy9kb3ducmV2LnhtbERPS08CMRC+m/gfmjHhJl1NUFgoxAiom3DgnXAbtuN2&#10;ZTvdbCus/96amHCbL99zRpPWVuJMjS8dK3joJiCIc6dLLhRsN/P7PggfkDVWjknBD3mYjG9vRphq&#10;d+EVndehEDGEfYoKTAh1KqXPDVn0XVcTR+7TNRZDhE0hdYOXGG4r+ZgkT9JiybHBYE2vhvLT+tsq&#10;2H1lb+Z9sFjOVtN6fzossqPdZ0p17tqXIYhAbbiK/90fOs7vPffg75t4gh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6PPMYAAADdAAAADwAAAAAAAAAAAAAAAACYAgAAZHJz&#10;L2Rvd25yZXYueG1sUEsFBgAAAAAEAAQA9QAAAIsDAAAAAA==&#10;" stroked="f">
              <v:textbox style="mso-next-textbox:#Oval 92" inset="0,0,0,0">
                <w:txbxContent>
                  <w:p w:rsidR="00C5307D" w:rsidRDefault="00C5307D" w:rsidP="0054308E">
                    <w:pPr>
                      <w:rPr>
                        <w:sz w:val="16"/>
                        <w:szCs w:val="16"/>
                      </w:rPr>
                    </w:pPr>
                    <w:r>
                      <w:rPr>
                        <w:sz w:val="16"/>
                        <w:szCs w:val="16"/>
                      </w:rPr>
                      <w:t>т.А</w:t>
                    </w:r>
                  </w:p>
                </w:txbxContent>
              </v:textbox>
            </v:oval>
            <v:oval id="Oval 93" o:spid="_x0000_s1155" style="position:absolute;left:3515;top:4647;width:1685;height:10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wRS8cA&#10;AADdAAAADwAAAGRycy9kb3ducmV2LnhtbERPS2sCMRC+C/6HMII3zVrQtlujSLWPBQ/1UaG36Wbc&#10;rG4myybV7b9vCoXe5uN7znTe2kpcqPGlYwWjYQKCOHe65ELBfvc0uAPhA7LGyjEp+CYP81m3M8VU&#10;uytv6LINhYgh7FNUYEKoUyl9bsiiH7qaOHJH11gMETaF1A1eY7it5E2STKTFkmODwZoeDeXn7ZdV&#10;8H7Kns3L/fpttVnWh/PHOvu0h0ypfq9dPIAI1IZ/8Z/7Vcf549sJ/H4TT5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sEUvHAAAA3QAAAA8AAAAAAAAAAAAAAAAAmAIAAGRy&#10;cy9kb3ducmV2LnhtbFBLBQYAAAAABAAEAPUAAACMAwAAAAA=&#10;" stroked="f">
              <v:textbox style="mso-next-textbox:#Oval 93" inset="0,0,0,0">
                <w:txbxContent>
                  <w:p w:rsidR="00C5307D" w:rsidRDefault="00C5307D" w:rsidP="0054308E">
                    <w:pPr>
                      <w:rPr>
                        <w:sz w:val="16"/>
                        <w:szCs w:val="16"/>
                      </w:rPr>
                    </w:pPr>
                    <w:r>
                      <w:rPr>
                        <w:sz w:val="16"/>
                        <w:szCs w:val="16"/>
                      </w:rPr>
                      <w:t>т.В</w:t>
                    </w:r>
                  </w:p>
                </w:txbxContent>
              </v:textbox>
            </v:oval>
            <w10:wrap type="none"/>
            <w10:anchorlock/>
          </v:group>
        </w:pict>
      </w:r>
    </w:p>
    <w:p w:rsidR="0054308E" w:rsidRDefault="0054308E" w:rsidP="0054308E">
      <w:pPr>
        <w:shd w:val="clear" w:color="auto" w:fill="FFFFFF"/>
        <w:jc w:val="center"/>
        <w:rPr>
          <w:sz w:val="22"/>
          <w:szCs w:val="22"/>
        </w:rPr>
      </w:pPr>
      <w:r>
        <w:rPr>
          <w:sz w:val="22"/>
          <w:szCs w:val="22"/>
        </w:rPr>
        <w:t>Варианты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9"/>
        <w:gridCol w:w="8898"/>
      </w:tblGrid>
      <w:tr w:rsidR="0054308E" w:rsidTr="0054308E">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jc w:val="center"/>
              <w:rPr>
                <w:sz w:val="22"/>
                <w:szCs w:val="22"/>
              </w:rPr>
            </w:pPr>
            <w:r>
              <w:rPr>
                <w:sz w:val="22"/>
                <w:szCs w:val="22"/>
                <w:lang w:val="en-US"/>
              </w:rPr>
              <w:t xml:space="preserve">№ </w:t>
            </w:r>
            <w:r>
              <w:rPr>
                <w:sz w:val="22"/>
                <w:szCs w:val="22"/>
              </w:rPr>
              <w:t>варианта</w:t>
            </w:r>
          </w:p>
        </w:tc>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jc w:val="both"/>
              <w:rPr>
                <w:sz w:val="22"/>
                <w:szCs w:val="22"/>
              </w:rPr>
            </w:pPr>
            <w:r>
              <w:rPr>
                <w:color w:val="000000"/>
                <w:sz w:val="22"/>
                <w:szCs w:val="22"/>
              </w:rPr>
              <w:t>Проанализируйте график и определите</w:t>
            </w:r>
            <w:r>
              <w:rPr>
                <w:sz w:val="22"/>
                <w:szCs w:val="22"/>
              </w:rPr>
              <w:t xml:space="preserve"> размер налоговой ставки (в %), если известно, что налоговые поступления в бюджет:</w:t>
            </w:r>
          </w:p>
        </w:tc>
      </w:tr>
      <w:tr w:rsidR="0054308E" w:rsidTr="0054308E">
        <w:tc>
          <w:tcPr>
            <w:tcW w:w="0" w:type="auto"/>
            <w:tcBorders>
              <w:top w:val="single" w:sz="4" w:space="0" w:color="auto"/>
              <w:left w:val="single" w:sz="4" w:space="0" w:color="auto"/>
              <w:bottom w:val="single" w:sz="4" w:space="0" w:color="auto"/>
              <w:right w:val="single" w:sz="4" w:space="0" w:color="auto"/>
            </w:tcBorders>
            <w:vAlign w:val="center"/>
            <w:hideMark/>
          </w:tcPr>
          <w:p w:rsidR="0054308E" w:rsidRDefault="0054308E">
            <w:pPr>
              <w:jc w:val="center"/>
              <w:rPr>
                <w:sz w:val="22"/>
                <w:szCs w:val="22"/>
                <w:lang w:val="en-US"/>
              </w:rPr>
            </w:pPr>
            <w:r>
              <w:rPr>
                <w:sz w:val="22"/>
                <w:szCs w:val="22"/>
                <w:lang w:val="en-US"/>
              </w:rPr>
              <w:t>1</w:t>
            </w:r>
          </w:p>
        </w:tc>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jc w:val="both"/>
              <w:rPr>
                <w:sz w:val="22"/>
                <w:szCs w:val="22"/>
              </w:rPr>
            </w:pPr>
            <w:r>
              <w:rPr>
                <w:sz w:val="22"/>
                <w:szCs w:val="22"/>
              </w:rPr>
              <w:t>в т. С составили 3 у.е.</w:t>
            </w:r>
          </w:p>
        </w:tc>
      </w:tr>
      <w:tr w:rsidR="0054308E" w:rsidTr="0054308E">
        <w:tc>
          <w:tcPr>
            <w:tcW w:w="0" w:type="auto"/>
            <w:tcBorders>
              <w:top w:val="single" w:sz="4" w:space="0" w:color="auto"/>
              <w:left w:val="single" w:sz="4" w:space="0" w:color="auto"/>
              <w:bottom w:val="single" w:sz="4" w:space="0" w:color="auto"/>
              <w:right w:val="single" w:sz="4" w:space="0" w:color="auto"/>
            </w:tcBorders>
            <w:vAlign w:val="center"/>
            <w:hideMark/>
          </w:tcPr>
          <w:p w:rsidR="0054308E" w:rsidRDefault="0054308E">
            <w:pPr>
              <w:jc w:val="center"/>
              <w:rPr>
                <w:sz w:val="22"/>
                <w:szCs w:val="22"/>
                <w:lang w:val="en-US"/>
              </w:rPr>
            </w:pPr>
            <w:r>
              <w:rPr>
                <w:sz w:val="22"/>
                <w:szCs w:val="22"/>
                <w:lang w:val="en-US"/>
              </w:rPr>
              <w:t>2</w:t>
            </w:r>
          </w:p>
        </w:tc>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jc w:val="both"/>
              <w:rPr>
                <w:sz w:val="22"/>
                <w:szCs w:val="22"/>
              </w:rPr>
            </w:pPr>
            <w:r>
              <w:rPr>
                <w:sz w:val="22"/>
                <w:szCs w:val="22"/>
              </w:rPr>
              <w:t>в т. В составили 2 у.е.</w:t>
            </w:r>
          </w:p>
        </w:tc>
      </w:tr>
    </w:tbl>
    <w:p w:rsidR="0054308E" w:rsidRDefault="0054308E" w:rsidP="0054308E">
      <w:pPr>
        <w:jc w:val="both"/>
        <w:rPr>
          <w:b/>
          <w:sz w:val="22"/>
          <w:szCs w:val="22"/>
        </w:rPr>
      </w:pPr>
      <w:r>
        <w:rPr>
          <w:b/>
          <w:sz w:val="22"/>
          <w:szCs w:val="22"/>
        </w:rPr>
        <w:t>Задание 2</w:t>
      </w:r>
      <w:r>
        <w:rPr>
          <w:sz w:val="22"/>
          <w:szCs w:val="22"/>
        </w:rPr>
        <w:t xml:space="preserve">. Рисунок иллюстрирует </w:t>
      </w:r>
      <w:r>
        <w:rPr>
          <w:color w:val="000000"/>
          <w:sz w:val="22"/>
          <w:szCs w:val="22"/>
        </w:rPr>
        <w:t>графическое представление неравномерности распределения совокупного дохода общества между различными группами населения</w:t>
      </w:r>
      <w:r>
        <w:rPr>
          <w:sz w:val="22"/>
          <w:szCs w:val="22"/>
        </w:rPr>
        <w:t>:</w:t>
      </w:r>
      <w:r>
        <w:rPr>
          <w:b/>
          <w:sz w:val="22"/>
          <w:szCs w:val="22"/>
        </w:rPr>
        <w:t xml:space="preserve"> </w:t>
      </w:r>
    </w:p>
    <w:p w:rsidR="0054308E" w:rsidRDefault="00C16F01" w:rsidP="0054308E">
      <w:pPr>
        <w:ind w:left="3686"/>
        <w:jc w:val="both"/>
        <w:rPr>
          <w:noProof/>
          <w:sz w:val="22"/>
          <w:szCs w:val="22"/>
        </w:rPr>
      </w:pPr>
      <w:r>
        <w:rPr>
          <w:sz w:val="22"/>
          <w:szCs w:val="22"/>
        </w:rPr>
      </w:r>
      <w:r>
        <w:rPr>
          <w:sz w:val="22"/>
          <w:szCs w:val="22"/>
        </w:rPr>
        <w:pict>
          <v:group id="Группа 1593" o:spid="_x0000_s1125" style="width:138.8pt;height:113.35pt;mso-position-horizontal-relative:char;mso-position-vertical-relative:line" coordorigin="571" coordsize="17627,14395">
            <v:rect id="Прямоугольник 1594" o:spid="_x0000_s1126" style="position:absolute;left:571;width:17628;height:143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PXsQA&#10;AADdAAAADwAAAGRycy9kb3ducmV2LnhtbERPTWvCQBC9C/0PyxS8SN1UtLSpqxShGEQQY+t5yE6T&#10;0OxszK5J/PeuIHibx/uc+bI3lWipcaVlBa/jCARxZnXJuYKfw/fLOwjnkTVWlknBhRwsF0+DOcba&#10;drynNvW5CCHsYlRQeF/HUrqsIINubGviwP3ZxqAPsMmlbrAL4aaSkyh6kwZLDg0F1rQqKPtPz0ZB&#10;l+3a42G7lrvRMbF8Sk6r9Hej1PC5//oE4an3D/Hdnegwf/Yxhds34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Rz17EAAAA3QAAAA8AAAAAAAAAAAAAAAAAmAIAAGRycy9k&#10;b3ducmV2LnhtbFBLBQYAAAAABAAEAPUAAACJAwAAAAA=&#10;" filled="f" stroked="f"/>
            <v:line id="Line 313" o:spid="_x0000_s1127" style="position:absolute;flip:y;visibility:visible" from="3425,865" to="3432,1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8RpcYAAADdAAAADwAAAGRycy9kb3ducmV2LnhtbESPT2vCQBDF74LfYRnBS6gbFUtNXcW/&#10;UBAPtT30OGSnSWh2NmRHjd++Wyh4m+G935s3i1XnanWlNlSeDYxHKSji3NuKCwOfH4enF1BBkC3W&#10;nsnAnQKslv3eAjPrb/xO17MUKoZwyNBAKdJkWoe8JIdh5BviqH371qHEtS20bfEWw12tJ2n6rB1W&#10;HC+U2NC2pPznfHGxxuHEu+k02TidJHPaf8kx1WLMcNCtX0EJdfIw/9NvNnKz+Qz+vokj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fEaXGAAAA3QAAAA8AAAAAAAAA&#10;AAAAAAAAoQIAAGRycy9kb3ducmV2LnhtbFBLBQYAAAAABAAEAPkAAACUAwAAAAA=&#10;">
              <v:stroke endarrow="block"/>
            </v:line>
            <v:line id="Line 314" o:spid="_x0000_s1128" style="position:absolute;flip:y;visibility:visible" from="3421,10969" to="17196,1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2P0sYAAADdAAAADwAAAGRycy9kb3ducmV2LnhtbESPQWvCQBCF70L/wzKFXoJurBhq6iq1&#10;KhRKD1UPHofsNAnNzobsVOO/dwuCtxne+968mS9716gTdaH2bGA8SkERF97WXBo47LfDF1BBkC02&#10;nsnAhQIsFw+DOebWn/mbTjspVQzhkKOBSqTNtQ5FRQ7DyLfEUfvxnUOJa1dq2+E5hrtGP6dpph3W&#10;HC9U2NJ7RcXv7s/FGtsvXk8mycrpJJnR5iifqRZjnh77t1dQQr3czTf6w0ZuOsvg/5s4gl5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Nj9LGAAAA3QAAAA8AAAAAAAAA&#10;AAAAAAAAoQIAAGRycy9kb3ducmV2LnhtbFBLBQYAAAAABAAEAPkAAACUAwAAAAA=&#10;">
              <v:stroke endarrow="block"/>
            </v:line>
            <v:rect id="Rectangle 315" o:spid="_x0000_s1129" style="position:absolute;left:1281;top:1496;width:1800;height:9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ZOMEA&#10;AADdAAAADwAAAGRycy9kb3ducmV2LnhtbERPS2sCMRC+F/wPYQRvNatgH6tRRC167bbF67CZbrYm&#10;k2UTNe2vN4VCb/PxPWexSs6KC/Wh9axgMi5AENdet9woeH97uX8CESKyRuuZFHxTgNVycLfAUvsr&#10;v9Klio3IIRxKVGBi7EopQ23IYRj7jjhzn753GDPsG6l7vOZwZ+W0KB6kw5Zzg8GONobqU3V2CvaT&#10;7a77kj8V7m2k84dJtT0mpUbDtJ6DiJTiv/jPfdB5/uz5EX6/ySf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z2TjBAAAA3QAAAA8AAAAAAAAAAAAAAAAAmAIAAGRycy9kb3du&#10;cmV2LnhtbFBLBQYAAAAABAAEAPUAAACGAwAAAAA=&#10;" stroked="f">
              <v:textbox style="mso-next-textbox:#Rectangle 315" inset="0,0,0,0">
                <w:txbxContent>
                  <w:p w:rsidR="00C5307D" w:rsidRDefault="00C5307D" w:rsidP="0054308E">
                    <w:pPr>
                      <w:rPr>
                        <w:sz w:val="16"/>
                        <w:szCs w:val="16"/>
                      </w:rPr>
                    </w:pPr>
                    <w:r>
                      <w:rPr>
                        <w:sz w:val="16"/>
                        <w:szCs w:val="16"/>
                        <w:lang w:val="en-US"/>
                      </w:rPr>
                      <w:t>100</w:t>
                    </w:r>
                  </w:p>
                  <w:p w:rsidR="00C5307D" w:rsidRDefault="00C5307D" w:rsidP="0054308E">
                    <w:pPr>
                      <w:rPr>
                        <w:sz w:val="16"/>
                        <w:szCs w:val="16"/>
                        <w:lang w:val="en-US"/>
                      </w:rPr>
                    </w:pPr>
                    <w:r>
                      <w:rPr>
                        <w:sz w:val="16"/>
                        <w:szCs w:val="16"/>
                      </w:rPr>
                      <w:t>8</w:t>
                    </w:r>
                    <w:r>
                      <w:rPr>
                        <w:sz w:val="16"/>
                        <w:szCs w:val="16"/>
                        <w:lang w:val="en-US"/>
                      </w:rPr>
                      <w:t>0</w:t>
                    </w:r>
                  </w:p>
                  <w:p w:rsidR="00C5307D" w:rsidRDefault="00C5307D" w:rsidP="0054308E">
                    <w:pPr>
                      <w:rPr>
                        <w:sz w:val="16"/>
                        <w:szCs w:val="16"/>
                      </w:rPr>
                    </w:pPr>
                  </w:p>
                  <w:p w:rsidR="00C5307D" w:rsidRDefault="00C5307D" w:rsidP="0054308E">
                    <w:pPr>
                      <w:rPr>
                        <w:sz w:val="16"/>
                        <w:szCs w:val="16"/>
                      </w:rPr>
                    </w:pPr>
                    <w:r>
                      <w:rPr>
                        <w:sz w:val="16"/>
                        <w:szCs w:val="16"/>
                      </w:rPr>
                      <w:t>6</w:t>
                    </w:r>
                    <w:r>
                      <w:rPr>
                        <w:sz w:val="16"/>
                        <w:szCs w:val="16"/>
                        <w:lang w:val="en-US"/>
                      </w:rPr>
                      <w:t>0</w:t>
                    </w:r>
                  </w:p>
                  <w:p w:rsidR="00C5307D" w:rsidRDefault="00C5307D" w:rsidP="0054308E">
                    <w:pPr>
                      <w:rPr>
                        <w:sz w:val="16"/>
                        <w:szCs w:val="16"/>
                      </w:rPr>
                    </w:pPr>
                    <w:r>
                      <w:rPr>
                        <w:sz w:val="16"/>
                        <w:szCs w:val="16"/>
                      </w:rPr>
                      <w:t>50</w:t>
                    </w:r>
                  </w:p>
                  <w:p w:rsidR="00C5307D" w:rsidRDefault="00C5307D" w:rsidP="0054308E">
                    <w:pPr>
                      <w:rPr>
                        <w:sz w:val="16"/>
                        <w:szCs w:val="16"/>
                      </w:rPr>
                    </w:pPr>
                    <w:r>
                      <w:rPr>
                        <w:sz w:val="16"/>
                        <w:szCs w:val="16"/>
                      </w:rPr>
                      <w:t>40</w:t>
                    </w:r>
                  </w:p>
                  <w:p w:rsidR="00C5307D" w:rsidRDefault="00C5307D" w:rsidP="0054308E">
                    <w:pPr>
                      <w:rPr>
                        <w:sz w:val="16"/>
                        <w:szCs w:val="16"/>
                      </w:rPr>
                    </w:pPr>
                  </w:p>
                  <w:p w:rsidR="00C5307D" w:rsidRDefault="00C5307D" w:rsidP="0054308E">
                    <w:pPr>
                      <w:rPr>
                        <w:sz w:val="24"/>
                        <w:szCs w:val="24"/>
                        <w:lang w:val="en-US"/>
                      </w:rPr>
                    </w:pPr>
                    <w:r>
                      <w:rPr>
                        <w:sz w:val="16"/>
                        <w:szCs w:val="16"/>
                      </w:rPr>
                      <w:t>2</w:t>
                    </w:r>
                    <w:r>
                      <w:rPr>
                        <w:sz w:val="16"/>
                        <w:szCs w:val="16"/>
                        <w:lang w:val="en-US"/>
                      </w:rPr>
                      <w:t>0</w:t>
                    </w:r>
                  </w:p>
                </w:txbxContent>
              </v:textbox>
            </v:rect>
            <v:rect id="Rectangle 316" o:spid="_x0000_s1130" style="position:absolute;left:3426;top:11494;width:14252;height:26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xNSsQA&#10;AADdAAAADwAAAGRycy9kb3ducmV2LnhtbESPT0/DMAzF70h8h8hI3Gg6JBB0yybEH40r3dCuVuM1&#10;HYlTNdkW+PT4gMTN1nt+7+fFqgSvTjSlIbKBWVWDIu6iHbg3sN283TyAShnZoo9MBr4pwWp5ebHA&#10;xsYzf9Cpzb2SEE4NGnA5j43WqXMUMFVxJBZtH6eAWdap13bCs4QHr2/r+l4HHFgaHI707Kj7ao/B&#10;wHr28joe9E+La5/p+OlK53fFmOur8jQHlankf/Pf9bsV/LtHwZVvZA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sTUrEAAAA3QAAAA8AAAAAAAAAAAAAAAAAmAIAAGRycy9k&#10;b3ducmV2LnhtbFBLBQYAAAAABAAEAPUAAACJAwAAAAA=&#10;" stroked="f">
              <v:textbox style="mso-next-textbox:#Rectangle 316" inset="0,0,0,0">
                <w:txbxContent>
                  <w:p w:rsidR="00C5307D" w:rsidRDefault="00C5307D" w:rsidP="0054308E">
                    <w:pPr>
                      <w:rPr>
                        <w:sz w:val="16"/>
                        <w:szCs w:val="16"/>
                      </w:rPr>
                    </w:pPr>
                    <w:r>
                      <w:rPr>
                        <w:sz w:val="16"/>
                        <w:szCs w:val="16"/>
                        <w:lang w:val="en-US"/>
                      </w:rPr>
                      <w:t xml:space="preserve">0 </w:t>
                    </w:r>
                    <w:r>
                      <w:rPr>
                        <w:sz w:val="16"/>
                        <w:szCs w:val="16"/>
                      </w:rPr>
                      <w:t>10 20 30</w:t>
                    </w:r>
                    <w:r>
                      <w:rPr>
                        <w:sz w:val="16"/>
                        <w:szCs w:val="16"/>
                        <w:lang w:val="en-US"/>
                      </w:rPr>
                      <w:t xml:space="preserve"> </w:t>
                    </w:r>
                    <w:r>
                      <w:rPr>
                        <w:sz w:val="16"/>
                        <w:szCs w:val="16"/>
                      </w:rPr>
                      <w:t>40</w:t>
                    </w:r>
                    <w:r>
                      <w:rPr>
                        <w:sz w:val="16"/>
                        <w:szCs w:val="16"/>
                        <w:lang w:val="en-US"/>
                      </w:rPr>
                      <w:t xml:space="preserve"> 50 </w:t>
                    </w:r>
                    <w:r>
                      <w:rPr>
                        <w:sz w:val="16"/>
                        <w:szCs w:val="16"/>
                      </w:rPr>
                      <w:t>60</w:t>
                    </w:r>
                    <w:r>
                      <w:rPr>
                        <w:sz w:val="16"/>
                        <w:szCs w:val="16"/>
                        <w:lang w:val="en-US"/>
                      </w:rPr>
                      <w:t xml:space="preserve"> </w:t>
                    </w:r>
                    <w:r>
                      <w:rPr>
                        <w:sz w:val="16"/>
                        <w:szCs w:val="16"/>
                      </w:rPr>
                      <w:t>70 8</w:t>
                    </w:r>
                    <w:r>
                      <w:rPr>
                        <w:sz w:val="16"/>
                        <w:szCs w:val="16"/>
                        <w:lang w:val="en-US"/>
                      </w:rPr>
                      <w:t xml:space="preserve">0 </w:t>
                    </w:r>
                    <w:r>
                      <w:rPr>
                        <w:sz w:val="16"/>
                        <w:szCs w:val="16"/>
                      </w:rPr>
                      <w:t>90 </w:t>
                    </w:r>
                    <w:r>
                      <w:rPr>
                        <w:sz w:val="16"/>
                        <w:szCs w:val="16"/>
                        <w:lang w:val="en-US"/>
                      </w:rPr>
                      <w:t>100</w:t>
                    </w:r>
                  </w:p>
                  <w:p w:rsidR="00C5307D" w:rsidRDefault="00C5307D" w:rsidP="0054308E">
                    <w:pPr>
                      <w:rPr>
                        <w:sz w:val="16"/>
                        <w:szCs w:val="16"/>
                      </w:rPr>
                    </w:pPr>
                    <w:r>
                      <w:rPr>
                        <w:sz w:val="16"/>
                        <w:szCs w:val="16"/>
                      </w:rPr>
                      <w:t xml:space="preserve">                    Процент населения</w:t>
                    </w:r>
                  </w:p>
                </w:txbxContent>
              </v:textbox>
            </v:rect>
            <v:line id="Line 317" o:spid="_x0000_s1131" style="position:absolute;visibility:visible" from="10660,5637" to="10660,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K4z8YAAADdAAAADwAAAGRycy9kb3ducmV2LnhtbESPQWvCQBCF74X+h2UKvdVNhUoTXUUK&#10;ggerNIrnITsm0exs3F1j+u9dQfA2w3vzvjeTWW8a0ZHztWUFn4MEBHFhdc2lgt128fENwgdkjY1l&#10;UvBPHmbT15cJZtpe+Y+6PJQihrDPUEEVQptJ6YuKDPqBbYmjdrDOYIirK6V2eI3hppHDJBlJgzVH&#10;QoUt/VRUnPKLidyiXLnz/njql4ff1eLMXbrebpR6f+vnYxCB+vA0P66XOtb/SlO4fxNH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iuM/GAAAA3QAAAA8AAAAAAAAA&#10;AAAAAAAAoQIAAGRycy9kb3ducmV2LnhtbFBLBQYAAAAABAAEAPkAAACUAwAAAAA=&#10;">
              <v:stroke dashstyle="dash"/>
            </v:line>
            <v:line id="Line 318" o:spid="_x0000_s1132" style="position:absolute;visibility:visible" from="13254,5637" to="13254,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bLFscAAADdAAAADwAAAGRycy9kb3ducmV2LnhtbESPzWrDQAyE74W8w6JAbs06DZjiZhNM&#10;i6Ekl+YPmpvwKrapV+t6N7H79tWh0JvEjGY+rTaja9Wd+tB4NrCYJ6CIS28brgycjsXjM6gQkS22&#10;nsnADwXYrCcPK8ysH3hP90OslIRwyNBAHWOXaR3KmhyGue+IRbv63mGUta+07XGQcNfqpyRJtcOG&#10;paHGjl5rKr8ON2cgpsXH2/ewxP2uyT8X20uR59uzMbPpmL+AijTGf/Pf9bsV/DQRfvlGRt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RssWxwAAAN0AAAAPAAAAAAAA&#10;AAAAAAAAAKECAABkcnMvZG93bnJldi54bWxQSwUGAAAAAAQABAD5AAAAlQMAAAAA&#10;">
              <v:stroke dashstyle="dash" startarrow="diamond"/>
            </v:line>
            <v:line id="Line 319" o:spid="_x0000_s1133" style="position:absolute;visibility:visible" from="14703,5637" to="14705,11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tAMsUAAADdAAAADwAAAGRycy9kb3ducmV2LnhtbESPQYvCMBCF78L+hzALe9PUPYh2jSKC&#10;4MFVtOJ5aMa2azOpSbbWf28EwdsM78373kznnalFS85XlhUMBwkI4tzqigsFx2zVH4PwAVljbZkU&#10;3MnDfPbRm2Kq7Y331B5CIWII+xQVlCE0qZQ+L8mgH9iGOGpn6wyGuLpCaoe3GG5q+Z0kI2mw4kgo&#10;saFlSfnl8G8iNy827nr6u3Tr8+9mdeV2ss12Sn19dosfEIG68Da/rtc61h8lQ3h+E0e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tAMsUAAADdAAAADwAAAAAAAAAA&#10;AAAAAAChAgAAZHJzL2Rvd25yZXYueG1sUEsFBgAAAAAEAAQA+QAAAJMDAAAAAA==&#10;">
              <v:stroke dashstyle="dash"/>
            </v:line>
            <v:line id="Line 320" o:spid="_x0000_s1134" style="position:absolute;flip:y;visibility:visible" from="3606,1998" to="15652,1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LX48gAAADdAAAADwAAAGRycy9kb3ducmV2LnhtbESPzWrDMBCE74W8g9hALyWW44NpHcsh&#10;BAKl0EPTQNLbYm38E2tlLMV2374qFHrbZWbnm823s+nESINrLCtYRzEI4tLqhisFp8/D6hmE88ga&#10;O8uk4JscbIvFQ46ZthN/0Hj0lQgh7DJUUHvfZ1K6siaDLrI9cdCudjDowzpUUg84hXDTySSOU2mw&#10;4UCosad9TeXteDcB0u6rr/eWyvPLuX+b0vXTdLnclXpczrsNCE+z/zf/Xb/qUD+NE/j9Jowg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CLX48gAAADdAAAADwAAAAAA&#10;AAAAAAAAAAChAgAAZHJzL2Rvd25yZXYueG1sUEsFBgAAAAAEAAQA+QAAAJYDAAAAAA==&#10;" strokeweight="1pt"/>
            <v:line id="Line 323" o:spid="_x0000_s1135" style="position:absolute;visibility:visible" from="3426,2002" to="15820,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1eQcQAAADdAAAADwAAAGRycy9kb3ducmV2LnhtbERP32vCMBB+H/g/hBN8GZrMgRudUZwo&#10;iAxkTujr0dyaanMpTbTdf28Gg73dx/fz5sve1eJGbag8a3iaKBDEhTcVlxpOX9vxK4gQkQ3WnknD&#10;DwVYLgYPc8yM7/iTbsdYihTCIUMNNsYmkzIUlhyGiW+IE/ftW4cxwbaUpsUuhbtaTpWaSYcVpwaL&#10;Da0tFZfj1Wl435xXB2NfHtddXuZN95Ers8+1Hg371RuISH38F/+5dybNn6ln+P0mnS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bV5BxAAAAN0AAAAPAAAAAAAAAAAA&#10;AAAAAKECAABkcnMvZG93bnJldi54bWxQSwUGAAAAAAQABAD5AAAAkgMAAAAA&#10;" strokeweight=".5pt"/>
            <v:line id="Line 324" o:spid="_x0000_s1136" style="position:absolute;visibility:visible" from="15823,2005" to="15932,10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TGNcQAAADdAAAADwAAAGRycy9kb3ducmV2LnhtbERP32vCMBB+H/g/hBN8GZpMhhudUZwo&#10;iAxkTujr0dyaanMpTbTdf28Gg73dx/fz5sve1eJGbag8a3iaKBDEhTcVlxpOX9vxK4gQkQ3WnknD&#10;DwVYLgYPc8yM7/iTbsdYihTCIUMNNsYmkzIUlhyGiW+IE/ftW4cxwbaUpsUuhbtaTpWaSYcVpwaL&#10;Da0tFZfj1Wl435xXB2NfHtddXuZN95Ers8+1Hg371RuISH38F/+5dybNn6ln+P0mnS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hMY1xAAAAN0AAAAPAAAAAAAAAAAA&#10;AAAAAKECAABkcnMvZG93bnJldi54bWxQSwUGAAAAAAQABAD5AAAAkgMAAAAA&#10;" strokeweight=".5pt"/>
            <v:rect id="Rectangle 328" o:spid="_x0000_s1137" style="position:absolute;left:16025;top:9369;width:1145;height:1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5scQA&#10;AADdAAAADwAAAGRycy9kb3ducmV2LnhtbESPzU4DMQyE70i8Q2QkbjRbDhVamlZVf1SuLFRcrY27&#10;2TZxVpu0DTw9PiBxszXjmc/zZQleXWlMfWQD00kFiriNtufOwOfH7ukFVMrIFn1kMvBNCZaL+7s5&#10;1jbe+J2uTe6UhHCq0YDLeai1Tq2jgGkSB2LRjnEMmGUdO21HvEl48Pq5qmY6YM/S4HCgtaP23FyC&#10;gf10sx1O+qfBvc90ObjS+q9izONDWb2CylTyv/nv+s0K/qwSXPlGRt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DubHEAAAA3QAAAA8AAAAAAAAAAAAAAAAAmAIAAGRycy9k&#10;b3ducmV2LnhtbFBLBQYAAAAABAAEAPUAAACJAwAAAAA=&#10;" stroked="f">
              <v:textbox style="mso-next-textbox:#Rectangle 328" inset="0,0,0,0">
                <w:txbxContent>
                  <w:p w:rsidR="00C5307D" w:rsidRDefault="00C5307D" w:rsidP="0054308E">
                    <w:pPr>
                      <w:rPr>
                        <w:sz w:val="16"/>
                        <w:szCs w:val="16"/>
                        <w:lang w:val="en-US"/>
                      </w:rPr>
                    </w:pPr>
                    <w:r>
                      <w:rPr>
                        <w:sz w:val="16"/>
                        <w:szCs w:val="16"/>
                        <w:lang w:val="en-US"/>
                      </w:rPr>
                      <w:t>A</w:t>
                    </w:r>
                  </w:p>
                </w:txbxContent>
              </v:textbox>
            </v:rect>
            <v:rect id="Rectangle 329" o:spid="_x0000_s1138" style="position:absolute;left:1523;top:140;width:14844;height:11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8cKsEA&#10;AADdAAAADwAAAGRycy9kb3ducmV2LnhtbERPS2sCMRC+F/wPYYTealYP0q5GER/Ya7eK12EzblaT&#10;ybKJmvbXN4VCb/PxPWe+TM6KO/Wh9axgPCpAENdet9woOHzuXl5BhIis0XomBV8UYLkYPM2x1P7B&#10;H3SvYiNyCIcSFZgYu1LKUBtyGEa+I87c2fcOY4Z9I3WPjxzurJwUxVQ6bDk3GOxobai+VjenYD/e&#10;bLuL/K5wbyPdjibV9pSUeh6m1QxEpBT/xX/ud53nT4s3+P0mny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HCrBAAAA3QAAAA8AAAAAAAAAAAAAAAAAmAIAAGRycy9kb3du&#10;cmV2LnhtbFBLBQYAAAAABAAEAPUAAACGAwAAAAA=&#10;" stroked="f">
              <v:textbox style="mso-next-textbox:#Rectangle 329" inset="0,0,0,0">
                <w:txbxContent>
                  <w:p w:rsidR="00C5307D" w:rsidRDefault="00C5307D" w:rsidP="0054308E">
                    <w:pPr>
                      <w:rPr>
                        <w:sz w:val="16"/>
                        <w:szCs w:val="16"/>
                        <w:lang w:val="en-US"/>
                      </w:rPr>
                    </w:pPr>
                    <w:r>
                      <w:rPr>
                        <w:sz w:val="16"/>
                        <w:szCs w:val="16"/>
                      </w:rPr>
                      <w:t xml:space="preserve">Процент доходов                         </w:t>
                    </w:r>
                    <w:r>
                      <w:rPr>
                        <w:sz w:val="16"/>
                        <w:szCs w:val="16"/>
                        <w:lang w:val="en-US"/>
                      </w:rPr>
                      <w:t>B</w:t>
                    </w:r>
                  </w:p>
                </w:txbxContent>
              </v:textbox>
            </v:rect>
            <v:line id="Прямая соединительная линия 1610" o:spid="_x0000_s1139" style="position:absolute;visibility:visible" from="3444,9518" to="10358,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N3+sMAAADdAAAADwAAAGRycy9kb3ducmV2LnhtbESPQYvCMBCF74L/IYzgRdZUEVmrUURY&#10;dI/qXrwNyWxbbCalyWr11+8cBG8zvDfvfbPadL5WN2pjFdjAZJyBIrbBVVwY+Dl/fXyCignZYR2Y&#10;DDwowmbd760wd+HOR7qdUqEkhGOOBsqUmlzraEvyGMehIRbtN7Qek6xtoV2Ldwn3tZ5m2Vx7rFga&#10;SmxoV5K9nv68gQvp2Xk/OjyevJhmDTqL33trzHDQbZegEnXpbX5dH5zgzyfCL9/ICHr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zd/rDAAAA3QAAAA8AAAAAAAAAAAAA&#10;AAAAoQIAAGRycy9kb3ducmV2LnhtbFBLBQYAAAAABAAEAPkAAACRAwAAAAA=&#10;">
              <v:stroke dashstyle="dash"/>
            </v:line>
            <v:line id="Прямая соединительная линия 1611" o:spid="_x0000_s1140" style="position:absolute;flip:y;visibility:visible" from="3425,5639" to="14705,5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HLb0AAADdAAAADwAAAGRycy9kb3ducmV2LnhtbERPSwrCMBDdC94hjOBO0yqIVKOoIAhu&#10;/B1gaKZNsZmUJmq9vREEd/N431muO1uLJ7W+cqwgHScgiHOnKy4V3K770RyED8gaa8ek4E0e1qt+&#10;b4mZdi8+0/MSShFD2GeowITQZFL63JBFP3YNceQK11oMEbal1C2+Yrit5SRJZtJixbHBYEM7Q/n9&#10;8rAKTtvrDTt/mObu4QpbHEtT8Ump4aDbLEAE6sJf/HMfdJw/S1P4fhNPkK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afxy29AAAA3QAAAA8AAAAAAAAAAAAAAAAAoQIA&#10;AGRycy9kb3ducmV2LnhtbFBLBQYAAAAABAAEAPkAAACLAwAAAAA=&#10;">
              <v:stroke dashstyle="dash"/>
            </v:line>
            <v:shape id="Полилиния 1612" o:spid="_x0000_s1141" style="position:absolute;left:3751;top:2348;width:12066;height:8803;visibility:visible;mso-wrap-style:square;v-text-anchor:middle" coordsize="975814,859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trMEA&#10;AADdAAAADwAAAGRycy9kb3ducmV2LnhtbERPTYvCMBC9L/gfwgje1rTC6tI1iiwseFyjC3ucNmNb&#10;bSalibX+eyMI3ubxPme5Hmwjeup87VhBOk1AEBfO1FwqOOx/3j9B+IBssHFMCm7kYb0avS0xM+7K&#10;O+p1KEUMYZ+hgiqENpPSFxVZ9FPXEkfu6DqLIcKulKbDawy3jZwlyVxarDk2VNjSd0XFWV+sgv4/&#10;PS3OSapL+/v3kRe5zt1GKzUZD5svEIGG8BI/3VsT58/TGTy+iS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srazBAAAA3QAAAA8AAAAAAAAAAAAAAAAAmAIAAGRycy9kb3du&#10;cmV2LnhtbFBLBQYAAAAABAAEAPUAAACGAwAAAAA=&#10;" path="m975814,c932027,173440,888241,346881,805217,470848,722193,594815,611874,678976,477671,743803,343468,808630,171734,834219,,859809e" filled="f" strokeweight="1pt">
              <v:path arrowok="t" o:connecttype="custom" o:connectlocs="1206619,0;995671,482054;590652,761505;0,880272" o:connectangles="0,0,0,0"/>
            </v:shape>
            <v:line id="Прямая соединительная линия 1613" o:spid="_x0000_s1142" style="position:absolute;visibility:visible" from="3444,7503" to="13613,7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HpjcEAAADdAAAADwAAAGRycy9kb3ducmV2LnhtbERPTYvCMBC9L+x/CLPgZdFUXURrU1kE&#10;UY+rXrwNydgWm0lpslr99UYQvM3jfU626GwtLtT6yrGC4SABQaydqbhQcNiv+lMQPiAbrB2Tght5&#10;WOSfHxmmxl35jy67UIgYwj5FBWUITSql1yVZ9APXEEfu5FqLIcK2kKbFawy3tRwlyURarDg2lNjQ&#10;siR93v1bBUeSP/v19+Z259koadBo3K61Ur2v7ncOIlAX3uKXe2Pi/MlwDM9v4gky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4emNwQAAAN0AAAAPAAAAAAAAAAAAAAAA&#10;AKECAABkcnMvZG93bnJldi54bWxQSwUGAAAAAAQABAD5AAAAjwMAAAAA&#10;">
              <v:stroke dashstyle="dash"/>
            </v:line>
            <v:shape id="Полилиния 1614" o:spid="_x0000_s1143" style="position:absolute;left:3225;top:2276;width:12992;height:8654;rotation:-163890fd;visibility:visible;mso-wrap-style:square;v-text-anchor:middle" coordsize="1163782,872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vhMsAA&#10;AADdAAAADwAAAGRycy9kb3ducmV2LnhtbERP3WrCMBS+F3yHcITdyEwdUmo1yhCE3c7tAQ7NWRNs&#10;TmqS2fbtzWDg3fn4fs/+OLpO3ClE61nBelWAIG68ttwq+P46v1YgYkLW2HkmBRNFOB7msz3W2g/8&#10;SfdLakUO4VijApNSX0sZG0MO48r3xJn78cFhyjC0Ugcccrjr5FtRlNKh5dxgsKeToeZ6+XUK7DQV&#10;plreqmC3J1nawcnm6pR6WYzvOxCJxvQU/7s/dJ5frjfw900+QR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vhMsAAAADdAAAADwAAAAAAAAAAAAAAAACYAgAAZHJzL2Rvd25y&#10;ZXYueG1sUEsFBgAAAAAEAAQA9QAAAIUDAAAAAA==&#10;" path="m,872836c232558,770411,465117,667987,659081,522514,853045,377041,1008413,188520,1163782,e" filled="f" strokeweight="1pt">
              <v:stroke dashstyle="3 1"/>
              <v:path arrowok="t" o:connecttype="custom" o:connectlocs="0,865318;735810,518013;1299268,0" o:connectangles="0,0,0"/>
            </v:shape>
            <w10:wrap type="none"/>
            <w10:anchorlock/>
          </v:group>
        </w:pict>
      </w:r>
    </w:p>
    <w:p w:rsidR="0054308E" w:rsidRDefault="0054308E" w:rsidP="0054308E">
      <w:pPr>
        <w:shd w:val="clear" w:color="auto" w:fill="FFFFFF"/>
        <w:jc w:val="center"/>
        <w:rPr>
          <w:sz w:val="22"/>
          <w:szCs w:val="22"/>
        </w:rPr>
      </w:pPr>
      <w:r>
        <w:rPr>
          <w:sz w:val="22"/>
          <w:szCs w:val="22"/>
        </w:rPr>
        <w:t>Варианты заданий: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7081"/>
      </w:tblGrid>
      <w:tr w:rsidR="0054308E" w:rsidTr="0054308E">
        <w:trPr>
          <w:jc w:val="center"/>
        </w:trPr>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jc w:val="center"/>
              <w:rPr>
                <w:sz w:val="22"/>
                <w:szCs w:val="22"/>
              </w:rPr>
            </w:pPr>
            <w:r>
              <w:rPr>
                <w:sz w:val="22"/>
                <w:szCs w:val="22"/>
                <w:lang w:val="en-US"/>
              </w:rPr>
              <w:t xml:space="preserve">№ </w:t>
            </w:r>
            <w:r>
              <w:rPr>
                <w:sz w:val="22"/>
                <w:szCs w:val="22"/>
              </w:rPr>
              <w:t>варианта</w:t>
            </w:r>
          </w:p>
        </w:tc>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jc w:val="center"/>
              <w:rPr>
                <w:sz w:val="22"/>
                <w:szCs w:val="22"/>
              </w:rPr>
            </w:pPr>
            <w:r>
              <w:rPr>
                <w:color w:val="000000"/>
                <w:sz w:val="22"/>
                <w:szCs w:val="22"/>
              </w:rPr>
              <w:t>Проанализируйте график и рассчитайте:</w:t>
            </w:r>
          </w:p>
        </w:tc>
      </w:tr>
      <w:tr w:rsidR="0054308E" w:rsidTr="0054308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308E" w:rsidRDefault="0054308E">
            <w:pPr>
              <w:jc w:val="center"/>
              <w:rPr>
                <w:sz w:val="22"/>
                <w:szCs w:val="22"/>
                <w:lang w:val="en-US"/>
              </w:rPr>
            </w:pPr>
            <w:r>
              <w:rPr>
                <w:sz w:val="22"/>
                <w:szCs w:val="22"/>
                <w:lang w:val="en-US"/>
              </w:rPr>
              <w:t>1</w:t>
            </w:r>
          </w:p>
        </w:tc>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jc w:val="both"/>
              <w:rPr>
                <w:sz w:val="22"/>
                <w:szCs w:val="22"/>
              </w:rPr>
            </w:pPr>
            <w:r>
              <w:rPr>
                <w:color w:val="000000"/>
                <w:sz w:val="22"/>
                <w:szCs w:val="22"/>
              </w:rPr>
              <w:t>значение коэффициента Джини до налогообложения.</w:t>
            </w:r>
          </w:p>
        </w:tc>
      </w:tr>
      <w:tr w:rsidR="0054308E" w:rsidTr="0054308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308E" w:rsidRDefault="0054308E">
            <w:pPr>
              <w:jc w:val="center"/>
              <w:rPr>
                <w:sz w:val="22"/>
                <w:szCs w:val="22"/>
                <w:lang w:val="en-US"/>
              </w:rPr>
            </w:pPr>
            <w:r>
              <w:rPr>
                <w:sz w:val="22"/>
                <w:szCs w:val="22"/>
                <w:lang w:val="en-US"/>
              </w:rPr>
              <w:t>2</w:t>
            </w:r>
          </w:p>
        </w:tc>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jc w:val="both"/>
              <w:rPr>
                <w:sz w:val="22"/>
                <w:szCs w:val="22"/>
              </w:rPr>
            </w:pPr>
            <w:r>
              <w:rPr>
                <w:color w:val="000000"/>
                <w:sz w:val="22"/>
                <w:szCs w:val="22"/>
              </w:rPr>
              <w:t>значение коэффициента Джини после прогрессивного налогообложения.</w:t>
            </w:r>
          </w:p>
        </w:tc>
      </w:tr>
    </w:tbl>
    <w:p w:rsidR="0054308E" w:rsidRDefault="0054308E" w:rsidP="0054308E">
      <w:pPr>
        <w:jc w:val="both"/>
        <w:rPr>
          <w:b/>
          <w:bCs/>
          <w:sz w:val="22"/>
          <w:szCs w:val="22"/>
        </w:rPr>
      </w:pPr>
      <w:r>
        <w:rPr>
          <w:b/>
          <w:bCs/>
          <w:sz w:val="22"/>
          <w:szCs w:val="22"/>
        </w:rPr>
        <w:t xml:space="preserve">Задача </w:t>
      </w:r>
      <w:r>
        <w:rPr>
          <w:b/>
          <w:sz w:val="22"/>
          <w:szCs w:val="22"/>
        </w:rPr>
        <w:t>3</w:t>
      </w:r>
      <w:r>
        <w:rPr>
          <w:sz w:val="22"/>
          <w:szCs w:val="22"/>
        </w:rPr>
        <w:t>.</w:t>
      </w:r>
      <w:r>
        <w:rPr>
          <w:b/>
          <w:bCs/>
          <w:sz w:val="22"/>
          <w:szCs w:val="22"/>
        </w:rPr>
        <w:t xml:space="preserve">                                                            </w:t>
      </w:r>
      <w:r>
        <w:rPr>
          <w:sz w:val="22"/>
          <w:szCs w:val="22"/>
        </w:rPr>
        <w:t>Варианты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8"/>
        <w:gridCol w:w="9019"/>
      </w:tblGrid>
      <w:tr w:rsidR="0054308E" w:rsidTr="0054308E">
        <w:tc>
          <w:tcPr>
            <w:tcW w:w="1118" w:type="dxa"/>
            <w:tcBorders>
              <w:top w:val="single" w:sz="4" w:space="0" w:color="auto"/>
              <w:left w:val="single" w:sz="4" w:space="0" w:color="auto"/>
              <w:bottom w:val="single" w:sz="4" w:space="0" w:color="auto"/>
              <w:right w:val="single" w:sz="4" w:space="0" w:color="auto"/>
            </w:tcBorders>
            <w:hideMark/>
          </w:tcPr>
          <w:p w:rsidR="0054308E" w:rsidRDefault="0054308E">
            <w:pPr>
              <w:jc w:val="center"/>
              <w:rPr>
                <w:sz w:val="22"/>
                <w:szCs w:val="22"/>
              </w:rPr>
            </w:pPr>
            <w:r>
              <w:rPr>
                <w:sz w:val="22"/>
                <w:szCs w:val="22"/>
              </w:rPr>
              <w:t>№ варианта</w:t>
            </w:r>
          </w:p>
        </w:tc>
        <w:tc>
          <w:tcPr>
            <w:tcW w:w="9019" w:type="dxa"/>
            <w:tcBorders>
              <w:top w:val="single" w:sz="4" w:space="0" w:color="auto"/>
              <w:left w:val="single" w:sz="4" w:space="0" w:color="auto"/>
              <w:bottom w:val="single" w:sz="4" w:space="0" w:color="auto"/>
              <w:right w:val="single" w:sz="4" w:space="0" w:color="auto"/>
            </w:tcBorders>
            <w:hideMark/>
          </w:tcPr>
          <w:p w:rsidR="0054308E" w:rsidRDefault="0054308E">
            <w:pPr>
              <w:jc w:val="center"/>
              <w:rPr>
                <w:sz w:val="22"/>
                <w:szCs w:val="22"/>
              </w:rPr>
            </w:pPr>
            <w:r>
              <w:rPr>
                <w:sz w:val="22"/>
                <w:szCs w:val="22"/>
              </w:rPr>
              <w:t>Задание:</w:t>
            </w:r>
          </w:p>
        </w:tc>
      </w:tr>
      <w:tr w:rsidR="0054308E" w:rsidTr="0054308E">
        <w:tc>
          <w:tcPr>
            <w:tcW w:w="1118" w:type="dxa"/>
            <w:tcBorders>
              <w:top w:val="single" w:sz="4" w:space="0" w:color="auto"/>
              <w:left w:val="single" w:sz="4" w:space="0" w:color="auto"/>
              <w:bottom w:val="single" w:sz="4" w:space="0" w:color="auto"/>
              <w:right w:val="single" w:sz="4" w:space="0" w:color="auto"/>
            </w:tcBorders>
            <w:vAlign w:val="center"/>
            <w:hideMark/>
          </w:tcPr>
          <w:p w:rsidR="0054308E" w:rsidRDefault="0054308E">
            <w:pPr>
              <w:jc w:val="center"/>
              <w:rPr>
                <w:sz w:val="22"/>
                <w:szCs w:val="22"/>
              </w:rPr>
            </w:pPr>
            <w:r>
              <w:rPr>
                <w:sz w:val="22"/>
                <w:szCs w:val="22"/>
              </w:rPr>
              <w:t>1</w:t>
            </w:r>
          </w:p>
        </w:tc>
        <w:tc>
          <w:tcPr>
            <w:tcW w:w="9019" w:type="dxa"/>
            <w:tcBorders>
              <w:top w:val="single" w:sz="4" w:space="0" w:color="auto"/>
              <w:left w:val="single" w:sz="4" w:space="0" w:color="auto"/>
              <w:bottom w:val="single" w:sz="4" w:space="0" w:color="auto"/>
              <w:right w:val="single" w:sz="4" w:space="0" w:color="auto"/>
            </w:tcBorders>
            <w:hideMark/>
          </w:tcPr>
          <w:p w:rsidR="0054308E" w:rsidRDefault="0054308E">
            <w:pPr>
              <w:jc w:val="both"/>
              <w:rPr>
                <w:sz w:val="22"/>
                <w:szCs w:val="22"/>
              </w:rPr>
            </w:pPr>
            <w:r>
              <w:rPr>
                <w:color w:val="000000"/>
                <w:sz w:val="22"/>
                <w:szCs w:val="22"/>
              </w:rPr>
              <w:t>Численность населения страны составляет 200 млн. чел.; численность занятых составляет 112 млн. чел.; численность населения трудоспособного возраста - 160 млн. чел.; численность «структурных» безработных – 2 млн. чел.; «фрикционных» - 6 млн. чел.; «циклических» - 5 млн. чел. Фактический уровень безработицы превосходит естественный на 4%. Потенциальный объем выпуска равен 2500 млн. ден. ед. Коэффициент Оукена равен 2,4. Определите: фактический уровень безработицы и фактический объем выпуска.</w:t>
            </w:r>
          </w:p>
        </w:tc>
      </w:tr>
      <w:tr w:rsidR="0054308E" w:rsidTr="0054308E">
        <w:tc>
          <w:tcPr>
            <w:tcW w:w="1118" w:type="dxa"/>
            <w:tcBorders>
              <w:top w:val="single" w:sz="4" w:space="0" w:color="auto"/>
              <w:left w:val="single" w:sz="4" w:space="0" w:color="auto"/>
              <w:bottom w:val="single" w:sz="4" w:space="0" w:color="auto"/>
              <w:right w:val="single" w:sz="4" w:space="0" w:color="auto"/>
            </w:tcBorders>
            <w:vAlign w:val="center"/>
            <w:hideMark/>
          </w:tcPr>
          <w:p w:rsidR="0054308E" w:rsidRDefault="0054308E">
            <w:pPr>
              <w:jc w:val="center"/>
              <w:rPr>
                <w:sz w:val="22"/>
                <w:szCs w:val="22"/>
              </w:rPr>
            </w:pPr>
            <w:r>
              <w:rPr>
                <w:sz w:val="22"/>
                <w:szCs w:val="22"/>
              </w:rPr>
              <w:t>2</w:t>
            </w:r>
          </w:p>
        </w:tc>
        <w:tc>
          <w:tcPr>
            <w:tcW w:w="9019" w:type="dxa"/>
            <w:tcBorders>
              <w:top w:val="single" w:sz="4" w:space="0" w:color="auto"/>
              <w:left w:val="single" w:sz="4" w:space="0" w:color="auto"/>
              <w:bottom w:val="single" w:sz="4" w:space="0" w:color="auto"/>
              <w:right w:val="single" w:sz="4" w:space="0" w:color="auto"/>
            </w:tcBorders>
            <w:hideMark/>
          </w:tcPr>
          <w:p w:rsidR="0054308E" w:rsidRDefault="0054308E">
            <w:pPr>
              <w:tabs>
                <w:tab w:val="left" w:pos="-3828"/>
              </w:tabs>
              <w:jc w:val="both"/>
              <w:rPr>
                <w:sz w:val="22"/>
                <w:szCs w:val="22"/>
              </w:rPr>
            </w:pPr>
            <w:r>
              <w:rPr>
                <w:sz w:val="22"/>
                <w:szCs w:val="22"/>
              </w:rPr>
              <w:t>Фактический уровень безработицы – 10%, естественный уровень безработицы – 6%. Фактический ВНП составляет 200 000 ден. ед. Коэффициент Оукена – 2,5. Правительство поставило задачу сократить безработицу до естественного уровня. Определите объем ВНП, если данная задача будет выполнена, а прочие факторы останутся неизменными.</w:t>
            </w:r>
          </w:p>
        </w:tc>
      </w:tr>
    </w:tbl>
    <w:p w:rsidR="0054308E" w:rsidRDefault="0054308E" w:rsidP="0054308E">
      <w:pPr>
        <w:jc w:val="both"/>
        <w:rPr>
          <w:b/>
          <w:bCs/>
          <w:sz w:val="22"/>
          <w:szCs w:val="22"/>
        </w:rPr>
      </w:pPr>
      <w:r>
        <w:rPr>
          <w:b/>
          <w:bCs/>
          <w:sz w:val="22"/>
          <w:szCs w:val="22"/>
        </w:rPr>
        <w:t xml:space="preserve">Задача 4. </w:t>
      </w:r>
      <w:r>
        <w:rPr>
          <w:sz w:val="22"/>
          <w:szCs w:val="22"/>
        </w:rPr>
        <w:t xml:space="preserve">Предположим, что в стране Студенческая производится и потребляется 3 вида благ. В таблице представлена динамика объёмов производства и цен за 1 единицу каждого из них за 2 периода: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766"/>
        <w:gridCol w:w="806"/>
        <w:gridCol w:w="766"/>
        <w:gridCol w:w="806"/>
      </w:tblGrid>
      <w:tr w:rsidR="0054308E" w:rsidTr="0054308E">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54308E" w:rsidRDefault="0054308E">
            <w:pPr>
              <w:pStyle w:val="af0"/>
              <w:autoSpaceDE w:val="0"/>
              <w:autoSpaceDN w:val="0"/>
              <w:adjustRightInd w:val="0"/>
              <w:spacing w:before="0" w:beforeAutospacing="0" w:after="0" w:afterAutospacing="0"/>
              <w:rPr>
                <w:sz w:val="22"/>
                <w:szCs w:val="22"/>
                <w:lang w:eastAsia="en-US"/>
              </w:rPr>
            </w:pPr>
            <w:r>
              <w:rPr>
                <w:sz w:val="22"/>
                <w:szCs w:val="22"/>
                <w:lang w:eastAsia="en-US"/>
              </w:rPr>
              <w:t>Годы</w:t>
            </w:r>
          </w:p>
        </w:tc>
        <w:tc>
          <w:tcPr>
            <w:tcW w:w="0" w:type="auto"/>
            <w:gridSpan w:val="2"/>
            <w:tcBorders>
              <w:top w:val="single" w:sz="4" w:space="0" w:color="auto"/>
              <w:left w:val="single" w:sz="4" w:space="0" w:color="auto"/>
              <w:bottom w:val="single" w:sz="4" w:space="0" w:color="auto"/>
              <w:right w:val="single" w:sz="4" w:space="0" w:color="auto"/>
            </w:tcBorders>
            <w:hideMark/>
          </w:tcPr>
          <w:p w:rsidR="0054308E" w:rsidRDefault="0054308E">
            <w:pPr>
              <w:pStyle w:val="af0"/>
              <w:autoSpaceDE w:val="0"/>
              <w:autoSpaceDN w:val="0"/>
              <w:adjustRightInd w:val="0"/>
              <w:spacing w:before="0" w:beforeAutospacing="0" w:after="0" w:afterAutospacing="0"/>
              <w:jc w:val="center"/>
              <w:rPr>
                <w:sz w:val="22"/>
                <w:szCs w:val="22"/>
                <w:lang w:eastAsia="en-US"/>
              </w:rPr>
            </w:pPr>
            <w:r>
              <w:rPr>
                <w:sz w:val="22"/>
                <w:szCs w:val="22"/>
                <w:lang w:eastAsia="en-US"/>
              </w:rPr>
              <w:t>2000</w:t>
            </w:r>
          </w:p>
        </w:tc>
        <w:tc>
          <w:tcPr>
            <w:tcW w:w="0" w:type="auto"/>
            <w:gridSpan w:val="2"/>
            <w:tcBorders>
              <w:top w:val="single" w:sz="4" w:space="0" w:color="auto"/>
              <w:left w:val="single" w:sz="4" w:space="0" w:color="auto"/>
              <w:bottom w:val="single" w:sz="4" w:space="0" w:color="auto"/>
              <w:right w:val="single" w:sz="4" w:space="0" w:color="auto"/>
            </w:tcBorders>
            <w:hideMark/>
          </w:tcPr>
          <w:p w:rsidR="0054308E" w:rsidRDefault="0054308E">
            <w:pPr>
              <w:pStyle w:val="af0"/>
              <w:autoSpaceDE w:val="0"/>
              <w:autoSpaceDN w:val="0"/>
              <w:adjustRightInd w:val="0"/>
              <w:spacing w:before="0" w:beforeAutospacing="0" w:after="0" w:afterAutospacing="0"/>
              <w:jc w:val="center"/>
              <w:rPr>
                <w:sz w:val="22"/>
                <w:szCs w:val="22"/>
                <w:lang w:eastAsia="en-US"/>
              </w:rPr>
            </w:pPr>
            <w:r>
              <w:rPr>
                <w:sz w:val="22"/>
                <w:szCs w:val="22"/>
                <w:lang w:eastAsia="en-US"/>
              </w:rPr>
              <w:t>2015</w:t>
            </w:r>
          </w:p>
        </w:tc>
      </w:tr>
      <w:tr w:rsidR="0054308E" w:rsidTr="0054308E">
        <w:trPr>
          <w:trHeight w:val="1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308E" w:rsidRDefault="0054308E">
            <w:pPr>
              <w:widowControl/>
              <w:autoSpaceDE/>
              <w:autoSpaceDN/>
              <w:adjustRightInd/>
              <w:rPr>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pStyle w:val="af0"/>
              <w:autoSpaceDE w:val="0"/>
              <w:autoSpaceDN w:val="0"/>
              <w:adjustRightInd w:val="0"/>
              <w:spacing w:before="0" w:beforeAutospacing="0" w:after="0" w:afterAutospacing="0"/>
              <w:jc w:val="center"/>
              <w:rPr>
                <w:sz w:val="22"/>
                <w:szCs w:val="22"/>
                <w:lang w:eastAsia="en-US"/>
              </w:rPr>
            </w:pPr>
            <w:r>
              <w:rPr>
                <w:sz w:val="22"/>
                <w:szCs w:val="22"/>
                <w:lang w:val="en-US"/>
              </w:rPr>
              <w:t>P</w:t>
            </w:r>
            <w:r>
              <w:rPr>
                <w:sz w:val="22"/>
                <w:szCs w:val="22"/>
              </w:rPr>
              <w:t>, у.е.</w:t>
            </w:r>
          </w:p>
        </w:tc>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pStyle w:val="af0"/>
              <w:autoSpaceDE w:val="0"/>
              <w:autoSpaceDN w:val="0"/>
              <w:adjustRightInd w:val="0"/>
              <w:spacing w:before="0" w:beforeAutospacing="0" w:after="0" w:afterAutospacing="0"/>
              <w:jc w:val="center"/>
              <w:rPr>
                <w:sz w:val="22"/>
                <w:szCs w:val="22"/>
                <w:lang w:eastAsia="en-US"/>
              </w:rPr>
            </w:pPr>
            <w:r>
              <w:rPr>
                <w:sz w:val="22"/>
                <w:szCs w:val="22"/>
                <w:lang w:val="en-US"/>
              </w:rPr>
              <w:t>Q</w:t>
            </w:r>
            <w:r>
              <w:rPr>
                <w:sz w:val="22"/>
                <w:szCs w:val="22"/>
              </w:rPr>
              <w:t>, шт.</w:t>
            </w:r>
          </w:p>
        </w:tc>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pStyle w:val="af0"/>
              <w:autoSpaceDE w:val="0"/>
              <w:autoSpaceDN w:val="0"/>
              <w:adjustRightInd w:val="0"/>
              <w:spacing w:before="0" w:beforeAutospacing="0" w:after="0" w:afterAutospacing="0"/>
              <w:jc w:val="center"/>
              <w:rPr>
                <w:sz w:val="22"/>
                <w:szCs w:val="22"/>
                <w:lang w:eastAsia="en-US"/>
              </w:rPr>
            </w:pPr>
            <w:r>
              <w:rPr>
                <w:sz w:val="22"/>
                <w:szCs w:val="22"/>
                <w:lang w:val="en-US"/>
              </w:rPr>
              <w:t>P</w:t>
            </w:r>
            <w:r>
              <w:rPr>
                <w:sz w:val="22"/>
                <w:szCs w:val="22"/>
              </w:rPr>
              <w:t>, у.е.</w:t>
            </w:r>
          </w:p>
        </w:tc>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pStyle w:val="af0"/>
              <w:autoSpaceDE w:val="0"/>
              <w:autoSpaceDN w:val="0"/>
              <w:adjustRightInd w:val="0"/>
              <w:spacing w:before="0" w:beforeAutospacing="0" w:after="0" w:afterAutospacing="0"/>
              <w:jc w:val="center"/>
              <w:rPr>
                <w:sz w:val="22"/>
                <w:szCs w:val="22"/>
                <w:lang w:eastAsia="en-US"/>
              </w:rPr>
            </w:pPr>
            <w:r>
              <w:rPr>
                <w:sz w:val="22"/>
                <w:szCs w:val="22"/>
                <w:lang w:val="en-US"/>
              </w:rPr>
              <w:t>Q</w:t>
            </w:r>
            <w:r>
              <w:rPr>
                <w:sz w:val="22"/>
                <w:szCs w:val="22"/>
              </w:rPr>
              <w:t>, шт.</w:t>
            </w:r>
          </w:p>
        </w:tc>
      </w:tr>
      <w:tr w:rsidR="0054308E" w:rsidTr="0054308E">
        <w:trPr>
          <w:jc w:val="center"/>
        </w:trPr>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pStyle w:val="af0"/>
              <w:autoSpaceDE w:val="0"/>
              <w:autoSpaceDN w:val="0"/>
              <w:adjustRightInd w:val="0"/>
              <w:spacing w:before="0" w:beforeAutospacing="0" w:after="0" w:afterAutospacing="0"/>
              <w:rPr>
                <w:sz w:val="22"/>
                <w:szCs w:val="22"/>
                <w:lang w:eastAsia="en-US"/>
              </w:rPr>
            </w:pPr>
            <w:r>
              <w:rPr>
                <w:sz w:val="22"/>
                <w:szCs w:val="22"/>
                <w:lang w:eastAsia="en-US"/>
              </w:rPr>
              <w:t>Благо А</w:t>
            </w:r>
          </w:p>
        </w:tc>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pStyle w:val="af0"/>
              <w:autoSpaceDE w:val="0"/>
              <w:autoSpaceDN w:val="0"/>
              <w:adjustRightInd w:val="0"/>
              <w:spacing w:before="0" w:beforeAutospacing="0" w:after="0" w:afterAutospacing="0"/>
              <w:jc w:val="center"/>
              <w:rPr>
                <w:sz w:val="22"/>
                <w:szCs w:val="22"/>
                <w:lang w:eastAsia="en-US"/>
              </w:rPr>
            </w:pPr>
            <w:r>
              <w:rPr>
                <w:sz w:val="22"/>
                <w:szCs w:val="22"/>
                <w:lang w:eastAsia="en-US"/>
              </w:rPr>
              <w:t>8</w:t>
            </w:r>
          </w:p>
        </w:tc>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pStyle w:val="af0"/>
              <w:autoSpaceDE w:val="0"/>
              <w:autoSpaceDN w:val="0"/>
              <w:adjustRightInd w:val="0"/>
              <w:spacing w:before="0" w:beforeAutospacing="0" w:after="0" w:afterAutospacing="0"/>
              <w:jc w:val="center"/>
              <w:rPr>
                <w:sz w:val="22"/>
                <w:szCs w:val="22"/>
                <w:lang w:eastAsia="en-US"/>
              </w:rPr>
            </w:pPr>
            <w:r>
              <w:rPr>
                <w:sz w:val="22"/>
                <w:szCs w:val="22"/>
                <w:lang w:eastAsia="en-US"/>
              </w:rPr>
              <w:t>10</w:t>
            </w:r>
          </w:p>
        </w:tc>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pStyle w:val="af0"/>
              <w:autoSpaceDE w:val="0"/>
              <w:autoSpaceDN w:val="0"/>
              <w:adjustRightInd w:val="0"/>
              <w:spacing w:before="0" w:beforeAutospacing="0" w:after="0" w:afterAutospacing="0"/>
              <w:jc w:val="center"/>
              <w:rPr>
                <w:sz w:val="22"/>
                <w:szCs w:val="22"/>
                <w:lang w:eastAsia="en-US"/>
              </w:rPr>
            </w:pPr>
            <w:r>
              <w:rPr>
                <w:sz w:val="22"/>
                <w:szCs w:val="22"/>
                <w:lang w:eastAsia="en-US"/>
              </w:rPr>
              <w:t>15</w:t>
            </w:r>
          </w:p>
        </w:tc>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pStyle w:val="af0"/>
              <w:autoSpaceDE w:val="0"/>
              <w:autoSpaceDN w:val="0"/>
              <w:adjustRightInd w:val="0"/>
              <w:spacing w:before="0" w:beforeAutospacing="0" w:after="0" w:afterAutospacing="0"/>
              <w:jc w:val="center"/>
              <w:rPr>
                <w:sz w:val="22"/>
                <w:szCs w:val="22"/>
                <w:lang w:eastAsia="en-US"/>
              </w:rPr>
            </w:pPr>
            <w:r>
              <w:rPr>
                <w:sz w:val="22"/>
                <w:szCs w:val="22"/>
                <w:lang w:eastAsia="en-US"/>
              </w:rPr>
              <w:t>6</w:t>
            </w:r>
          </w:p>
        </w:tc>
      </w:tr>
      <w:tr w:rsidR="0054308E" w:rsidTr="0054308E">
        <w:trPr>
          <w:jc w:val="center"/>
        </w:trPr>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pStyle w:val="af0"/>
              <w:autoSpaceDE w:val="0"/>
              <w:autoSpaceDN w:val="0"/>
              <w:adjustRightInd w:val="0"/>
              <w:spacing w:before="0" w:beforeAutospacing="0" w:after="0" w:afterAutospacing="0"/>
              <w:rPr>
                <w:sz w:val="22"/>
                <w:szCs w:val="22"/>
                <w:lang w:eastAsia="en-US"/>
              </w:rPr>
            </w:pPr>
            <w:r>
              <w:rPr>
                <w:sz w:val="22"/>
                <w:szCs w:val="22"/>
                <w:lang w:eastAsia="en-US"/>
              </w:rPr>
              <w:t>Благо В</w:t>
            </w:r>
          </w:p>
        </w:tc>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pStyle w:val="af0"/>
              <w:autoSpaceDE w:val="0"/>
              <w:autoSpaceDN w:val="0"/>
              <w:adjustRightInd w:val="0"/>
              <w:spacing w:before="0" w:beforeAutospacing="0" w:after="0" w:afterAutospacing="0"/>
              <w:jc w:val="center"/>
              <w:rPr>
                <w:sz w:val="22"/>
                <w:szCs w:val="22"/>
                <w:lang w:eastAsia="en-US"/>
              </w:rPr>
            </w:pPr>
            <w:r>
              <w:rPr>
                <w:sz w:val="22"/>
                <w:szCs w:val="22"/>
                <w:lang w:eastAsia="en-US"/>
              </w:rPr>
              <w:t>32</w:t>
            </w:r>
          </w:p>
        </w:tc>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pStyle w:val="af0"/>
              <w:autoSpaceDE w:val="0"/>
              <w:autoSpaceDN w:val="0"/>
              <w:adjustRightInd w:val="0"/>
              <w:spacing w:before="0" w:beforeAutospacing="0" w:after="0" w:afterAutospacing="0"/>
              <w:jc w:val="center"/>
              <w:rPr>
                <w:sz w:val="22"/>
                <w:szCs w:val="22"/>
                <w:lang w:eastAsia="en-US"/>
              </w:rPr>
            </w:pPr>
            <w:r>
              <w:rPr>
                <w:sz w:val="22"/>
                <w:szCs w:val="22"/>
                <w:lang w:eastAsia="en-US"/>
              </w:rPr>
              <w:t>5</w:t>
            </w:r>
          </w:p>
        </w:tc>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pStyle w:val="af0"/>
              <w:autoSpaceDE w:val="0"/>
              <w:autoSpaceDN w:val="0"/>
              <w:adjustRightInd w:val="0"/>
              <w:spacing w:before="0" w:beforeAutospacing="0" w:after="0" w:afterAutospacing="0"/>
              <w:jc w:val="center"/>
              <w:rPr>
                <w:sz w:val="22"/>
                <w:szCs w:val="22"/>
                <w:lang w:eastAsia="en-US"/>
              </w:rPr>
            </w:pPr>
            <w:r>
              <w:rPr>
                <w:sz w:val="22"/>
                <w:szCs w:val="22"/>
                <w:lang w:eastAsia="en-US"/>
              </w:rPr>
              <w:t>28</w:t>
            </w:r>
          </w:p>
        </w:tc>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pStyle w:val="af0"/>
              <w:autoSpaceDE w:val="0"/>
              <w:autoSpaceDN w:val="0"/>
              <w:adjustRightInd w:val="0"/>
              <w:spacing w:before="0" w:beforeAutospacing="0" w:after="0" w:afterAutospacing="0"/>
              <w:jc w:val="center"/>
              <w:rPr>
                <w:sz w:val="22"/>
                <w:szCs w:val="22"/>
                <w:lang w:eastAsia="en-US"/>
              </w:rPr>
            </w:pPr>
            <w:r>
              <w:rPr>
                <w:sz w:val="22"/>
                <w:szCs w:val="22"/>
                <w:lang w:eastAsia="en-US"/>
              </w:rPr>
              <w:t>8</w:t>
            </w:r>
          </w:p>
        </w:tc>
      </w:tr>
      <w:tr w:rsidR="0054308E" w:rsidTr="0054308E">
        <w:trPr>
          <w:jc w:val="center"/>
        </w:trPr>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pStyle w:val="af0"/>
              <w:autoSpaceDE w:val="0"/>
              <w:autoSpaceDN w:val="0"/>
              <w:adjustRightInd w:val="0"/>
              <w:spacing w:before="0" w:beforeAutospacing="0" w:after="0" w:afterAutospacing="0"/>
              <w:rPr>
                <w:sz w:val="22"/>
                <w:szCs w:val="22"/>
                <w:lang w:eastAsia="en-US"/>
              </w:rPr>
            </w:pPr>
            <w:r>
              <w:rPr>
                <w:sz w:val="22"/>
                <w:szCs w:val="22"/>
                <w:lang w:eastAsia="en-US"/>
              </w:rPr>
              <w:t>Благо С</w:t>
            </w:r>
          </w:p>
        </w:tc>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pStyle w:val="af0"/>
              <w:autoSpaceDE w:val="0"/>
              <w:autoSpaceDN w:val="0"/>
              <w:adjustRightInd w:val="0"/>
              <w:spacing w:before="0" w:beforeAutospacing="0" w:after="0" w:afterAutospacing="0"/>
              <w:jc w:val="center"/>
              <w:rPr>
                <w:sz w:val="22"/>
                <w:szCs w:val="22"/>
                <w:lang w:eastAsia="en-US"/>
              </w:rPr>
            </w:pPr>
            <w:r>
              <w:rPr>
                <w:sz w:val="22"/>
                <w:szCs w:val="22"/>
                <w:lang w:eastAsia="en-US"/>
              </w:rPr>
              <w:t>900</w:t>
            </w:r>
          </w:p>
        </w:tc>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pStyle w:val="af0"/>
              <w:autoSpaceDE w:val="0"/>
              <w:autoSpaceDN w:val="0"/>
              <w:adjustRightInd w:val="0"/>
              <w:spacing w:before="0" w:beforeAutospacing="0" w:after="0" w:afterAutospacing="0"/>
              <w:jc w:val="center"/>
              <w:rPr>
                <w:sz w:val="22"/>
                <w:szCs w:val="22"/>
                <w:lang w:eastAsia="en-US"/>
              </w:rPr>
            </w:pPr>
            <w:r>
              <w:rPr>
                <w:sz w:val="22"/>
                <w:szCs w:val="22"/>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pStyle w:val="af0"/>
              <w:autoSpaceDE w:val="0"/>
              <w:autoSpaceDN w:val="0"/>
              <w:adjustRightInd w:val="0"/>
              <w:spacing w:before="0" w:beforeAutospacing="0" w:after="0" w:afterAutospacing="0"/>
              <w:jc w:val="center"/>
              <w:rPr>
                <w:sz w:val="22"/>
                <w:szCs w:val="22"/>
                <w:lang w:eastAsia="en-US"/>
              </w:rPr>
            </w:pPr>
            <w:r>
              <w:rPr>
                <w:sz w:val="22"/>
                <w:szCs w:val="22"/>
                <w:lang w:eastAsia="en-US"/>
              </w:rPr>
              <w:t>700</w:t>
            </w:r>
          </w:p>
        </w:tc>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pStyle w:val="af0"/>
              <w:autoSpaceDE w:val="0"/>
              <w:autoSpaceDN w:val="0"/>
              <w:adjustRightInd w:val="0"/>
              <w:spacing w:before="0" w:beforeAutospacing="0" w:after="0" w:afterAutospacing="0"/>
              <w:jc w:val="center"/>
              <w:rPr>
                <w:sz w:val="22"/>
                <w:szCs w:val="22"/>
                <w:lang w:eastAsia="en-US"/>
              </w:rPr>
            </w:pPr>
            <w:r>
              <w:rPr>
                <w:sz w:val="22"/>
                <w:szCs w:val="22"/>
                <w:lang w:eastAsia="en-US"/>
              </w:rPr>
              <w:t>4</w:t>
            </w:r>
          </w:p>
        </w:tc>
      </w:tr>
    </w:tbl>
    <w:p w:rsidR="0054308E" w:rsidRDefault="0054308E" w:rsidP="0054308E">
      <w:pPr>
        <w:shd w:val="clear" w:color="auto" w:fill="FFFFFF"/>
        <w:jc w:val="both"/>
        <w:rPr>
          <w:b/>
          <w:bCs/>
          <w:sz w:val="22"/>
          <w:szCs w:val="22"/>
        </w:rPr>
      </w:pPr>
      <w:r>
        <w:rPr>
          <w:sz w:val="22"/>
          <w:szCs w:val="22"/>
        </w:rPr>
        <w:t>Рассчитайте индекс, соответствующий вашему варианту, считая 2000 год – базовым периодом.</w:t>
      </w:r>
    </w:p>
    <w:p w:rsidR="0054308E" w:rsidRDefault="0054308E" w:rsidP="0054308E">
      <w:pPr>
        <w:shd w:val="clear" w:color="auto" w:fill="FFFFFF"/>
        <w:jc w:val="center"/>
        <w:rPr>
          <w:sz w:val="22"/>
          <w:szCs w:val="22"/>
        </w:rPr>
      </w:pPr>
      <w:r>
        <w:rPr>
          <w:sz w:val="22"/>
          <w:szCs w:val="22"/>
        </w:rPr>
        <w:t>Варианты заданий: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2002"/>
      </w:tblGrid>
      <w:tr w:rsidR="0054308E" w:rsidTr="0054308E">
        <w:trPr>
          <w:jc w:val="center"/>
        </w:trPr>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jc w:val="center"/>
              <w:rPr>
                <w:sz w:val="22"/>
                <w:szCs w:val="22"/>
              </w:rPr>
            </w:pPr>
            <w:r>
              <w:rPr>
                <w:sz w:val="22"/>
                <w:szCs w:val="22"/>
                <w:lang w:val="en-US"/>
              </w:rPr>
              <w:t xml:space="preserve">№ </w:t>
            </w:r>
            <w:r>
              <w:rPr>
                <w:sz w:val="22"/>
                <w:szCs w:val="22"/>
              </w:rPr>
              <w:t>варианта</w:t>
            </w:r>
          </w:p>
        </w:tc>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jc w:val="center"/>
              <w:rPr>
                <w:sz w:val="22"/>
                <w:szCs w:val="22"/>
              </w:rPr>
            </w:pPr>
            <w:r>
              <w:rPr>
                <w:sz w:val="22"/>
                <w:szCs w:val="22"/>
              </w:rPr>
              <w:t>Задание:</w:t>
            </w:r>
          </w:p>
        </w:tc>
      </w:tr>
      <w:tr w:rsidR="0054308E" w:rsidTr="0054308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308E" w:rsidRDefault="0054308E">
            <w:pPr>
              <w:jc w:val="center"/>
              <w:rPr>
                <w:sz w:val="22"/>
                <w:szCs w:val="22"/>
                <w:lang w:val="en-US"/>
              </w:rPr>
            </w:pPr>
            <w:r>
              <w:rPr>
                <w:sz w:val="22"/>
                <w:szCs w:val="22"/>
                <w:lang w:val="en-US"/>
              </w:rPr>
              <w:t>1</w:t>
            </w:r>
          </w:p>
        </w:tc>
        <w:tc>
          <w:tcPr>
            <w:tcW w:w="0" w:type="auto"/>
            <w:tcBorders>
              <w:top w:val="single" w:sz="4" w:space="0" w:color="auto"/>
              <w:left w:val="single" w:sz="4" w:space="0" w:color="auto"/>
              <w:bottom w:val="single" w:sz="4" w:space="0" w:color="auto"/>
              <w:right w:val="single" w:sz="4" w:space="0" w:color="auto"/>
            </w:tcBorders>
            <w:hideMark/>
          </w:tcPr>
          <w:p w:rsidR="0054308E" w:rsidRDefault="0084266B">
            <w:pPr>
              <w:jc w:val="both"/>
              <w:rPr>
                <w:sz w:val="22"/>
                <w:szCs w:val="22"/>
              </w:rPr>
            </w:pPr>
            <w:r>
              <w:rPr>
                <w:sz w:val="22"/>
                <w:szCs w:val="22"/>
              </w:rPr>
              <w:t>индекс Пааше</w:t>
            </w:r>
          </w:p>
        </w:tc>
      </w:tr>
      <w:tr w:rsidR="0054308E" w:rsidTr="0054308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308E" w:rsidRDefault="0054308E">
            <w:pPr>
              <w:jc w:val="center"/>
              <w:rPr>
                <w:sz w:val="22"/>
                <w:szCs w:val="22"/>
                <w:lang w:val="en-US"/>
              </w:rPr>
            </w:pPr>
            <w:r>
              <w:rPr>
                <w:sz w:val="22"/>
                <w:szCs w:val="22"/>
                <w:lang w:val="en-US"/>
              </w:rPr>
              <w:lastRenderedPageBreak/>
              <w:t>2</w:t>
            </w:r>
          </w:p>
        </w:tc>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tabs>
                <w:tab w:val="left" w:pos="564"/>
              </w:tabs>
              <w:jc w:val="both"/>
              <w:rPr>
                <w:sz w:val="22"/>
                <w:szCs w:val="22"/>
              </w:rPr>
            </w:pPr>
            <w:r>
              <w:rPr>
                <w:sz w:val="22"/>
                <w:szCs w:val="22"/>
              </w:rPr>
              <w:t>индекс Ласпейреса</w:t>
            </w:r>
          </w:p>
        </w:tc>
      </w:tr>
    </w:tbl>
    <w:p w:rsidR="0054308E" w:rsidRDefault="0054308E" w:rsidP="0054308E">
      <w:pPr>
        <w:jc w:val="both"/>
        <w:rPr>
          <w:b/>
          <w:bCs/>
          <w:sz w:val="22"/>
          <w:szCs w:val="22"/>
        </w:rPr>
      </w:pPr>
      <w:r>
        <w:rPr>
          <w:b/>
          <w:bCs/>
          <w:sz w:val="22"/>
          <w:szCs w:val="22"/>
        </w:rPr>
        <w:t xml:space="preserve">Задача 5.                                                             </w:t>
      </w:r>
      <w:r>
        <w:rPr>
          <w:sz w:val="22"/>
          <w:szCs w:val="22"/>
        </w:rPr>
        <w:t>Варианты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9008"/>
      </w:tblGrid>
      <w:tr w:rsidR="0054308E" w:rsidTr="0054308E">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jc w:val="center"/>
              <w:rPr>
                <w:sz w:val="22"/>
                <w:szCs w:val="22"/>
              </w:rPr>
            </w:pPr>
            <w:r>
              <w:rPr>
                <w:sz w:val="22"/>
                <w:szCs w:val="22"/>
              </w:rPr>
              <w:t>№ варианта</w:t>
            </w:r>
          </w:p>
        </w:tc>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jc w:val="center"/>
              <w:rPr>
                <w:sz w:val="22"/>
                <w:szCs w:val="22"/>
              </w:rPr>
            </w:pPr>
            <w:r>
              <w:rPr>
                <w:sz w:val="22"/>
                <w:szCs w:val="22"/>
              </w:rPr>
              <w:t>Задание:</w:t>
            </w:r>
          </w:p>
        </w:tc>
      </w:tr>
      <w:tr w:rsidR="0054308E" w:rsidTr="0054308E">
        <w:tc>
          <w:tcPr>
            <w:tcW w:w="0" w:type="auto"/>
            <w:tcBorders>
              <w:top w:val="single" w:sz="4" w:space="0" w:color="auto"/>
              <w:left w:val="single" w:sz="4" w:space="0" w:color="auto"/>
              <w:bottom w:val="single" w:sz="4" w:space="0" w:color="auto"/>
              <w:right w:val="single" w:sz="4" w:space="0" w:color="auto"/>
            </w:tcBorders>
            <w:vAlign w:val="center"/>
            <w:hideMark/>
          </w:tcPr>
          <w:p w:rsidR="0054308E" w:rsidRDefault="0054308E">
            <w:pPr>
              <w:jc w:val="center"/>
              <w:rPr>
                <w:sz w:val="22"/>
                <w:szCs w:val="22"/>
              </w:rPr>
            </w:pPr>
            <w:r>
              <w:rPr>
                <w:sz w:val="22"/>
                <w:szCs w:val="22"/>
              </w:rPr>
              <w:t>1</w:t>
            </w:r>
          </w:p>
        </w:tc>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jc w:val="both"/>
              <w:rPr>
                <w:sz w:val="22"/>
                <w:szCs w:val="22"/>
              </w:rPr>
            </w:pPr>
            <w:r>
              <w:rPr>
                <w:sz w:val="22"/>
                <w:szCs w:val="22"/>
              </w:rPr>
              <w:t>В экономике на 1рубль наличных денег приходится 50копеек безналичных денег. Сумма обязательных резервов равна 300млн. руб. Рост денежной базы в 2 раза приведет к росту денежной массы в 2,4 раза. Определите денежную базу и денежную массу.</w:t>
            </w:r>
          </w:p>
        </w:tc>
      </w:tr>
      <w:tr w:rsidR="0054308E" w:rsidTr="0054308E">
        <w:tc>
          <w:tcPr>
            <w:tcW w:w="0" w:type="auto"/>
            <w:tcBorders>
              <w:top w:val="single" w:sz="4" w:space="0" w:color="auto"/>
              <w:left w:val="single" w:sz="4" w:space="0" w:color="auto"/>
              <w:bottom w:val="single" w:sz="4" w:space="0" w:color="auto"/>
              <w:right w:val="single" w:sz="4" w:space="0" w:color="auto"/>
            </w:tcBorders>
            <w:vAlign w:val="center"/>
            <w:hideMark/>
          </w:tcPr>
          <w:p w:rsidR="0054308E" w:rsidRDefault="0054308E">
            <w:pPr>
              <w:jc w:val="center"/>
              <w:rPr>
                <w:sz w:val="22"/>
                <w:szCs w:val="22"/>
                <w:lang w:val="en-US"/>
              </w:rPr>
            </w:pPr>
            <w:r>
              <w:rPr>
                <w:sz w:val="22"/>
                <w:szCs w:val="22"/>
                <w:lang w:val="en-US"/>
              </w:rPr>
              <w:t>2</w:t>
            </w:r>
          </w:p>
        </w:tc>
        <w:tc>
          <w:tcPr>
            <w:tcW w:w="0" w:type="auto"/>
            <w:tcBorders>
              <w:top w:val="single" w:sz="4" w:space="0" w:color="auto"/>
              <w:left w:val="single" w:sz="4" w:space="0" w:color="auto"/>
              <w:bottom w:val="single" w:sz="4" w:space="0" w:color="auto"/>
              <w:right w:val="single" w:sz="4" w:space="0" w:color="auto"/>
            </w:tcBorders>
            <w:hideMark/>
          </w:tcPr>
          <w:p w:rsidR="0054308E" w:rsidRDefault="0054308E">
            <w:pPr>
              <w:tabs>
                <w:tab w:val="left" w:pos="564"/>
              </w:tabs>
              <w:jc w:val="both"/>
              <w:rPr>
                <w:sz w:val="22"/>
                <w:szCs w:val="22"/>
              </w:rPr>
            </w:pPr>
            <w:r>
              <w:rPr>
                <w:sz w:val="22"/>
                <w:szCs w:val="22"/>
              </w:rPr>
              <w:t>В обращении находится 10 рублевых монет, 8 - пятирублевых, .4 - десятирублевых и одна пятидесятирублевая купюра. Всего продано 5 единиц товара А по цене 20 руб., 8 штук товара В по цене 10 руб. и 4 комплекта товара С по цене 25 руб. Определите скорость обращения денег</w:t>
            </w:r>
          </w:p>
        </w:tc>
      </w:tr>
    </w:tbl>
    <w:p w:rsidR="002341E7" w:rsidRDefault="002341E7" w:rsidP="00AF0D9F">
      <w:pPr>
        <w:spacing w:line="276" w:lineRule="auto"/>
        <w:jc w:val="center"/>
        <w:rPr>
          <w:b/>
          <w:sz w:val="28"/>
        </w:rPr>
      </w:pPr>
    </w:p>
    <w:p w:rsidR="00AA67ED" w:rsidRPr="00AA67ED" w:rsidRDefault="00AA67ED" w:rsidP="00AF0D9F">
      <w:pPr>
        <w:spacing w:line="276" w:lineRule="auto"/>
        <w:jc w:val="center"/>
        <w:rPr>
          <w:b/>
          <w:sz w:val="28"/>
        </w:rPr>
      </w:pPr>
      <w:r w:rsidRPr="00AA67ED">
        <w:rPr>
          <w:b/>
          <w:sz w:val="28"/>
        </w:rPr>
        <w:t>5.</w:t>
      </w:r>
      <w:r w:rsidR="00AF0D9F">
        <w:rPr>
          <w:b/>
          <w:sz w:val="28"/>
        </w:rPr>
        <w:t>4</w:t>
      </w:r>
      <w:r w:rsidRPr="00AA67ED">
        <w:rPr>
          <w:b/>
          <w:sz w:val="28"/>
        </w:rPr>
        <w:t xml:space="preserve">. </w:t>
      </w:r>
      <w:r>
        <w:rPr>
          <w:b/>
          <w:sz w:val="28"/>
        </w:rPr>
        <w:t>Описание критериев оценивания компетенций и шкалы оценивания</w:t>
      </w:r>
    </w:p>
    <w:p w:rsidR="000D684F" w:rsidRDefault="000D684F" w:rsidP="00AA67ED">
      <w:pPr>
        <w:pStyle w:val="a4"/>
      </w:pPr>
      <w:r>
        <w:t xml:space="preserve">При промежуточной аттестации в форме зачета используется </w:t>
      </w:r>
      <w:r w:rsidR="009D563E">
        <w:t xml:space="preserve">следующая </w:t>
      </w:r>
      <w:r>
        <w:t>шкала оценивания: зачтено, не зачтено</w:t>
      </w:r>
      <w:r w:rsidR="009D563E">
        <w:t>.</w:t>
      </w:r>
    </w:p>
    <w:p w:rsidR="000D684F" w:rsidRPr="009653EB" w:rsidRDefault="000D684F" w:rsidP="00AA67ED">
      <w:pPr>
        <w:pStyle w:val="a4"/>
        <w:rPr>
          <w:sz w:val="16"/>
          <w:szCs w:val="16"/>
        </w:rPr>
      </w:pPr>
    </w:p>
    <w:p w:rsidR="008B585D" w:rsidRDefault="008B585D" w:rsidP="00F83555">
      <w:pPr>
        <w:pStyle w:val="a4"/>
        <w:jc w:val="center"/>
      </w:pPr>
      <w:r>
        <w:t>Критериями оценивания достижений показателей являются:</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529"/>
      </w:tblGrid>
      <w:tr w:rsidR="008B585D" w:rsidTr="008B585D">
        <w:tc>
          <w:tcPr>
            <w:tcW w:w="4536" w:type="dxa"/>
            <w:tcBorders>
              <w:top w:val="single" w:sz="4" w:space="0" w:color="auto"/>
              <w:left w:val="single" w:sz="4" w:space="0" w:color="auto"/>
              <w:bottom w:val="single" w:sz="4" w:space="0" w:color="auto"/>
              <w:right w:val="single" w:sz="4" w:space="0" w:color="auto"/>
            </w:tcBorders>
            <w:hideMark/>
          </w:tcPr>
          <w:p w:rsidR="008B585D" w:rsidRDefault="008B585D">
            <w:pPr>
              <w:pStyle w:val="a4"/>
              <w:ind w:firstLine="0"/>
              <w:jc w:val="center"/>
              <w:rPr>
                <w:sz w:val="24"/>
              </w:rPr>
            </w:pPr>
            <w:r>
              <w:rPr>
                <w:iCs/>
                <w:sz w:val="24"/>
              </w:rPr>
              <w:t>Наименование показателя оценивания результата обучения по дисциплине</w:t>
            </w:r>
          </w:p>
        </w:tc>
        <w:tc>
          <w:tcPr>
            <w:tcW w:w="5529" w:type="dxa"/>
            <w:tcBorders>
              <w:top w:val="single" w:sz="4" w:space="0" w:color="auto"/>
              <w:left w:val="single" w:sz="4" w:space="0" w:color="auto"/>
              <w:bottom w:val="single" w:sz="4" w:space="0" w:color="auto"/>
              <w:right w:val="single" w:sz="4" w:space="0" w:color="auto"/>
            </w:tcBorders>
            <w:hideMark/>
          </w:tcPr>
          <w:p w:rsidR="008B585D" w:rsidRDefault="008B585D">
            <w:pPr>
              <w:pStyle w:val="a4"/>
              <w:ind w:firstLine="0"/>
              <w:jc w:val="center"/>
              <w:rPr>
                <w:sz w:val="24"/>
              </w:rPr>
            </w:pPr>
            <w:r>
              <w:rPr>
                <w:sz w:val="24"/>
              </w:rPr>
              <w:t>Критерий оценивания</w:t>
            </w:r>
          </w:p>
        </w:tc>
      </w:tr>
      <w:tr w:rsidR="008B585D" w:rsidTr="008B585D">
        <w:tc>
          <w:tcPr>
            <w:tcW w:w="10065" w:type="dxa"/>
            <w:gridSpan w:val="2"/>
            <w:tcBorders>
              <w:top w:val="single" w:sz="4" w:space="0" w:color="auto"/>
              <w:left w:val="single" w:sz="4" w:space="0" w:color="auto"/>
              <w:bottom w:val="single" w:sz="4" w:space="0" w:color="auto"/>
              <w:right w:val="single" w:sz="4" w:space="0" w:color="auto"/>
            </w:tcBorders>
            <w:hideMark/>
          </w:tcPr>
          <w:p w:rsidR="008B585D" w:rsidRDefault="008B585D">
            <w:pPr>
              <w:jc w:val="center"/>
              <w:rPr>
                <w:iCs/>
                <w:sz w:val="24"/>
                <w:szCs w:val="24"/>
              </w:rPr>
            </w:pPr>
            <w:r>
              <w:rPr>
                <w:sz w:val="24"/>
                <w:szCs w:val="24"/>
              </w:rPr>
              <w:t>Системное и критическое мышление.</w:t>
            </w:r>
          </w:p>
          <w:p w:rsidR="00020E85" w:rsidRDefault="00020E85" w:rsidP="00020E85">
            <w:pPr>
              <w:jc w:val="center"/>
              <w:rPr>
                <w:color w:val="000000"/>
                <w:sz w:val="24"/>
                <w:szCs w:val="24"/>
              </w:rPr>
            </w:pPr>
            <w:r>
              <w:rPr>
                <w:color w:val="000000"/>
                <w:sz w:val="24"/>
                <w:szCs w:val="24"/>
              </w:rPr>
              <w:t>УК-1. Способен осуществлять поиск, критический анализ и синтез информации, применять системный подход для решения поставленных задач</w:t>
            </w:r>
          </w:p>
          <w:p w:rsidR="008B585D" w:rsidRDefault="00020E85" w:rsidP="00020E85">
            <w:pPr>
              <w:jc w:val="center"/>
              <w:rPr>
                <w:sz w:val="24"/>
                <w:szCs w:val="24"/>
              </w:rPr>
            </w:pPr>
            <w:r>
              <w:rPr>
                <w:sz w:val="24"/>
                <w:szCs w:val="24"/>
              </w:rPr>
              <w:t>УК-1.3 Способен формулировать проблему, собирать информацию о проблемной ситуации, оценить имеющиеся ограничения по ее разрешению, выбирать стратегию и тактику действий</w:t>
            </w:r>
          </w:p>
        </w:tc>
      </w:tr>
      <w:tr w:rsidR="008B585D" w:rsidTr="008B585D">
        <w:tc>
          <w:tcPr>
            <w:tcW w:w="4536" w:type="dxa"/>
            <w:vMerge w:val="restart"/>
            <w:tcBorders>
              <w:top w:val="single" w:sz="4" w:space="0" w:color="auto"/>
              <w:left w:val="single" w:sz="4" w:space="0" w:color="auto"/>
              <w:bottom w:val="single" w:sz="4" w:space="0" w:color="auto"/>
              <w:right w:val="single" w:sz="4" w:space="0" w:color="auto"/>
            </w:tcBorders>
          </w:tcPr>
          <w:p w:rsidR="008B585D" w:rsidRDefault="008B585D">
            <w:pPr>
              <w:jc w:val="both"/>
              <w:rPr>
                <w:sz w:val="24"/>
                <w:szCs w:val="24"/>
              </w:rPr>
            </w:pPr>
          </w:p>
          <w:p w:rsidR="008B585D" w:rsidRDefault="008B585D">
            <w:pPr>
              <w:jc w:val="both"/>
              <w:rPr>
                <w:iCs/>
                <w:sz w:val="24"/>
              </w:rPr>
            </w:pPr>
            <w:r>
              <w:rPr>
                <w:sz w:val="24"/>
                <w:szCs w:val="24"/>
              </w:rPr>
              <w:t>Знания</w:t>
            </w:r>
          </w:p>
        </w:tc>
        <w:tc>
          <w:tcPr>
            <w:tcW w:w="5529" w:type="dxa"/>
            <w:tcBorders>
              <w:top w:val="single" w:sz="4" w:space="0" w:color="auto"/>
              <w:left w:val="single" w:sz="4" w:space="0" w:color="auto"/>
              <w:bottom w:val="single" w:sz="4" w:space="0" w:color="auto"/>
              <w:right w:val="single" w:sz="4" w:space="0" w:color="auto"/>
            </w:tcBorders>
            <w:hideMark/>
          </w:tcPr>
          <w:p w:rsidR="008B585D" w:rsidRDefault="008B585D">
            <w:pPr>
              <w:pStyle w:val="a4"/>
              <w:ind w:firstLine="0"/>
              <w:rPr>
                <w:sz w:val="24"/>
              </w:rPr>
            </w:pPr>
            <w:r>
              <w:rPr>
                <w:sz w:val="24"/>
              </w:rPr>
              <w:t>Знание терминов, определений, понятий, характеризующих сущность системного подхода</w:t>
            </w:r>
          </w:p>
        </w:tc>
      </w:tr>
      <w:tr w:rsidR="008B585D" w:rsidTr="008B585D">
        <w:tc>
          <w:tcPr>
            <w:tcW w:w="0" w:type="auto"/>
            <w:vMerge/>
            <w:tcBorders>
              <w:top w:val="single" w:sz="4" w:space="0" w:color="auto"/>
              <w:left w:val="single" w:sz="4" w:space="0" w:color="auto"/>
              <w:bottom w:val="single" w:sz="4" w:space="0" w:color="auto"/>
              <w:right w:val="single" w:sz="4" w:space="0" w:color="auto"/>
            </w:tcBorders>
            <w:vAlign w:val="center"/>
            <w:hideMark/>
          </w:tcPr>
          <w:p w:rsidR="008B585D" w:rsidRDefault="008B585D">
            <w:pPr>
              <w:widowControl/>
              <w:autoSpaceDE/>
              <w:autoSpaceDN/>
              <w:adjustRightInd/>
              <w:rPr>
                <w:iCs/>
                <w:sz w:val="24"/>
              </w:rPr>
            </w:pPr>
          </w:p>
        </w:tc>
        <w:tc>
          <w:tcPr>
            <w:tcW w:w="5529" w:type="dxa"/>
            <w:tcBorders>
              <w:top w:val="single" w:sz="4" w:space="0" w:color="auto"/>
              <w:left w:val="single" w:sz="4" w:space="0" w:color="auto"/>
              <w:bottom w:val="single" w:sz="4" w:space="0" w:color="auto"/>
              <w:right w:val="single" w:sz="4" w:space="0" w:color="auto"/>
            </w:tcBorders>
            <w:hideMark/>
          </w:tcPr>
          <w:p w:rsidR="008B585D" w:rsidRDefault="008B585D">
            <w:pPr>
              <w:pStyle w:val="a4"/>
              <w:ind w:firstLine="0"/>
              <w:rPr>
                <w:sz w:val="24"/>
              </w:rPr>
            </w:pPr>
            <w:r>
              <w:rPr>
                <w:sz w:val="24"/>
              </w:rPr>
              <w:t>Знание основных законов, закономерностей, соотношений, принципов</w:t>
            </w:r>
            <w:r w:rsidR="0041227A">
              <w:rPr>
                <w:sz w:val="24"/>
              </w:rPr>
              <w:t>, показателей</w:t>
            </w:r>
            <w:r>
              <w:rPr>
                <w:sz w:val="24"/>
              </w:rPr>
              <w:t xml:space="preserve"> экономики</w:t>
            </w:r>
          </w:p>
        </w:tc>
      </w:tr>
      <w:tr w:rsidR="008B585D" w:rsidTr="008B585D">
        <w:tc>
          <w:tcPr>
            <w:tcW w:w="0" w:type="auto"/>
            <w:vMerge/>
            <w:tcBorders>
              <w:top w:val="single" w:sz="4" w:space="0" w:color="auto"/>
              <w:left w:val="single" w:sz="4" w:space="0" w:color="auto"/>
              <w:bottom w:val="single" w:sz="4" w:space="0" w:color="auto"/>
              <w:right w:val="single" w:sz="4" w:space="0" w:color="auto"/>
            </w:tcBorders>
            <w:vAlign w:val="center"/>
            <w:hideMark/>
          </w:tcPr>
          <w:p w:rsidR="008B585D" w:rsidRDefault="008B585D">
            <w:pPr>
              <w:widowControl/>
              <w:autoSpaceDE/>
              <w:autoSpaceDN/>
              <w:adjustRightInd/>
              <w:rPr>
                <w:iCs/>
                <w:sz w:val="24"/>
              </w:rPr>
            </w:pPr>
          </w:p>
        </w:tc>
        <w:tc>
          <w:tcPr>
            <w:tcW w:w="5529" w:type="dxa"/>
            <w:tcBorders>
              <w:top w:val="single" w:sz="4" w:space="0" w:color="auto"/>
              <w:left w:val="single" w:sz="4" w:space="0" w:color="auto"/>
              <w:bottom w:val="single" w:sz="4" w:space="0" w:color="auto"/>
              <w:right w:val="single" w:sz="4" w:space="0" w:color="auto"/>
            </w:tcBorders>
            <w:hideMark/>
          </w:tcPr>
          <w:p w:rsidR="008B585D" w:rsidRDefault="008B585D">
            <w:pPr>
              <w:pStyle w:val="a4"/>
              <w:ind w:firstLine="0"/>
              <w:rPr>
                <w:sz w:val="24"/>
              </w:rPr>
            </w:pPr>
            <w:r>
              <w:rPr>
                <w:sz w:val="24"/>
              </w:rPr>
              <w:t>Объем освоенного материала</w:t>
            </w:r>
          </w:p>
        </w:tc>
      </w:tr>
      <w:tr w:rsidR="008B585D" w:rsidTr="008B585D">
        <w:tc>
          <w:tcPr>
            <w:tcW w:w="0" w:type="auto"/>
            <w:vMerge/>
            <w:tcBorders>
              <w:top w:val="single" w:sz="4" w:space="0" w:color="auto"/>
              <w:left w:val="single" w:sz="4" w:space="0" w:color="auto"/>
              <w:bottom w:val="single" w:sz="4" w:space="0" w:color="auto"/>
              <w:right w:val="single" w:sz="4" w:space="0" w:color="auto"/>
            </w:tcBorders>
            <w:vAlign w:val="center"/>
            <w:hideMark/>
          </w:tcPr>
          <w:p w:rsidR="008B585D" w:rsidRDefault="008B585D">
            <w:pPr>
              <w:widowControl/>
              <w:autoSpaceDE/>
              <w:autoSpaceDN/>
              <w:adjustRightInd/>
              <w:rPr>
                <w:iCs/>
                <w:sz w:val="24"/>
              </w:rPr>
            </w:pPr>
          </w:p>
        </w:tc>
        <w:tc>
          <w:tcPr>
            <w:tcW w:w="5529" w:type="dxa"/>
            <w:tcBorders>
              <w:top w:val="single" w:sz="4" w:space="0" w:color="auto"/>
              <w:left w:val="single" w:sz="4" w:space="0" w:color="auto"/>
              <w:bottom w:val="single" w:sz="4" w:space="0" w:color="auto"/>
              <w:right w:val="single" w:sz="4" w:space="0" w:color="auto"/>
            </w:tcBorders>
            <w:hideMark/>
          </w:tcPr>
          <w:p w:rsidR="008B585D" w:rsidRDefault="008B585D">
            <w:pPr>
              <w:pStyle w:val="a4"/>
              <w:ind w:firstLine="0"/>
              <w:rPr>
                <w:sz w:val="24"/>
              </w:rPr>
            </w:pPr>
            <w:r>
              <w:rPr>
                <w:sz w:val="24"/>
              </w:rPr>
              <w:t>Полнота ответов на вопросы</w:t>
            </w:r>
          </w:p>
        </w:tc>
      </w:tr>
      <w:tr w:rsidR="008B585D" w:rsidTr="008B585D">
        <w:tc>
          <w:tcPr>
            <w:tcW w:w="0" w:type="auto"/>
            <w:vMerge/>
            <w:tcBorders>
              <w:top w:val="single" w:sz="4" w:space="0" w:color="auto"/>
              <w:left w:val="single" w:sz="4" w:space="0" w:color="auto"/>
              <w:bottom w:val="single" w:sz="4" w:space="0" w:color="auto"/>
              <w:right w:val="single" w:sz="4" w:space="0" w:color="auto"/>
            </w:tcBorders>
            <w:vAlign w:val="center"/>
            <w:hideMark/>
          </w:tcPr>
          <w:p w:rsidR="008B585D" w:rsidRDefault="008B585D">
            <w:pPr>
              <w:widowControl/>
              <w:autoSpaceDE/>
              <w:autoSpaceDN/>
              <w:adjustRightInd/>
              <w:rPr>
                <w:iCs/>
                <w:sz w:val="24"/>
              </w:rPr>
            </w:pPr>
          </w:p>
        </w:tc>
        <w:tc>
          <w:tcPr>
            <w:tcW w:w="5529" w:type="dxa"/>
            <w:tcBorders>
              <w:top w:val="single" w:sz="4" w:space="0" w:color="auto"/>
              <w:left w:val="single" w:sz="4" w:space="0" w:color="auto"/>
              <w:bottom w:val="single" w:sz="4" w:space="0" w:color="auto"/>
              <w:right w:val="single" w:sz="4" w:space="0" w:color="auto"/>
            </w:tcBorders>
            <w:hideMark/>
          </w:tcPr>
          <w:p w:rsidR="008B585D" w:rsidRDefault="008B585D">
            <w:pPr>
              <w:pStyle w:val="a4"/>
              <w:ind w:firstLine="0"/>
              <w:rPr>
                <w:sz w:val="24"/>
              </w:rPr>
            </w:pPr>
            <w:r>
              <w:rPr>
                <w:sz w:val="24"/>
              </w:rPr>
              <w:t xml:space="preserve">Четкость изложения и интерпретации </w:t>
            </w:r>
            <w:r w:rsidR="00F83555">
              <w:rPr>
                <w:sz w:val="24"/>
              </w:rPr>
              <w:t xml:space="preserve">экономических </w:t>
            </w:r>
            <w:r>
              <w:rPr>
                <w:sz w:val="24"/>
              </w:rPr>
              <w:t>знаний</w:t>
            </w:r>
          </w:p>
        </w:tc>
      </w:tr>
      <w:tr w:rsidR="008B585D" w:rsidTr="008B585D">
        <w:tc>
          <w:tcPr>
            <w:tcW w:w="4536" w:type="dxa"/>
            <w:vMerge w:val="restart"/>
            <w:tcBorders>
              <w:top w:val="single" w:sz="4" w:space="0" w:color="auto"/>
              <w:left w:val="single" w:sz="4" w:space="0" w:color="auto"/>
              <w:bottom w:val="single" w:sz="4" w:space="0" w:color="auto"/>
              <w:right w:val="single" w:sz="4" w:space="0" w:color="auto"/>
            </w:tcBorders>
          </w:tcPr>
          <w:p w:rsidR="008B585D" w:rsidRDefault="008B585D">
            <w:pPr>
              <w:jc w:val="both"/>
              <w:rPr>
                <w:sz w:val="24"/>
                <w:szCs w:val="24"/>
              </w:rPr>
            </w:pPr>
          </w:p>
          <w:p w:rsidR="008B585D" w:rsidRDefault="008B585D">
            <w:pPr>
              <w:jc w:val="both"/>
              <w:rPr>
                <w:iCs/>
                <w:sz w:val="24"/>
                <w:szCs w:val="24"/>
              </w:rPr>
            </w:pPr>
            <w:r>
              <w:rPr>
                <w:sz w:val="24"/>
                <w:szCs w:val="24"/>
              </w:rPr>
              <w:t>Умения</w:t>
            </w:r>
          </w:p>
          <w:p w:rsidR="008B585D" w:rsidRDefault="008B585D">
            <w:pPr>
              <w:jc w:val="both"/>
              <w:rPr>
                <w:iCs/>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8B585D" w:rsidRDefault="008B585D">
            <w:pPr>
              <w:jc w:val="both"/>
              <w:rPr>
                <w:sz w:val="24"/>
                <w:szCs w:val="24"/>
              </w:rPr>
            </w:pPr>
            <w:r>
              <w:rPr>
                <w:sz w:val="24"/>
                <w:szCs w:val="24"/>
              </w:rPr>
              <w:t>Умение диагностировать проблемную экономическую ситуацию</w:t>
            </w:r>
          </w:p>
        </w:tc>
      </w:tr>
      <w:tr w:rsidR="008B585D" w:rsidTr="008B585D">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585D" w:rsidRDefault="008B585D">
            <w:pPr>
              <w:widowControl/>
              <w:autoSpaceDE/>
              <w:autoSpaceDN/>
              <w:adjustRightInd/>
              <w:rPr>
                <w:iCs/>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8B585D" w:rsidRDefault="008B585D">
            <w:pPr>
              <w:pStyle w:val="a4"/>
              <w:ind w:firstLine="0"/>
              <w:rPr>
                <w:sz w:val="24"/>
              </w:rPr>
            </w:pPr>
            <w:r>
              <w:rPr>
                <w:sz w:val="24"/>
              </w:rPr>
              <w:t>Производить расчёты экономических показателей</w:t>
            </w:r>
          </w:p>
        </w:tc>
      </w:tr>
      <w:tr w:rsidR="008B585D" w:rsidTr="008B585D">
        <w:tc>
          <w:tcPr>
            <w:tcW w:w="0" w:type="auto"/>
            <w:vMerge/>
            <w:tcBorders>
              <w:top w:val="single" w:sz="4" w:space="0" w:color="auto"/>
              <w:left w:val="single" w:sz="4" w:space="0" w:color="auto"/>
              <w:bottom w:val="single" w:sz="4" w:space="0" w:color="auto"/>
              <w:right w:val="single" w:sz="4" w:space="0" w:color="auto"/>
            </w:tcBorders>
            <w:vAlign w:val="center"/>
            <w:hideMark/>
          </w:tcPr>
          <w:p w:rsidR="008B585D" w:rsidRDefault="008B585D">
            <w:pPr>
              <w:widowControl/>
              <w:autoSpaceDE/>
              <w:autoSpaceDN/>
              <w:adjustRightInd/>
              <w:rPr>
                <w:iCs/>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8B585D" w:rsidRDefault="008B585D">
            <w:pPr>
              <w:pStyle w:val="a4"/>
              <w:ind w:firstLine="0"/>
              <w:rPr>
                <w:sz w:val="24"/>
              </w:rPr>
            </w:pPr>
            <w:r>
              <w:rPr>
                <w:sz w:val="24"/>
                <w:shd w:val="clear" w:color="auto" w:fill="FFFFFF"/>
              </w:rPr>
              <w:t>Анализировать результаты расчетов, содержательно интерпретировать и аргументированно обосновывать полученные выводы, критически оценивать и прогнозировать изменения экономической конъюнктуры</w:t>
            </w:r>
          </w:p>
        </w:tc>
      </w:tr>
      <w:tr w:rsidR="008B585D" w:rsidTr="008B585D">
        <w:trPr>
          <w:trHeight w:val="10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585D" w:rsidRDefault="008B585D">
            <w:pPr>
              <w:widowControl/>
              <w:autoSpaceDE/>
              <w:autoSpaceDN/>
              <w:adjustRightInd/>
              <w:rPr>
                <w:iCs/>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8B585D" w:rsidRDefault="008B585D">
            <w:pPr>
              <w:pStyle w:val="a4"/>
              <w:ind w:firstLine="0"/>
              <w:rPr>
                <w:sz w:val="24"/>
              </w:rPr>
            </w:pPr>
            <w:r>
              <w:rPr>
                <w:sz w:val="24"/>
              </w:rPr>
              <w:t>С</w:t>
            </w:r>
            <w:r>
              <w:rPr>
                <w:sz w:val="24"/>
                <w:shd w:val="clear" w:color="auto" w:fill="FFFFFF"/>
              </w:rPr>
              <w:t>амостоятельно выбирать и ис</w:t>
            </w:r>
            <w:r>
              <w:rPr>
                <w:sz w:val="24"/>
              </w:rPr>
              <w:t>пользовать формульный аппарат экономики, методы графического и аналитического анализа для решения поставленных задач и оценки эффективности результатов профессиональной деятельности</w:t>
            </w:r>
          </w:p>
        </w:tc>
      </w:tr>
      <w:tr w:rsidR="008B585D" w:rsidTr="008B585D">
        <w:tc>
          <w:tcPr>
            <w:tcW w:w="4536" w:type="dxa"/>
            <w:vMerge w:val="restart"/>
            <w:tcBorders>
              <w:top w:val="single" w:sz="4" w:space="0" w:color="auto"/>
              <w:left w:val="single" w:sz="4" w:space="0" w:color="auto"/>
              <w:bottom w:val="single" w:sz="4" w:space="0" w:color="auto"/>
              <w:right w:val="single" w:sz="4" w:space="0" w:color="auto"/>
            </w:tcBorders>
          </w:tcPr>
          <w:p w:rsidR="008B585D" w:rsidRDefault="008B585D">
            <w:pPr>
              <w:jc w:val="both"/>
              <w:rPr>
                <w:sz w:val="24"/>
                <w:szCs w:val="24"/>
              </w:rPr>
            </w:pPr>
          </w:p>
          <w:p w:rsidR="008B585D" w:rsidRDefault="008B585D">
            <w:pPr>
              <w:jc w:val="both"/>
              <w:rPr>
                <w:sz w:val="24"/>
              </w:rPr>
            </w:pPr>
            <w:r>
              <w:rPr>
                <w:sz w:val="24"/>
                <w:szCs w:val="24"/>
              </w:rPr>
              <w:t>Владения</w:t>
            </w:r>
          </w:p>
        </w:tc>
        <w:tc>
          <w:tcPr>
            <w:tcW w:w="5529" w:type="dxa"/>
            <w:tcBorders>
              <w:top w:val="single" w:sz="4" w:space="0" w:color="auto"/>
              <w:left w:val="single" w:sz="4" w:space="0" w:color="auto"/>
              <w:bottom w:val="single" w:sz="4" w:space="0" w:color="auto"/>
              <w:right w:val="single" w:sz="4" w:space="0" w:color="auto"/>
            </w:tcBorders>
            <w:hideMark/>
          </w:tcPr>
          <w:p w:rsidR="008B585D" w:rsidRDefault="008B585D">
            <w:pPr>
              <w:pStyle w:val="a4"/>
              <w:ind w:firstLine="0"/>
              <w:rPr>
                <w:sz w:val="24"/>
              </w:rPr>
            </w:pPr>
            <w:r>
              <w:rPr>
                <w:sz w:val="24"/>
              </w:rPr>
              <w:t xml:space="preserve">Владение методологией системного и критического анализа </w:t>
            </w:r>
          </w:p>
        </w:tc>
      </w:tr>
      <w:tr w:rsidR="008B585D" w:rsidTr="008B585D">
        <w:tc>
          <w:tcPr>
            <w:tcW w:w="0" w:type="auto"/>
            <w:vMerge/>
            <w:tcBorders>
              <w:top w:val="single" w:sz="4" w:space="0" w:color="auto"/>
              <w:left w:val="single" w:sz="4" w:space="0" w:color="auto"/>
              <w:bottom w:val="single" w:sz="4" w:space="0" w:color="auto"/>
              <w:right w:val="single" w:sz="4" w:space="0" w:color="auto"/>
            </w:tcBorders>
            <w:vAlign w:val="center"/>
            <w:hideMark/>
          </w:tcPr>
          <w:p w:rsidR="008B585D" w:rsidRDefault="008B585D">
            <w:pPr>
              <w:widowControl/>
              <w:autoSpaceDE/>
              <w:autoSpaceDN/>
              <w:adjustRightInd/>
              <w:rPr>
                <w:sz w:val="24"/>
              </w:rPr>
            </w:pPr>
          </w:p>
        </w:tc>
        <w:tc>
          <w:tcPr>
            <w:tcW w:w="5529" w:type="dxa"/>
            <w:tcBorders>
              <w:top w:val="single" w:sz="4" w:space="0" w:color="auto"/>
              <w:left w:val="single" w:sz="4" w:space="0" w:color="auto"/>
              <w:bottom w:val="single" w:sz="4" w:space="0" w:color="auto"/>
              <w:right w:val="single" w:sz="4" w:space="0" w:color="auto"/>
            </w:tcBorders>
            <w:hideMark/>
          </w:tcPr>
          <w:p w:rsidR="008B585D" w:rsidRDefault="008B585D">
            <w:pPr>
              <w:pStyle w:val="a4"/>
              <w:ind w:firstLine="0"/>
              <w:rPr>
                <w:sz w:val="24"/>
              </w:rPr>
            </w:pPr>
            <w:r>
              <w:rPr>
                <w:sz w:val="24"/>
              </w:rPr>
              <w:t>Владение формульным аппаратом и графическим инструментарием системного и критического анализа</w:t>
            </w:r>
          </w:p>
        </w:tc>
      </w:tr>
      <w:tr w:rsidR="008B585D" w:rsidTr="008B585D">
        <w:trPr>
          <w:trHeight w:val="5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585D" w:rsidRDefault="008B585D">
            <w:pPr>
              <w:widowControl/>
              <w:autoSpaceDE/>
              <w:autoSpaceDN/>
              <w:adjustRightInd/>
              <w:rPr>
                <w:sz w:val="24"/>
              </w:rPr>
            </w:pPr>
          </w:p>
        </w:tc>
        <w:tc>
          <w:tcPr>
            <w:tcW w:w="5529" w:type="dxa"/>
            <w:tcBorders>
              <w:top w:val="single" w:sz="4" w:space="0" w:color="auto"/>
              <w:left w:val="single" w:sz="4" w:space="0" w:color="auto"/>
              <w:bottom w:val="single" w:sz="4" w:space="0" w:color="auto"/>
              <w:right w:val="single" w:sz="4" w:space="0" w:color="auto"/>
            </w:tcBorders>
            <w:hideMark/>
          </w:tcPr>
          <w:p w:rsidR="008B585D" w:rsidRDefault="008B585D">
            <w:pPr>
              <w:pStyle w:val="a4"/>
              <w:ind w:firstLine="0"/>
              <w:rPr>
                <w:sz w:val="24"/>
              </w:rPr>
            </w:pPr>
            <w:r>
              <w:rPr>
                <w:sz w:val="24"/>
              </w:rPr>
              <w:t>Владение методами расчета экономических показателей</w:t>
            </w:r>
          </w:p>
        </w:tc>
      </w:tr>
      <w:tr w:rsidR="008B585D" w:rsidTr="008B585D">
        <w:tc>
          <w:tcPr>
            <w:tcW w:w="10065" w:type="dxa"/>
            <w:gridSpan w:val="2"/>
            <w:tcBorders>
              <w:top w:val="single" w:sz="4" w:space="0" w:color="auto"/>
              <w:left w:val="single" w:sz="4" w:space="0" w:color="auto"/>
              <w:bottom w:val="single" w:sz="4" w:space="0" w:color="auto"/>
              <w:right w:val="single" w:sz="4" w:space="0" w:color="auto"/>
            </w:tcBorders>
            <w:hideMark/>
          </w:tcPr>
          <w:p w:rsidR="00D73661" w:rsidRDefault="00D73661" w:rsidP="00D73661">
            <w:pPr>
              <w:shd w:val="clear" w:color="auto" w:fill="FFFFFF"/>
              <w:jc w:val="center"/>
              <w:rPr>
                <w:spacing w:val="-2"/>
                <w:sz w:val="24"/>
                <w:szCs w:val="24"/>
              </w:rPr>
            </w:pPr>
            <w:r>
              <w:rPr>
                <w:spacing w:val="-2"/>
                <w:sz w:val="24"/>
                <w:szCs w:val="24"/>
              </w:rPr>
              <w:t xml:space="preserve">Ответственность </w:t>
            </w:r>
            <w:r>
              <w:rPr>
                <w:sz w:val="24"/>
                <w:szCs w:val="24"/>
              </w:rPr>
              <w:t xml:space="preserve">в </w:t>
            </w:r>
            <w:r>
              <w:rPr>
                <w:spacing w:val="-2"/>
                <w:sz w:val="24"/>
                <w:szCs w:val="24"/>
              </w:rPr>
              <w:t>профессиональной деятельности</w:t>
            </w:r>
          </w:p>
          <w:p w:rsidR="00D73661" w:rsidRDefault="00D73661">
            <w:pPr>
              <w:jc w:val="center"/>
              <w:rPr>
                <w:sz w:val="24"/>
                <w:szCs w:val="24"/>
              </w:rPr>
            </w:pPr>
            <w:r>
              <w:rPr>
                <w:sz w:val="24"/>
                <w:szCs w:val="24"/>
              </w:rPr>
              <w:lastRenderedPageBreak/>
              <w:t xml:space="preserve">ОПК-2. Способен осуществлять профессиональную деятельность с учетом экономических, экологических, социальных и других ограничений на всех </w:t>
            </w:r>
            <w:r>
              <w:rPr>
                <w:spacing w:val="-2"/>
                <w:sz w:val="24"/>
                <w:szCs w:val="24"/>
              </w:rPr>
              <w:t xml:space="preserve">этапах жизненного цикла </w:t>
            </w:r>
            <w:r>
              <w:rPr>
                <w:sz w:val="24"/>
                <w:szCs w:val="24"/>
              </w:rPr>
              <w:t>объектов, систем и процессов.</w:t>
            </w:r>
          </w:p>
          <w:p w:rsidR="008B585D" w:rsidRDefault="00D73661">
            <w:pPr>
              <w:jc w:val="center"/>
              <w:rPr>
                <w:sz w:val="24"/>
                <w:szCs w:val="24"/>
              </w:rPr>
            </w:pPr>
            <w:r>
              <w:rPr>
                <w:spacing w:val="-1"/>
                <w:sz w:val="24"/>
                <w:szCs w:val="24"/>
              </w:rPr>
              <w:t xml:space="preserve">ОПК-2.1. Проводит технико-экономическое </w:t>
            </w:r>
            <w:r>
              <w:rPr>
                <w:sz w:val="24"/>
                <w:szCs w:val="24"/>
              </w:rPr>
              <w:t>обоснование и экономическую оценку проектных решений и инженерных задач.</w:t>
            </w:r>
          </w:p>
        </w:tc>
      </w:tr>
      <w:tr w:rsidR="008B585D" w:rsidTr="008B585D">
        <w:tc>
          <w:tcPr>
            <w:tcW w:w="4536" w:type="dxa"/>
            <w:vMerge w:val="restart"/>
            <w:tcBorders>
              <w:top w:val="single" w:sz="4" w:space="0" w:color="auto"/>
              <w:left w:val="single" w:sz="4" w:space="0" w:color="auto"/>
              <w:bottom w:val="single" w:sz="4" w:space="0" w:color="auto"/>
              <w:right w:val="single" w:sz="4" w:space="0" w:color="auto"/>
            </w:tcBorders>
          </w:tcPr>
          <w:p w:rsidR="008B585D" w:rsidRDefault="008B585D">
            <w:pPr>
              <w:pStyle w:val="a4"/>
              <w:ind w:firstLine="0"/>
              <w:rPr>
                <w:sz w:val="24"/>
              </w:rPr>
            </w:pPr>
          </w:p>
          <w:p w:rsidR="008B585D" w:rsidRDefault="008B585D">
            <w:pPr>
              <w:pStyle w:val="a4"/>
              <w:ind w:firstLine="0"/>
              <w:rPr>
                <w:sz w:val="24"/>
              </w:rPr>
            </w:pPr>
            <w:r>
              <w:rPr>
                <w:sz w:val="24"/>
              </w:rPr>
              <w:t>Знания</w:t>
            </w:r>
          </w:p>
          <w:p w:rsidR="00D73661" w:rsidRDefault="00D73661">
            <w:pPr>
              <w:pStyle w:val="a4"/>
              <w:ind w:firstLine="0"/>
              <w:rPr>
                <w:sz w:val="24"/>
              </w:rPr>
            </w:pPr>
          </w:p>
          <w:p w:rsidR="00D73661" w:rsidRDefault="00D73661" w:rsidP="00E97C16">
            <w:pPr>
              <w:jc w:val="both"/>
              <w:rPr>
                <w:sz w:val="24"/>
              </w:rPr>
            </w:pPr>
            <w:r>
              <w:rPr>
                <w:sz w:val="24"/>
                <w:szCs w:val="24"/>
              </w:rPr>
              <w:t xml:space="preserve"> </w:t>
            </w:r>
          </w:p>
        </w:tc>
        <w:tc>
          <w:tcPr>
            <w:tcW w:w="5529" w:type="dxa"/>
            <w:tcBorders>
              <w:top w:val="single" w:sz="4" w:space="0" w:color="auto"/>
              <w:left w:val="single" w:sz="4" w:space="0" w:color="auto"/>
              <w:bottom w:val="single" w:sz="4" w:space="0" w:color="auto"/>
              <w:right w:val="single" w:sz="4" w:space="0" w:color="auto"/>
            </w:tcBorders>
            <w:hideMark/>
          </w:tcPr>
          <w:p w:rsidR="008B585D" w:rsidRPr="00E97C16" w:rsidRDefault="008B585D" w:rsidP="00F83555">
            <w:pPr>
              <w:pStyle w:val="a4"/>
              <w:ind w:firstLine="0"/>
              <w:rPr>
                <w:sz w:val="24"/>
              </w:rPr>
            </w:pPr>
            <w:r w:rsidRPr="00E97C16">
              <w:rPr>
                <w:sz w:val="24"/>
              </w:rPr>
              <w:t xml:space="preserve">Знание </w:t>
            </w:r>
            <w:r w:rsidR="00E97C16" w:rsidRPr="00E97C16">
              <w:rPr>
                <w:sz w:val="24"/>
              </w:rPr>
              <w:t xml:space="preserve">основ построения, расчета и анализа системы экономических показателей, характеризующих деятельность хозяйствующих субъектов на всех </w:t>
            </w:r>
            <w:r w:rsidR="00E97C16" w:rsidRPr="00E97C16">
              <w:rPr>
                <w:spacing w:val="-2"/>
                <w:sz w:val="24"/>
              </w:rPr>
              <w:t>этапах жизненного цикла</w:t>
            </w:r>
          </w:p>
        </w:tc>
      </w:tr>
      <w:tr w:rsidR="008B585D" w:rsidTr="008B585D">
        <w:tc>
          <w:tcPr>
            <w:tcW w:w="0" w:type="auto"/>
            <w:vMerge/>
            <w:tcBorders>
              <w:top w:val="single" w:sz="4" w:space="0" w:color="auto"/>
              <w:left w:val="single" w:sz="4" w:space="0" w:color="auto"/>
              <w:bottom w:val="single" w:sz="4" w:space="0" w:color="auto"/>
              <w:right w:val="single" w:sz="4" w:space="0" w:color="auto"/>
            </w:tcBorders>
            <w:vAlign w:val="center"/>
            <w:hideMark/>
          </w:tcPr>
          <w:p w:rsidR="008B585D" w:rsidRDefault="008B585D">
            <w:pPr>
              <w:widowControl/>
              <w:autoSpaceDE/>
              <w:autoSpaceDN/>
              <w:adjustRightInd/>
              <w:rPr>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8B585D" w:rsidRPr="00E97C16" w:rsidRDefault="008B585D" w:rsidP="00E97C16">
            <w:pPr>
              <w:pStyle w:val="a4"/>
              <w:ind w:firstLine="0"/>
              <w:rPr>
                <w:sz w:val="24"/>
              </w:rPr>
            </w:pPr>
            <w:r w:rsidRPr="00E97C16">
              <w:rPr>
                <w:sz w:val="24"/>
              </w:rPr>
              <w:t xml:space="preserve">Знание </w:t>
            </w:r>
            <w:r w:rsidR="00E97C16" w:rsidRPr="00E97C16">
              <w:rPr>
                <w:sz w:val="24"/>
              </w:rPr>
              <w:t>методов, моделей и инструментария экономического анализа</w:t>
            </w:r>
            <w:r w:rsidR="00E97C16" w:rsidRPr="00E97C16">
              <w:rPr>
                <w:color w:val="000000"/>
                <w:sz w:val="24"/>
              </w:rPr>
              <w:t xml:space="preserve"> для </w:t>
            </w:r>
            <w:r w:rsidR="00E97C16" w:rsidRPr="00E97C16">
              <w:rPr>
                <w:sz w:val="24"/>
              </w:rPr>
              <w:t>оценки эффективности</w:t>
            </w:r>
            <w:r w:rsidR="00E97C16" w:rsidRPr="00E97C16">
              <w:rPr>
                <w:color w:val="000000"/>
                <w:sz w:val="24"/>
              </w:rPr>
              <w:t xml:space="preserve"> результатов профессиональной деятельности</w:t>
            </w:r>
            <w:r w:rsidR="00E97C16" w:rsidRPr="00E97C16">
              <w:rPr>
                <w:color w:val="000000"/>
                <w:sz w:val="24"/>
                <w:shd w:val="clear" w:color="auto" w:fill="FFFFFF"/>
              </w:rPr>
              <w:t xml:space="preserve"> хозяйствующих субъектов </w:t>
            </w:r>
            <w:r w:rsidR="00E97C16" w:rsidRPr="00E97C16">
              <w:rPr>
                <w:sz w:val="24"/>
              </w:rPr>
              <w:t>на микро- и макроуровне;</w:t>
            </w:r>
          </w:p>
        </w:tc>
      </w:tr>
      <w:tr w:rsidR="00E97C16" w:rsidTr="008B585D">
        <w:tc>
          <w:tcPr>
            <w:tcW w:w="0" w:type="auto"/>
            <w:vMerge/>
            <w:tcBorders>
              <w:top w:val="single" w:sz="4" w:space="0" w:color="auto"/>
              <w:left w:val="single" w:sz="4" w:space="0" w:color="auto"/>
              <w:bottom w:val="single" w:sz="4" w:space="0" w:color="auto"/>
              <w:right w:val="single" w:sz="4" w:space="0" w:color="auto"/>
            </w:tcBorders>
            <w:vAlign w:val="center"/>
            <w:hideMark/>
          </w:tcPr>
          <w:p w:rsidR="00E97C16" w:rsidRDefault="00E97C16">
            <w:pPr>
              <w:widowControl/>
              <w:autoSpaceDE/>
              <w:autoSpaceDN/>
              <w:adjustRightInd/>
              <w:rPr>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E97C16" w:rsidRPr="00E97C16" w:rsidRDefault="00E97C16" w:rsidP="00E97C16">
            <w:pPr>
              <w:jc w:val="both"/>
              <w:rPr>
                <w:sz w:val="24"/>
              </w:rPr>
            </w:pPr>
            <w:r w:rsidRPr="00E97C16">
              <w:rPr>
                <w:sz w:val="24"/>
              </w:rPr>
              <w:t xml:space="preserve">Знание </w:t>
            </w:r>
            <w:r w:rsidRPr="00E97C16">
              <w:rPr>
                <w:sz w:val="24"/>
                <w:szCs w:val="24"/>
              </w:rPr>
              <w:t>социально-экономические последствия принимаемых решений использования ограниченных ресурсов при реализации проектов.</w:t>
            </w:r>
          </w:p>
        </w:tc>
      </w:tr>
      <w:tr w:rsidR="008B585D" w:rsidTr="008B585D">
        <w:tc>
          <w:tcPr>
            <w:tcW w:w="0" w:type="auto"/>
            <w:vMerge/>
            <w:tcBorders>
              <w:top w:val="single" w:sz="4" w:space="0" w:color="auto"/>
              <w:left w:val="single" w:sz="4" w:space="0" w:color="auto"/>
              <w:bottom w:val="single" w:sz="4" w:space="0" w:color="auto"/>
              <w:right w:val="single" w:sz="4" w:space="0" w:color="auto"/>
            </w:tcBorders>
            <w:vAlign w:val="center"/>
            <w:hideMark/>
          </w:tcPr>
          <w:p w:rsidR="008B585D" w:rsidRDefault="008B585D">
            <w:pPr>
              <w:widowControl/>
              <w:autoSpaceDE/>
              <w:autoSpaceDN/>
              <w:adjustRightInd/>
              <w:rPr>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8B585D" w:rsidRPr="00E97C16" w:rsidRDefault="008B585D">
            <w:pPr>
              <w:pStyle w:val="a4"/>
              <w:ind w:firstLine="0"/>
              <w:rPr>
                <w:sz w:val="24"/>
              </w:rPr>
            </w:pPr>
            <w:r w:rsidRPr="00E97C16">
              <w:rPr>
                <w:sz w:val="24"/>
              </w:rPr>
              <w:t>Объем освоенного материала</w:t>
            </w:r>
          </w:p>
        </w:tc>
      </w:tr>
      <w:tr w:rsidR="008B585D" w:rsidTr="008B585D">
        <w:tc>
          <w:tcPr>
            <w:tcW w:w="0" w:type="auto"/>
            <w:vMerge/>
            <w:tcBorders>
              <w:top w:val="single" w:sz="4" w:space="0" w:color="auto"/>
              <w:left w:val="single" w:sz="4" w:space="0" w:color="auto"/>
              <w:bottom w:val="single" w:sz="4" w:space="0" w:color="auto"/>
              <w:right w:val="single" w:sz="4" w:space="0" w:color="auto"/>
            </w:tcBorders>
            <w:vAlign w:val="center"/>
            <w:hideMark/>
          </w:tcPr>
          <w:p w:rsidR="008B585D" w:rsidRDefault="008B585D">
            <w:pPr>
              <w:widowControl/>
              <w:autoSpaceDE/>
              <w:autoSpaceDN/>
              <w:adjustRightInd/>
              <w:rPr>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8B585D" w:rsidRPr="00E97C16" w:rsidRDefault="008B585D">
            <w:pPr>
              <w:pStyle w:val="a4"/>
              <w:ind w:firstLine="0"/>
              <w:rPr>
                <w:sz w:val="24"/>
              </w:rPr>
            </w:pPr>
            <w:r w:rsidRPr="00E97C16">
              <w:rPr>
                <w:sz w:val="24"/>
              </w:rPr>
              <w:t>Полнота ответов на вопросы</w:t>
            </w:r>
          </w:p>
        </w:tc>
      </w:tr>
      <w:tr w:rsidR="008B585D" w:rsidTr="008B585D">
        <w:tc>
          <w:tcPr>
            <w:tcW w:w="0" w:type="auto"/>
            <w:vMerge/>
            <w:tcBorders>
              <w:top w:val="single" w:sz="4" w:space="0" w:color="auto"/>
              <w:left w:val="single" w:sz="4" w:space="0" w:color="auto"/>
              <w:bottom w:val="single" w:sz="4" w:space="0" w:color="auto"/>
              <w:right w:val="single" w:sz="4" w:space="0" w:color="auto"/>
            </w:tcBorders>
            <w:vAlign w:val="center"/>
            <w:hideMark/>
          </w:tcPr>
          <w:p w:rsidR="008B585D" w:rsidRDefault="008B585D">
            <w:pPr>
              <w:widowControl/>
              <w:autoSpaceDE/>
              <w:autoSpaceDN/>
              <w:adjustRightInd/>
              <w:rPr>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8B585D" w:rsidRPr="00E97C16" w:rsidRDefault="008B585D">
            <w:pPr>
              <w:pStyle w:val="a4"/>
              <w:ind w:firstLine="0"/>
              <w:rPr>
                <w:sz w:val="24"/>
              </w:rPr>
            </w:pPr>
            <w:r w:rsidRPr="00E97C16">
              <w:rPr>
                <w:sz w:val="24"/>
              </w:rPr>
              <w:t xml:space="preserve">Четкость изложения и интерпретации </w:t>
            </w:r>
            <w:r w:rsidR="000107BD" w:rsidRPr="00E97C16">
              <w:rPr>
                <w:sz w:val="24"/>
              </w:rPr>
              <w:t xml:space="preserve">экономических </w:t>
            </w:r>
            <w:r w:rsidRPr="00E97C16">
              <w:rPr>
                <w:sz w:val="24"/>
              </w:rPr>
              <w:t>знаний</w:t>
            </w:r>
          </w:p>
        </w:tc>
      </w:tr>
      <w:tr w:rsidR="008B585D" w:rsidTr="008B585D">
        <w:tc>
          <w:tcPr>
            <w:tcW w:w="4536" w:type="dxa"/>
            <w:vMerge w:val="restart"/>
            <w:tcBorders>
              <w:top w:val="single" w:sz="4" w:space="0" w:color="auto"/>
              <w:left w:val="single" w:sz="4" w:space="0" w:color="auto"/>
              <w:bottom w:val="single" w:sz="4" w:space="0" w:color="auto"/>
              <w:right w:val="single" w:sz="4" w:space="0" w:color="auto"/>
            </w:tcBorders>
          </w:tcPr>
          <w:p w:rsidR="008B585D" w:rsidRDefault="008B585D">
            <w:pPr>
              <w:jc w:val="both"/>
              <w:rPr>
                <w:sz w:val="24"/>
                <w:szCs w:val="24"/>
              </w:rPr>
            </w:pPr>
          </w:p>
          <w:p w:rsidR="008B585D" w:rsidRDefault="008B585D">
            <w:pPr>
              <w:jc w:val="both"/>
              <w:rPr>
                <w:sz w:val="24"/>
                <w:szCs w:val="24"/>
              </w:rPr>
            </w:pPr>
            <w:r>
              <w:rPr>
                <w:sz w:val="24"/>
                <w:szCs w:val="24"/>
              </w:rPr>
              <w:t>Умения</w:t>
            </w:r>
          </w:p>
          <w:p w:rsidR="008B585D" w:rsidRDefault="008B585D" w:rsidP="00B87BA6">
            <w:pPr>
              <w:jc w:val="both"/>
              <w:rPr>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8B585D" w:rsidRPr="00B87BA6" w:rsidRDefault="008B585D">
            <w:pPr>
              <w:pStyle w:val="a4"/>
              <w:ind w:firstLine="0"/>
              <w:rPr>
                <w:sz w:val="24"/>
              </w:rPr>
            </w:pPr>
            <w:r w:rsidRPr="00B87BA6">
              <w:rPr>
                <w:sz w:val="24"/>
              </w:rPr>
              <w:t xml:space="preserve">Умение </w:t>
            </w:r>
            <w:r w:rsidR="00B87BA6" w:rsidRPr="00B87BA6">
              <w:rPr>
                <w:color w:val="000000"/>
                <w:sz w:val="24"/>
                <w:shd w:val="clear" w:color="auto" w:fill="FFFFFF"/>
              </w:rPr>
              <w:t>самостоятельно выбирать и ис</w:t>
            </w:r>
            <w:r w:rsidR="00B87BA6" w:rsidRPr="00B87BA6">
              <w:rPr>
                <w:sz w:val="24"/>
              </w:rPr>
              <w:t xml:space="preserve">пользовать формульный аппарат экономики, методы графического и аналитического анализа для экономической оценки проектных решений /инженерных задач </w:t>
            </w:r>
            <w:r w:rsidR="00B87BA6" w:rsidRPr="00B87BA6">
              <w:rPr>
                <w:color w:val="000000"/>
                <w:sz w:val="24"/>
              </w:rPr>
              <w:t>и оценки эффективности результатов профессиональной деятельности</w:t>
            </w:r>
          </w:p>
        </w:tc>
      </w:tr>
      <w:tr w:rsidR="008B585D" w:rsidTr="008B585D">
        <w:tc>
          <w:tcPr>
            <w:tcW w:w="0" w:type="auto"/>
            <w:vMerge/>
            <w:tcBorders>
              <w:top w:val="single" w:sz="4" w:space="0" w:color="auto"/>
              <w:left w:val="single" w:sz="4" w:space="0" w:color="auto"/>
              <w:bottom w:val="single" w:sz="4" w:space="0" w:color="auto"/>
              <w:right w:val="single" w:sz="4" w:space="0" w:color="auto"/>
            </w:tcBorders>
            <w:vAlign w:val="center"/>
            <w:hideMark/>
          </w:tcPr>
          <w:p w:rsidR="008B585D" w:rsidRDefault="008B585D">
            <w:pPr>
              <w:widowControl/>
              <w:autoSpaceDE/>
              <w:autoSpaceDN/>
              <w:adjustRightInd/>
              <w:rPr>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8B585D" w:rsidRPr="00B87BA6" w:rsidRDefault="008B585D">
            <w:pPr>
              <w:pStyle w:val="a4"/>
              <w:ind w:firstLine="0"/>
              <w:rPr>
                <w:sz w:val="24"/>
              </w:rPr>
            </w:pPr>
            <w:r w:rsidRPr="00B87BA6">
              <w:rPr>
                <w:sz w:val="24"/>
              </w:rPr>
              <w:t xml:space="preserve">Умение </w:t>
            </w:r>
            <w:r w:rsidR="00B87BA6" w:rsidRPr="00B87BA6">
              <w:rPr>
                <w:sz w:val="24"/>
              </w:rPr>
              <w:t xml:space="preserve">находить оптимальные способы распределения ограниченных экономических ресурсов при решении задач в рамках оценки, разработки и реализации проектов на всех </w:t>
            </w:r>
            <w:r w:rsidR="00B87BA6" w:rsidRPr="00B87BA6">
              <w:rPr>
                <w:spacing w:val="-2"/>
                <w:sz w:val="24"/>
              </w:rPr>
              <w:t>этапах жизненного цикла</w:t>
            </w:r>
          </w:p>
        </w:tc>
      </w:tr>
      <w:tr w:rsidR="008B585D" w:rsidTr="008B585D">
        <w:tc>
          <w:tcPr>
            <w:tcW w:w="0" w:type="auto"/>
            <w:vMerge/>
            <w:tcBorders>
              <w:top w:val="single" w:sz="4" w:space="0" w:color="auto"/>
              <w:left w:val="single" w:sz="4" w:space="0" w:color="auto"/>
              <w:bottom w:val="single" w:sz="4" w:space="0" w:color="auto"/>
              <w:right w:val="single" w:sz="4" w:space="0" w:color="auto"/>
            </w:tcBorders>
            <w:vAlign w:val="center"/>
            <w:hideMark/>
          </w:tcPr>
          <w:p w:rsidR="008B585D" w:rsidRDefault="008B585D">
            <w:pPr>
              <w:widowControl/>
              <w:autoSpaceDE/>
              <w:autoSpaceDN/>
              <w:adjustRightInd/>
              <w:rPr>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8B585D" w:rsidRPr="00B87BA6" w:rsidRDefault="008B585D">
            <w:pPr>
              <w:pStyle w:val="a4"/>
              <w:ind w:firstLine="0"/>
              <w:rPr>
                <w:sz w:val="24"/>
              </w:rPr>
            </w:pPr>
            <w:r w:rsidRPr="00B87BA6">
              <w:rPr>
                <w:sz w:val="24"/>
              </w:rPr>
              <w:t xml:space="preserve">Умение </w:t>
            </w:r>
            <w:r w:rsidR="00B87BA6" w:rsidRPr="00B87BA6">
              <w:rPr>
                <w:color w:val="000000"/>
                <w:sz w:val="24"/>
                <w:shd w:val="clear" w:color="auto" w:fill="FFFFFF"/>
              </w:rPr>
              <w:t xml:space="preserve">анализировать результаты расчетов, </w:t>
            </w:r>
            <w:r w:rsidR="00B87BA6" w:rsidRPr="00B87BA6">
              <w:rPr>
                <w:sz w:val="24"/>
              </w:rPr>
              <w:t xml:space="preserve">показатели эффективности деятельности </w:t>
            </w:r>
            <w:r w:rsidR="00B87BA6" w:rsidRPr="00B87BA6">
              <w:rPr>
                <w:color w:val="000000"/>
                <w:sz w:val="24"/>
                <w:shd w:val="clear" w:color="auto" w:fill="FFFFFF"/>
              </w:rPr>
              <w:t xml:space="preserve">хозяйствующих субъектов, </w:t>
            </w:r>
            <w:r w:rsidR="00B87BA6" w:rsidRPr="00B87BA6">
              <w:rPr>
                <w:sz w:val="24"/>
              </w:rPr>
              <w:t xml:space="preserve">экономические </w:t>
            </w:r>
            <w:r w:rsidR="00B87BA6" w:rsidRPr="00B87BA6">
              <w:rPr>
                <w:color w:val="000000"/>
                <w:sz w:val="24"/>
                <w:shd w:val="clear" w:color="auto" w:fill="FFFFFF"/>
              </w:rPr>
              <w:t>ситуации/явления/процессы</w:t>
            </w:r>
            <w:r w:rsidR="00B87BA6" w:rsidRPr="00B87BA6">
              <w:rPr>
                <w:sz w:val="24"/>
              </w:rPr>
              <w:t>,</w:t>
            </w:r>
            <w:r w:rsidR="00B87BA6" w:rsidRPr="00B87BA6">
              <w:rPr>
                <w:color w:val="000000"/>
                <w:sz w:val="24"/>
                <w:shd w:val="clear" w:color="auto" w:fill="FFFFFF"/>
              </w:rPr>
              <w:t xml:space="preserve"> содержательно интерпретировать и аргументированно обосновывать полученные выводы, прогнозировать изменения экономической конъюнктуры.</w:t>
            </w:r>
          </w:p>
        </w:tc>
      </w:tr>
      <w:tr w:rsidR="008B585D" w:rsidTr="008B585D">
        <w:tc>
          <w:tcPr>
            <w:tcW w:w="4536" w:type="dxa"/>
            <w:vMerge w:val="restart"/>
            <w:tcBorders>
              <w:top w:val="single" w:sz="4" w:space="0" w:color="auto"/>
              <w:left w:val="single" w:sz="4" w:space="0" w:color="auto"/>
              <w:bottom w:val="single" w:sz="4" w:space="0" w:color="auto"/>
              <w:right w:val="single" w:sz="4" w:space="0" w:color="auto"/>
            </w:tcBorders>
          </w:tcPr>
          <w:p w:rsidR="008B585D" w:rsidRDefault="008B585D">
            <w:pPr>
              <w:jc w:val="both"/>
              <w:rPr>
                <w:sz w:val="24"/>
                <w:szCs w:val="24"/>
              </w:rPr>
            </w:pPr>
          </w:p>
          <w:p w:rsidR="00F47B9C" w:rsidRDefault="008B585D" w:rsidP="00F47B9C">
            <w:pPr>
              <w:jc w:val="both"/>
              <w:rPr>
                <w:sz w:val="24"/>
              </w:rPr>
            </w:pPr>
            <w:r>
              <w:rPr>
                <w:sz w:val="24"/>
                <w:szCs w:val="24"/>
              </w:rPr>
              <w:t>Владения:</w:t>
            </w:r>
          </w:p>
          <w:p w:rsidR="008B585D" w:rsidRDefault="008B585D" w:rsidP="00F47B9C">
            <w:pPr>
              <w:pStyle w:val="a4"/>
              <w:ind w:firstLine="0"/>
              <w:rPr>
                <w:sz w:val="24"/>
              </w:rPr>
            </w:pPr>
          </w:p>
        </w:tc>
        <w:tc>
          <w:tcPr>
            <w:tcW w:w="5529" w:type="dxa"/>
            <w:tcBorders>
              <w:top w:val="single" w:sz="4" w:space="0" w:color="auto"/>
              <w:left w:val="single" w:sz="4" w:space="0" w:color="auto"/>
              <w:bottom w:val="single" w:sz="4" w:space="0" w:color="auto"/>
              <w:right w:val="single" w:sz="4" w:space="0" w:color="auto"/>
            </w:tcBorders>
            <w:hideMark/>
          </w:tcPr>
          <w:p w:rsidR="008B585D" w:rsidRPr="00F47B9C" w:rsidRDefault="008B585D">
            <w:pPr>
              <w:pStyle w:val="a4"/>
              <w:ind w:firstLine="0"/>
              <w:rPr>
                <w:sz w:val="24"/>
              </w:rPr>
            </w:pPr>
            <w:r w:rsidRPr="00F47B9C">
              <w:rPr>
                <w:sz w:val="24"/>
              </w:rPr>
              <w:t xml:space="preserve">Владение </w:t>
            </w:r>
            <w:r w:rsidR="00F47B9C" w:rsidRPr="00F47B9C">
              <w:rPr>
                <w:sz w:val="24"/>
              </w:rPr>
              <w:t>навыками самостоятельной оценки экономических явлений, процессов и ограничений</w:t>
            </w:r>
          </w:p>
        </w:tc>
      </w:tr>
      <w:tr w:rsidR="008B585D" w:rsidTr="008B585D">
        <w:tc>
          <w:tcPr>
            <w:tcW w:w="0" w:type="auto"/>
            <w:vMerge/>
            <w:tcBorders>
              <w:top w:val="single" w:sz="4" w:space="0" w:color="auto"/>
              <w:left w:val="single" w:sz="4" w:space="0" w:color="auto"/>
              <w:bottom w:val="single" w:sz="4" w:space="0" w:color="auto"/>
              <w:right w:val="single" w:sz="4" w:space="0" w:color="auto"/>
            </w:tcBorders>
            <w:vAlign w:val="center"/>
            <w:hideMark/>
          </w:tcPr>
          <w:p w:rsidR="008B585D" w:rsidRDefault="008B585D">
            <w:pPr>
              <w:widowControl/>
              <w:autoSpaceDE/>
              <w:autoSpaceDN/>
              <w:adjustRightInd/>
              <w:rPr>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8B585D" w:rsidRPr="00F47B9C" w:rsidRDefault="008B585D">
            <w:pPr>
              <w:pStyle w:val="a4"/>
              <w:ind w:firstLine="0"/>
              <w:rPr>
                <w:sz w:val="24"/>
              </w:rPr>
            </w:pPr>
            <w:r w:rsidRPr="00F47B9C">
              <w:rPr>
                <w:sz w:val="24"/>
              </w:rPr>
              <w:t xml:space="preserve">Владение </w:t>
            </w:r>
            <w:r w:rsidR="00F47B9C" w:rsidRPr="00F47B9C">
              <w:rPr>
                <w:sz w:val="24"/>
              </w:rPr>
              <w:t>современными методиками расчета и анализа социально-экономических показателей, характеризующих деятельность хозяйствующих субъектов на микро- и макроуровне</w:t>
            </w:r>
          </w:p>
        </w:tc>
      </w:tr>
      <w:tr w:rsidR="008B585D" w:rsidTr="008B585D">
        <w:tc>
          <w:tcPr>
            <w:tcW w:w="0" w:type="auto"/>
            <w:vMerge/>
            <w:tcBorders>
              <w:top w:val="single" w:sz="4" w:space="0" w:color="auto"/>
              <w:left w:val="single" w:sz="4" w:space="0" w:color="auto"/>
              <w:bottom w:val="single" w:sz="4" w:space="0" w:color="auto"/>
              <w:right w:val="single" w:sz="4" w:space="0" w:color="auto"/>
            </w:tcBorders>
            <w:vAlign w:val="center"/>
            <w:hideMark/>
          </w:tcPr>
          <w:p w:rsidR="008B585D" w:rsidRDefault="008B585D">
            <w:pPr>
              <w:widowControl/>
              <w:autoSpaceDE/>
              <w:autoSpaceDN/>
              <w:adjustRightInd/>
              <w:rPr>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8B585D" w:rsidRPr="00F47B9C" w:rsidRDefault="008B585D">
            <w:pPr>
              <w:pStyle w:val="a4"/>
              <w:ind w:firstLine="0"/>
              <w:rPr>
                <w:sz w:val="24"/>
              </w:rPr>
            </w:pPr>
            <w:r w:rsidRPr="00F47B9C">
              <w:rPr>
                <w:sz w:val="24"/>
              </w:rPr>
              <w:t xml:space="preserve">Владение </w:t>
            </w:r>
            <w:r w:rsidR="00F47B9C" w:rsidRPr="00F47B9C">
              <w:rPr>
                <w:sz w:val="24"/>
              </w:rPr>
              <w:t xml:space="preserve">формульным аппаратом экономики, методами математического, графического и аналитического анализа, </w:t>
            </w:r>
            <w:r w:rsidR="00F47B9C" w:rsidRPr="00F47B9C">
              <w:rPr>
                <w:bCs/>
                <w:color w:val="000000"/>
                <w:spacing w:val="-5"/>
                <w:sz w:val="24"/>
              </w:rPr>
              <w:t>применяя его</w:t>
            </w:r>
            <w:r w:rsidR="00F47B9C" w:rsidRPr="00F47B9C">
              <w:rPr>
                <w:sz w:val="24"/>
              </w:rPr>
              <w:t xml:space="preserve"> </w:t>
            </w:r>
            <w:r w:rsidR="00F47B9C" w:rsidRPr="00F47B9C">
              <w:rPr>
                <w:color w:val="000000"/>
                <w:sz w:val="24"/>
              </w:rPr>
              <w:t xml:space="preserve">при </w:t>
            </w:r>
            <w:r w:rsidR="00F47B9C" w:rsidRPr="00F47B9C">
              <w:rPr>
                <w:sz w:val="24"/>
              </w:rPr>
              <w:t>экономической оценке проектных решений/инженерных задач и</w:t>
            </w:r>
            <w:r w:rsidR="00F47B9C" w:rsidRPr="00F47B9C">
              <w:rPr>
                <w:color w:val="000000"/>
                <w:sz w:val="24"/>
              </w:rPr>
              <w:t xml:space="preserve"> результатов профессиональной деятельности и принятия эффективных</w:t>
            </w:r>
            <w:r w:rsidR="00F47B9C" w:rsidRPr="00F47B9C">
              <w:rPr>
                <w:sz w:val="24"/>
              </w:rPr>
              <w:t xml:space="preserve"> </w:t>
            </w:r>
            <w:r w:rsidR="00F47B9C" w:rsidRPr="00F47B9C">
              <w:rPr>
                <w:color w:val="000000"/>
                <w:sz w:val="24"/>
              </w:rPr>
              <w:t>решений</w:t>
            </w:r>
          </w:p>
        </w:tc>
      </w:tr>
    </w:tbl>
    <w:p w:rsidR="00750CAA" w:rsidRPr="00DB7536" w:rsidRDefault="00750CAA" w:rsidP="00DB7536">
      <w:pPr>
        <w:pStyle w:val="a4"/>
      </w:pPr>
      <w:r w:rsidRPr="00DB7536">
        <w:t xml:space="preserve">Оценка преподавателем </w:t>
      </w:r>
      <w:r w:rsidR="00AD14A3">
        <w:t>выставляется интегрально с учётом всех показателей и критериев</w:t>
      </w:r>
      <w:r w:rsidRPr="00DB7536">
        <w:t xml:space="preserve"> оценивания.</w:t>
      </w:r>
    </w:p>
    <w:p w:rsidR="00AA67ED" w:rsidRPr="00750CAA" w:rsidRDefault="00DB7536" w:rsidP="00750CAA">
      <w:pPr>
        <w:pStyle w:val="a4"/>
        <w:spacing w:after="120"/>
        <w:ind w:firstLine="709"/>
      </w:pPr>
      <w:r>
        <w:lastRenderedPageBreak/>
        <w:t>Оценка сформированности</w:t>
      </w:r>
      <w:r w:rsidR="00750CAA" w:rsidRPr="00750CAA">
        <w:t xml:space="preserve"> ком</w:t>
      </w:r>
      <w:r w:rsidR="00421A29">
        <w:t xml:space="preserve">петенций по показателю </w:t>
      </w:r>
      <w:r w:rsidR="00BB6E07" w:rsidRPr="0084266B">
        <w:rPr>
          <w:i/>
          <w:u w:val="single"/>
        </w:rPr>
        <w:t>Знания</w:t>
      </w:r>
      <w:r w:rsidR="00BB6E07" w:rsidRPr="0084266B">
        <w:rPr>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3751"/>
        <w:gridCol w:w="4253"/>
      </w:tblGrid>
      <w:tr w:rsidR="00750CAA" w:rsidRPr="00400AFA" w:rsidTr="000107BD">
        <w:tc>
          <w:tcPr>
            <w:tcW w:w="2073" w:type="dxa"/>
            <w:vMerge w:val="restart"/>
            <w:shd w:val="clear" w:color="auto" w:fill="auto"/>
          </w:tcPr>
          <w:p w:rsidR="00750CAA" w:rsidRPr="00400AFA" w:rsidRDefault="00750CAA" w:rsidP="00750CAA">
            <w:pPr>
              <w:pStyle w:val="a4"/>
              <w:ind w:firstLine="0"/>
              <w:jc w:val="center"/>
              <w:rPr>
                <w:sz w:val="22"/>
                <w:szCs w:val="22"/>
              </w:rPr>
            </w:pPr>
            <w:r w:rsidRPr="00400AFA">
              <w:rPr>
                <w:sz w:val="22"/>
                <w:szCs w:val="22"/>
              </w:rPr>
              <w:t>Критерий</w:t>
            </w:r>
          </w:p>
        </w:tc>
        <w:tc>
          <w:tcPr>
            <w:tcW w:w="8004" w:type="dxa"/>
            <w:gridSpan w:val="2"/>
            <w:shd w:val="clear" w:color="auto" w:fill="auto"/>
          </w:tcPr>
          <w:p w:rsidR="00750CAA" w:rsidRPr="00400AFA" w:rsidRDefault="00750CAA" w:rsidP="00750CAA">
            <w:pPr>
              <w:pStyle w:val="a4"/>
              <w:ind w:firstLine="0"/>
              <w:jc w:val="center"/>
              <w:rPr>
                <w:sz w:val="22"/>
                <w:szCs w:val="22"/>
              </w:rPr>
            </w:pPr>
            <w:r w:rsidRPr="00400AFA">
              <w:rPr>
                <w:sz w:val="22"/>
                <w:szCs w:val="22"/>
              </w:rPr>
              <w:t>Уровень освоения и оценка</w:t>
            </w:r>
          </w:p>
        </w:tc>
      </w:tr>
      <w:tr w:rsidR="00BB6E07" w:rsidRPr="00400AFA" w:rsidTr="000107BD">
        <w:tc>
          <w:tcPr>
            <w:tcW w:w="2073" w:type="dxa"/>
            <w:vMerge/>
            <w:shd w:val="clear" w:color="auto" w:fill="auto"/>
          </w:tcPr>
          <w:p w:rsidR="00BB6E07" w:rsidRPr="00400AFA" w:rsidRDefault="00BB6E07" w:rsidP="00750CAA">
            <w:pPr>
              <w:pStyle w:val="a4"/>
              <w:ind w:firstLine="0"/>
              <w:jc w:val="center"/>
              <w:rPr>
                <w:sz w:val="22"/>
                <w:szCs w:val="22"/>
              </w:rPr>
            </w:pPr>
          </w:p>
        </w:tc>
        <w:tc>
          <w:tcPr>
            <w:tcW w:w="3751" w:type="dxa"/>
            <w:shd w:val="clear" w:color="auto" w:fill="auto"/>
          </w:tcPr>
          <w:p w:rsidR="00BB6E07" w:rsidRPr="00400AFA" w:rsidRDefault="00BB6E07" w:rsidP="00750CAA">
            <w:pPr>
              <w:pStyle w:val="a4"/>
              <w:ind w:firstLine="0"/>
              <w:jc w:val="center"/>
              <w:rPr>
                <w:sz w:val="22"/>
                <w:szCs w:val="22"/>
              </w:rPr>
            </w:pPr>
            <w:r w:rsidRPr="00400AFA">
              <w:rPr>
                <w:sz w:val="22"/>
                <w:szCs w:val="22"/>
              </w:rPr>
              <w:t>незачтено</w:t>
            </w:r>
          </w:p>
        </w:tc>
        <w:tc>
          <w:tcPr>
            <w:tcW w:w="4253" w:type="dxa"/>
            <w:shd w:val="clear" w:color="auto" w:fill="auto"/>
          </w:tcPr>
          <w:p w:rsidR="00BB6E07" w:rsidRPr="00400AFA" w:rsidRDefault="00BB6E07" w:rsidP="00750CAA">
            <w:pPr>
              <w:pStyle w:val="a4"/>
              <w:ind w:firstLine="0"/>
              <w:jc w:val="center"/>
              <w:rPr>
                <w:sz w:val="22"/>
                <w:szCs w:val="22"/>
              </w:rPr>
            </w:pPr>
            <w:r w:rsidRPr="00400AFA">
              <w:rPr>
                <w:sz w:val="22"/>
                <w:szCs w:val="22"/>
              </w:rPr>
              <w:t>зачтено</w:t>
            </w:r>
          </w:p>
        </w:tc>
      </w:tr>
      <w:tr w:rsidR="00C146D3" w:rsidRPr="00400AFA" w:rsidTr="000107BD">
        <w:tc>
          <w:tcPr>
            <w:tcW w:w="10077" w:type="dxa"/>
            <w:gridSpan w:val="3"/>
            <w:shd w:val="clear" w:color="auto" w:fill="auto"/>
          </w:tcPr>
          <w:p w:rsidR="00C146D3" w:rsidRPr="00E97C16" w:rsidRDefault="00C146D3" w:rsidP="00C146D3">
            <w:pPr>
              <w:jc w:val="center"/>
              <w:rPr>
                <w:iCs/>
                <w:sz w:val="22"/>
                <w:szCs w:val="22"/>
              </w:rPr>
            </w:pPr>
            <w:r w:rsidRPr="00E97C16">
              <w:rPr>
                <w:sz w:val="22"/>
                <w:szCs w:val="22"/>
              </w:rPr>
              <w:t>Системное и критическое мышление.</w:t>
            </w:r>
          </w:p>
          <w:p w:rsidR="00020E85" w:rsidRPr="00E97C16" w:rsidRDefault="00020E85" w:rsidP="00E97C16">
            <w:pPr>
              <w:jc w:val="center"/>
              <w:rPr>
                <w:color w:val="000000"/>
                <w:sz w:val="22"/>
                <w:szCs w:val="22"/>
              </w:rPr>
            </w:pPr>
            <w:r w:rsidRPr="00E97C16">
              <w:rPr>
                <w:color w:val="000000"/>
                <w:sz w:val="22"/>
                <w:szCs w:val="22"/>
              </w:rPr>
              <w:t>УК-1. Способен осуществлять поиск, критический анализ и синтез информации, применять системный подход для решения поставленных задач</w:t>
            </w:r>
          </w:p>
          <w:p w:rsidR="00C146D3" w:rsidRPr="00E97C16" w:rsidRDefault="00020E85" w:rsidP="00E97C16">
            <w:pPr>
              <w:pStyle w:val="a4"/>
              <w:ind w:firstLine="0"/>
              <w:jc w:val="center"/>
              <w:rPr>
                <w:sz w:val="22"/>
                <w:szCs w:val="22"/>
              </w:rPr>
            </w:pPr>
            <w:r w:rsidRPr="00E97C16">
              <w:rPr>
                <w:sz w:val="22"/>
                <w:szCs w:val="22"/>
              </w:rPr>
              <w:t>УК-1.3 Способен формулировать проблему, собирать информацию о проблемной ситуации, оценить имеющиеся ограничения по ее разрешению, выбирать стратегию и тактику действий</w:t>
            </w:r>
          </w:p>
        </w:tc>
      </w:tr>
      <w:tr w:rsidR="00BB6E07" w:rsidRPr="00400AFA" w:rsidTr="000107BD">
        <w:tc>
          <w:tcPr>
            <w:tcW w:w="2073" w:type="dxa"/>
            <w:shd w:val="clear" w:color="auto" w:fill="auto"/>
          </w:tcPr>
          <w:p w:rsidR="00BB6E07" w:rsidRPr="00E97C16" w:rsidRDefault="0041227A" w:rsidP="0041227A">
            <w:pPr>
              <w:pStyle w:val="a4"/>
              <w:ind w:firstLine="0"/>
              <w:jc w:val="center"/>
              <w:rPr>
                <w:sz w:val="22"/>
                <w:szCs w:val="22"/>
              </w:rPr>
            </w:pPr>
            <w:r w:rsidRPr="00E97C16">
              <w:rPr>
                <w:sz w:val="22"/>
                <w:szCs w:val="22"/>
              </w:rPr>
              <w:t xml:space="preserve">Знание терминов, определений, понятий, характеризующих сущность системного подхода </w:t>
            </w:r>
          </w:p>
        </w:tc>
        <w:tc>
          <w:tcPr>
            <w:tcW w:w="3751" w:type="dxa"/>
            <w:shd w:val="clear" w:color="auto" w:fill="auto"/>
          </w:tcPr>
          <w:p w:rsidR="00BB6E07" w:rsidRPr="00E97C16" w:rsidRDefault="00BB6E07" w:rsidP="000107BD">
            <w:pPr>
              <w:shd w:val="clear" w:color="auto" w:fill="FFFFFF"/>
              <w:spacing w:line="252" w:lineRule="exact"/>
              <w:jc w:val="both"/>
              <w:rPr>
                <w:sz w:val="22"/>
                <w:szCs w:val="22"/>
              </w:rPr>
            </w:pPr>
            <w:r w:rsidRPr="00E97C16">
              <w:rPr>
                <w:sz w:val="22"/>
                <w:szCs w:val="22"/>
              </w:rPr>
              <w:t xml:space="preserve">Не знает </w:t>
            </w:r>
            <w:r w:rsidR="0041227A" w:rsidRPr="00E97C16">
              <w:rPr>
                <w:sz w:val="22"/>
                <w:szCs w:val="22"/>
              </w:rPr>
              <w:t xml:space="preserve">терминов, определений, понятий, характеризующих сущность системного подхода </w:t>
            </w:r>
          </w:p>
        </w:tc>
        <w:tc>
          <w:tcPr>
            <w:tcW w:w="4253" w:type="dxa"/>
            <w:shd w:val="clear" w:color="auto" w:fill="auto"/>
          </w:tcPr>
          <w:p w:rsidR="00BB6E07" w:rsidRPr="00E97C16" w:rsidRDefault="00BB6E07" w:rsidP="000107BD">
            <w:pPr>
              <w:shd w:val="clear" w:color="auto" w:fill="FFFFFF"/>
              <w:spacing w:line="259" w:lineRule="exact"/>
              <w:jc w:val="both"/>
              <w:rPr>
                <w:sz w:val="22"/>
                <w:szCs w:val="22"/>
              </w:rPr>
            </w:pPr>
            <w:r w:rsidRPr="00E97C16">
              <w:rPr>
                <w:spacing w:val="-1"/>
                <w:sz w:val="22"/>
                <w:szCs w:val="22"/>
              </w:rPr>
              <w:t>Знает термины</w:t>
            </w:r>
            <w:r w:rsidR="0041227A" w:rsidRPr="00E97C16">
              <w:rPr>
                <w:spacing w:val="-1"/>
                <w:sz w:val="22"/>
                <w:szCs w:val="22"/>
              </w:rPr>
              <w:t xml:space="preserve">, </w:t>
            </w:r>
            <w:r w:rsidRPr="00E97C16">
              <w:rPr>
                <w:spacing w:val="-3"/>
                <w:sz w:val="22"/>
                <w:szCs w:val="22"/>
              </w:rPr>
              <w:t>определения</w:t>
            </w:r>
            <w:r w:rsidR="0041227A" w:rsidRPr="00E97C16">
              <w:rPr>
                <w:spacing w:val="-3"/>
                <w:sz w:val="22"/>
                <w:szCs w:val="22"/>
              </w:rPr>
              <w:t xml:space="preserve">, </w:t>
            </w:r>
            <w:r w:rsidR="0041227A" w:rsidRPr="00E97C16">
              <w:rPr>
                <w:sz w:val="22"/>
                <w:szCs w:val="22"/>
              </w:rPr>
              <w:t>понятия, характеризующи</w:t>
            </w:r>
            <w:r w:rsidR="000107BD" w:rsidRPr="00E97C16">
              <w:rPr>
                <w:sz w:val="22"/>
                <w:szCs w:val="22"/>
              </w:rPr>
              <w:t>е</w:t>
            </w:r>
            <w:r w:rsidR="0041227A" w:rsidRPr="00E97C16">
              <w:rPr>
                <w:sz w:val="22"/>
                <w:szCs w:val="22"/>
              </w:rPr>
              <w:t xml:space="preserve"> сущность системного подхода</w:t>
            </w:r>
            <w:r w:rsidRPr="00E97C16">
              <w:rPr>
                <w:spacing w:val="-3"/>
                <w:sz w:val="22"/>
                <w:szCs w:val="22"/>
              </w:rPr>
              <w:t xml:space="preserve">, может корректно сформулировать </w:t>
            </w:r>
            <w:r w:rsidRPr="00E97C16">
              <w:rPr>
                <w:spacing w:val="-4"/>
                <w:sz w:val="22"/>
                <w:szCs w:val="22"/>
              </w:rPr>
              <w:t>их самостоятельно</w:t>
            </w:r>
          </w:p>
        </w:tc>
      </w:tr>
      <w:tr w:rsidR="00BB6E07" w:rsidRPr="00400AFA" w:rsidTr="000107BD">
        <w:tc>
          <w:tcPr>
            <w:tcW w:w="2073" w:type="dxa"/>
            <w:shd w:val="clear" w:color="auto" w:fill="auto"/>
          </w:tcPr>
          <w:p w:rsidR="00BB6E07" w:rsidRPr="00E97C16" w:rsidRDefault="0041227A" w:rsidP="0041227A">
            <w:pPr>
              <w:pStyle w:val="a4"/>
              <w:ind w:firstLine="0"/>
              <w:jc w:val="center"/>
              <w:rPr>
                <w:sz w:val="22"/>
                <w:szCs w:val="22"/>
              </w:rPr>
            </w:pPr>
            <w:r w:rsidRPr="00E97C16">
              <w:rPr>
                <w:sz w:val="22"/>
                <w:szCs w:val="22"/>
              </w:rPr>
              <w:t xml:space="preserve">Знание основных законов, закономерностей, соотношений, принципов, показателей экономики </w:t>
            </w:r>
          </w:p>
        </w:tc>
        <w:tc>
          <w:tcPr>
            <w:tcW w:w="3751" w:type="dxa"/>
            <w:shd w:val="clear" w:color="auto" w:fill="auto"/>
          </w:tcPr>
          <w:p w:rsidR="000107BD" w:rsidRPr="00E97C16" w:rsidRDefault="00BB6E07" w:rsidP="000107BD">
            <w:pPr>
              <w:shd w:val="clear" w:color="auto" w:fill="FFFFFF"/>
              <w:spacing w:line="245" w:lineRule="exact"/>
              <w:jc w:val="both"/>
              <w:rPr>
                <w:sz w:val="22"/>
                <w:szCs w:val="22"/>
              </w:rPr>
            </w:pPr>
            <w:r w:rsidRPr="00E97C16">
              <w:rPr>
                <w:sz w:val="22"/>
                <w:szCs w:val="22"/>
              </w:rPr>
              <w:t xml:space="preserve">Не знает основные законы, </w:t>
            </w:r>
            <w:r w:rsidRPr="00E97C16">
              <w:rPr>
                <w:spacing w:val="-1"/>
                <w:sz w:val="22"/>
                <w:szCs w:val="22"/>
              </w:rPr>
              <w:t>закономерност</w:t>
            </w:r>
            <w:r w:rsidRPr="00E97C16">
              <w:rPr>
                <w:sz w:val="22"/>
                <w:szCs w:val="22"/>
              </w:rPr>
              <w:t>и, соотношения</w:t>
            </w:r>
            <w:r w:rsidR="0041227A" w:rsidRPr="00E97C16">
              <w:rPr>
                <w:sz w:val="22"/>
                <w:szCs w:val="22"/>
              </w:rPr>
              <w:t xml:space="preserve">, </w:t>
            </w:r>
            <w:r w:rsidRPr="00E97C16">
              <w:rPr>
                <w:sz w:val="22"/>
                <w:szCs w:val="22"/>
              </w:rPr>
              <w:t>принципы</w:t>
            </w:r>
            <w:r w:rsidR="0041227A" w:rsidRPr="00E97C16">
              <w:rPr>
                <w:sz w:val="22"/>
                <w:szCs w:val="22"/>
              </w:rPr>
              <w:t xml:space="preserve"> и показатели экономики</w:t>
            </w:r>
          </w:p>
        </w:tc>
        <w:tc>
          <w:tcPr>
            <w:tcW w:w="4253" w:type="dxa"/>
            <w:shd w:val="clear" w:color="auto" w:fill="auto"/>
          </w:tcPr>
          <w:p w:rsidR="00BB6E07" w:rsidRPr="00E97C16" w:rsidRDefault="00BB6E07" w:rsidP="000107BD">
            <w:pPr>
              <w:shd w:val="clear" w:color="auto" w:fill="FFFFFF"/>
              <w:spacing w:line="245" w:lineRule="exact"/>
              <w:jc w:val="both"/>
              <w:rPr>
                <w:sz w:val="22"/>
                <w:szCs w:val="22"/>
              </w:rPr>
            </w:pPr>
            <w:r w:rsidRPr="00E97C16">
              <w:rPr>
                <w:spacing w:val="-2"/>
                <w:sz w:val="22"/>
                <w:szCs w:val="22"/>
              </w:rPr>
              <w:t>Знает основные</w:t>
            </w:r>
            <w:r w:rsidRPr="00E97C16">
              <w:rPr>
                <w:sz w:val="22"/>
                <w:szCs w:val="22"/>
              </w:rPr>
              <w:t xml:space="preserve"> </w:t>
            </w:r>
            <w:r w:rsidR="00C146D3" w:rsidRPr="00E97C16">
              <w:rPr>
                <w:sz w:val="22"/>
                <w:szCs w:val="22"/>
              </w:rPr>
              <w:t>законы,</w:t>
            </w:r>
            <w:r w:rsidRPr="00E97C16">
              <w:rPr>
                <w:sz w:val="22"/>
                <w:szCs w:val="22"/>
              </w:rPr>
              <w:t xml:space="preserve"> </w:t>
            </w:r>
            <w:r w:rsidRPr="00E97C16">
              <w:rPr>
                <w:spacing w:val="-2"/>
                <w:sz w:val="22"/>
                <w:szCs w:val="22"/>
              </w:rPr>
              <w:t>закономерности,</w:t>
            </w:r>
            <w:r w:rsidRPr="00E97C16">
              <w:rPr>
                <w:sz w:val="22"/>
                <w:szCs w:val="22"/>
              </w:rPr>
              <w:t xml:space="preserve"> </w:t>
            </w:r>
            <w:r w:rsidRPr="00E97C16">
              <w:rPr>
                <w:spacing w:val="-3"/>
                <w:sz w:val="22"/>
                <w:szCs w:val="22"/>
              </w:rPr>
              <w:t>соотношения,</w:t>
            </w:r>
            <w:r w:rsidRPr="00E97C16">
              <w:rPr>
                <w:sz w:val="22"/>
                <w:szCs w:val="22"/>
              </w:rPr>
              <w:t xml:space="preserve"> принципы</w:t>
            </w:r>
            <w:r w:rsidR="000107BD" w:rsidRPr="00E97C16">
              <w:rPr>
                <w:spacing w:val="-1"/>
                <w:sz w:val="22"/>
                <w:szCs w:val="22"/>
              </w:rPr>
              <w:t xml:space="preserve"> показатели экономики, </w:t>
            </w:r>
            <w:r w:rsidRPr="00E97C16">
              <w:rPr>
                <w:spacing w:val="-1"/>
                <w:sz w:val="22"/>
                <w:szCs w:val="22"/>
              </w:rPr>
              <w:t>может</w:t>
            </w:r>
            <w:r w:rsidRPr="00E97C16">
              <w:rPr>
                <w:sz w:val="22"/>
                <w:szCs w:val="22"/>
              </w:rPr>
              <w:t xml:space="preserve"> </w:t>
            </w:r>
            <w:r w:rsidRPr="00E97C16">
              <w:rPr>
                <w:spacing w:val="-4"/>
                <w:sz w:val="22"/>
                <w:szCs w:val="22"/>
              </w:rPr>
              <w:t>самостоятельно их</w:t>
            </w:r>
            <w:r w:rsidRPr="00E97C16">
              <w:rPr>
                <w:sz w:val="22"/>
                <w:szCs w:val="22"/>
              </w:rPr>
              <w:t xml:space="preserve"> </w:t>
            </w:r>
            <w:r w:rsidRPr="00E97C16">
              <w:rPr>
                <w:spacing w:val="-2"/>
                <w:sz w:val="22"/>
                <w:szCs w:val="22"/>
              </w:rPr>
              <w:t>использовать</w:t>
            </w:r>
          </w:p>
        </w:tc>
      </w:tr>
      <w:tr w:rsidR="00BB6E07" w:rsidRPr="00400AFA" w:rsidTr="000107BD">
        <w:tc>
          <w:tcPr>
            <w:tcW w:w="2073" w:type="dxa"/>
            <w:shd w:val="clear" w:color="auto" w:fill="auto"/>
          </w:tcPr>
          <w:p w:rsidR="00BB6E07" w:rsidRPr="00E97C16" w:rsidRDefault="00BB6E07">
            <w:pPr>
              <w:pStyle w:val="a4"/>
              <w:ind w:firstLine="0"/>
              <w:jc w:val="center"/>
              <w:rPr>
                <w:sz w:val="22"/>
                <w:szCs w:val="22"/>
              </w:rPr>
            </w:pPr>
            <w:r w:rsidRPr="00E97C16">
              <w:rPr>
                <w:sz w:val="22"/>
                <w:szCs w:val="22"/>
              </w:rPr>
              <w:t>Объем освоенного материала</w:t>
            </w:r>
          </w:p>
        </w:tc>
        <w:tc>
          <w:tcPr>
            <w:tcW w:w="3751" w:type="dxa"/>
            <w:shd w:val="clear" w:color="auto" w:fill="auto"/>
          </w:tcPr>
          <w:p w:rsidR="00BB6E07" w:rsidRPr="00E97C16" w:rsidRDefault="00BB6E07" w:rsidP="000107BD">
            <w:pPr>
              <w:shd w:val="clear" w:color="auto" w:fill="FFFFFF"/>
              <w:spacing w:line="252" w:lineRule="exact"/>
              <w:jc w:val="both"/>
              <w:rPr>
                <w:sz w:val="22"/>
                <w:szCs w:val="22"/>
              </w:rPr>
            </w:pPr>
            <w:r w:rsidRPr="00E97C16">
              <w:rPr>
                <w:sz w:val="22"/>
                <w:szCs w:val="22"/>
              </w:rPr>
              <w:t xml:space="preserve">Не знает </w:t>
            </w:r>
            <w:r w:rsidRPr="00E97C16">
              <w:rPr>
                <w:spacing w:val="-1"/>
                <w:sz w:val="22"/>
                <w:szCs w:val="22"/>
              </w:rPr>
              <w:t>значительной</w:t>
            </w:r>
            <w:r w:rsidRPr="00E97C16">
              <w:rPr>
                <w:sz w:val="22"/>
                <w:szCs w:val="22"/>
              </w:rPr>
              <w:t xml:space="preserve"> части материала дисциплины</w:t>
            </w:r>
          </w:p>
        </w:tc>
        <w:tc>
          <w:tcPr>
            <w:tcW w:w="4253" w:type="dxa"/>
            <w:shd w:val="clear" w:color="auto" w:fill="auto"/>
          </w:tcPr>
          <w:p w:rsidR="00BB6E07" w:rsidRPr="00E97C16" w:rsidRDefault="00BB6E07" w:rsidP="000107BD">
            <w:pPr>
              <w:shd w:val="clear" w:color="auto" w:fill="FFFFFF"/>
              <w:spacing w:line="245" w:lineRule="exact"/>
              <w:jc w:val="both"/>
              <w:rPr>
                <w:sz w:val="22"/>
                <w:szCs w:val="22"/>
              </w:rPr>
            </w:pPr>
            <w:r w:rsidRPr="00E97C16">
              <w:rPr>
                <w:spacing w:val="-4"/>
                <w:sz w:val="22"/>
                <w:szCs w:val="22"/>
              </w:rPr>
              <w:t>Обладает твердым</w:t>
            </w:r>
            <w:r w:rsidRPr="00E97C16">
              <w:rPr>
                <w:sz w:val="22"/>
                <w:szCs w:val="22"/>
              </w:rPr>
              <w:t xml:space="preserve"> </w:t>
            </w:r>
            <w:r w:rsidRPr="00E97C16">
              <w:rPr>
                <w:spacing w:val="-4"/>
                <w:sz w:val="22"/>
                <w:szCs w:val="22"/>
              </w:rPr>
              <w:t>и полным знанием</w:t>
            </w:r>
            <w:r w:rsidRPr="00E97C16">
              <w:rPr>
                <w:sz w:val="22"/>
                <w:szCs w:val="22"/>
              </w:rPr>
              <w:t xml:space="preserve"> материала </w:t>
            </w:r>
            <w:r w:rsidRPr="00E97C16">
              <w:rPr>
                <w:spacing w:val="-2"/>
                <w:sz w:val="22"/>
                <w:szCs w:val="22"/>
              </w:rPr>
              <w:t>дисциплины,</w:t>
            </w:r>
            <w:r w:rsidRPr="00E97C16">
              <w:rPr>
                <w:sz w:val="22"/>
                <w:szCs w:val="22"/>
              </w:rPr>
              <w:t xml:space="preserve"> владеет </w:t>
            </w:r>
            <w:r w:rsidRPr="00E97C16">
              <w:rPr>
                <w:spacing w:val="-11"/>
                <w:sz w:val="22"/>
                <w:szCs w:val="22"/>
              </w:rPr>
              <w:t>дополнительными</w:t>
            </w:r>
            <w:r w:rsidRPr="00E97C16">
              <w:rPr>
                <w:sz w:val="22"/>
                <w:szCs w:val="22"/>
              </w:rPr>
              <w:t xml:space="preserve"> знаниями</w:t>
            </w:r>
          </w:p>
        </w:tc>
      </w:tr>
      <w:tr w:rsidR="00BB6E07" w:rsidRPr="00400AFA" w:rsidTr="000107BD">
        <w:tc>
          <w:tcPr>
            <w:tcW w:w="2073" w:type="dxa"/>
            <w:shd w:val="clear" w:color="auto" w:fill="auto"/>
          </w:tcPr>
          <w:p w:rsidR="00BB6E07" w:rsidRPr="00E97C16" w:rsidRDefault="00BB6E07">
            <w:pPr>
              <w:pStyle w:val="a4"/>
              <w:ind w:firstLine="0"/>
              <w:jc w:val="center"/>
              <w:rPr>
                <w:sz w:val="22"/>
                <w:szCs w:val="22"/>
              </w:rPr>
            </w:pPr>
            <w:r w:rsidRPr="00E97C16">
              <w:rPr>
                <w:sz w:val="22"/>
                <w:szCs w:val="22"/>
              </w:rPr>
              <w:t>Полнота ответов на вопросы</w:t>
            </w:r>
          </w:p>
        </w:tc>
        <w:tc>
          <w:tcPr>
            <w:tcW w:w="3751" w:type="dxa"/>
            <w:shd w:val="clear" w:color="auto" w:fill="auto"/>
          </w:tcPr>
          <w:p w:rsidR="00BB6E07" w:rsidRPr="00E97C16" w:rsidRDefault="00BB6E07" w:rsidP="000107BD">
            <w:pPr>
              <w:shd w:val="clear" w:color="auto" w:fill="FFFFFF"/>
              <w:spacing w:line="245" w:lineRule="exact"/>
              <w:jc w:val="both"/>
              <w:rPr>
                <w:sz w:val="22"/>
                <w:szCs w:val="22"/>
              </w:rPr>
            </w:pPr>
            <w:r w:rsidRPr="00E97C16">
              <w:rPr>
                <w:spacing w:val="-2"/>
                <w:sz w:val="22"/>
                <w:szCs w:val="22"/>
              </w:rPr>
              <w:t>Не дает ответы</w:t>
            </w:r>
            <w:r w:rsidRPr="00E97C16">
              <w:rPr>
                <w:sz w:val="22"/>
                <w:szCs w:val="22"/>
              </w:rPr>
              <w:t xml:space="preserve"> на </w:t>
            </w:r>
            <w:r w:rsidRPr="00E97C16">
              <w:rPr>
                <w:spacing w:val="-1"/>
                <w:sz w:val="22"/>
                <w:szCs w:val="22"/>
              </w:rPr>
              <w:t>большинство</w:t>
            </w:r>
            <w:r w:rsidRPr="00E97C16">
              <w:rPr>
                <w:sz w:val="22"/>
                <w:szCs w:val="22"/>
              </w:rPr>
              <w:t xml:space="preserve"> вопросов</w:t>
            </w:r>
          </w:p>
        </w:tc>
        <w:tc>
          <w:tcPr>
            <w:tcW w:w="4253" w:type="dxa"/>
            <w:shd w:val="clear" w:color="auto" w:fill="auto"/>
          </w:tcPr>
          <w:p w:rsidR="00BB6E07" w:rsidRPr="00E97C16" w:rsidRDefault="00BB6E07" w:rsidP="000107BD">
            <w:pPr>
              <w:shd w:val="clear" w:color="auto" w:fill="FFFFFF"/>
              <w:spacing w:line="245" w:lineRule="exact"/>
              <w:jc w:val="both"/>
              <w:rPr>
                <w:sz w:val="22"/>
                <w:szCs w:val="22"/>
              </w:rPr>
            </w:pPr>
            <w:r w:rsidRPr="00E97C16">
              <w:rPr>
                <w:sz w:val="22"/>
                <w:szCs w:val="22"/>
              </w:rPr>
              <w:t xml:space="preserve">Дает полные, развернутые ответы на </w:t>
            </w:r>
            <w:r w:rsidRPr="00E97C16">
              <w:rPr>
                <w:spacing w:val="-4"/>
                <w:sz w:val="22"/>
                <w:szCs w:val="22"/>
              </w:rPr>
              <w:t>поставленные</w:t>
            </w:r>
            <w:r w:rsidRPr="00E97C16">
              <w:rPr>
                <w:sz w:val="22"/>
                <w:szCs w:val="22"/>
              </w:rPr>
              <w:t xml:space="preserve"> вопросы</w:t>
            </w:r>
          </w:p>
        </w:tc>
      </w:tr>
      <w:tr w:rsidR="00BB6E07" w:rsidRPr="00400AFA" w:rsidTr="000107BD">
        <w:tc>
          <w:tcPr>
            <w:tcW w:w="2073" w:type="dxa"/>
            <w:vMerge w:val="restart"/>
            <w:shd w:val="clear" w:color="auto" w:fill="auto"/>
          </w:tcPr>
          <w:p w:rsidR="00BB6E07" w:rsidRPr="00E97C16" w:rsidRDefault="00BB6E07">
            <w:pPr>
              <w:pStyle w:val="a4"/>
              <w:ind w:firstLine="0"/>
              <w:jc w:val="center"/>
              <w:rPr>
                <w:sz w:val="22"/>
                <w:szCs w:val="22"/>
              </w:rPr>
            </w:pPr>
            <w:r w:rsidRPr="00E97C16">
              <w:rPr>
                <w:sz w:val="22"/>
                <w:szCs w:val="22"/>
              </w:rPr>
              <w:t xml:space="preserve">Четкость изложения и интерпретации </w:t>
            </w:r>
            <w:r w:rsidR="000107BD" w:rsidRPr="00E97C16">
              <w:rPr>
                <w:sz w:val="22"/>
                <w:szCs w:val="22"/>
              </w:rPr>
              <w:t xml:space="preserve">экономических </w:t>
            </w:r>
            <w:r w:rsidRPr="00E97C16">
              <w:rPr>
                <w:sz w:val="22"/>
                <w:szCs w:val="22"/>
              </w:rPr>
              <w:t>знаний</w:t>
            </w:r>
          </w:p>
        </w:tc>
        <w:tc>
          <w:tcPr>
            <w:tcW w:w="3751" w:type="dxa"/>
            <w:shd w:val="clear" w:color="auto" w:fill="auto"/>
          </w:tcPr>
          <w:p w:rsidR="00BB6E07" w:rsidRPr="00E97C16" w:rsidRDefault="00BB6E07" w:rsidP="000107BD">
            <w:pPr>
              <w:shd w:val="clear" w:color="auto" w:fill="FFFFFF"/>
              <w:spacing w:line="245" w:lineRule="exact"/>
              <w:jc w:val="both"/>
              <w:rPr>
                <w:sz w:val="22"/>
                <w:szCs w:val="22"/>
              </w:rPr>
            </w:pPr>
            <w:r w:rsidRPr="00E97C16">
              <w:rPr>
                <w:sz w:val="22"/>
                <w:szCs w:val="22"/>
              </w:rPr>
              <w:t xml:space="preserve">Излагает </w:t>
            </w:r>
            <w:r w:rsidR="000107BD" w:rsidRPr="00E97C16">
              <w:rPr>
                <w:sz w:val="22"/>
                <w:szCs w:val="22"/>
              </w:rPr>
              <w:t xml:space="preserve">экономические </w:t>
            </w:r>
            <w:r w:rsidRPr="00E97C16">
              <w:rPr>
                <w:sz w:val="22"/>
                <w:szCs w:val="22"/>
              </w:rPr>
              <w:t xml:space="preserve">знания без логической </w:t>
            </w:r>
            <w:r w:rsidRPr="00E97C16">
              <w:rPr>
                <w:spacing w:val="-2"/>
                <w:sz w:val="22"/>
                <w:szCs w:val="22"/>
              </w:rPr>
              <w:t>последовательно</w:t>
            </w:r>
            <w:r w:rsidRPr="00E97C16">
              <w:rPr>
                <w:sz w:val="22"/>
                <w:szCs w:val="22"/>
              </w:rPr>
              <w:t>сти</w:t>
            </w:r>
          </w:p>
        </w:tc>
        <w:tc>
          <w:tcPr>
            <w:tcW w:w="4253" w:type="dxa"/>
            <w:shd w:val="clear" w:color="auto" w:fill="auto"/>
          </w:tcPr>
          <w:p w:rsidR="00BB6E07" w:rsidRPr="00E97C16" w:rsidRDefault="00BB6E07" w:rsidP="000107BD">
            <w:pPr>
              <w:shd w:val="clear" w:color="auto" w:fill="FFFFFF"/>
              <w:spacing w:line="245" w:lineRule="exact"/>
              <w:jc w:val="both"/>
              <w:rPr>
                <w:sz w:val="22"/>
                <w:szCs w:val="22"/>
              </w:rPr>
            </w:pPr>
            <w:r w:rsidRPr="00E97C16">
              <w:rPr>
                <w:spacing w:val="-1"/>
                <w:sz w:val="22"/>
                <w:szCs w:val="22"/>
              </w:rPr>
              <w:t xml:space="preserve">Излагает </w:t>
            </w:r>
            <w:r w:rsidR="000107BD" w:rsidRPr="00E97C16">
              <w:rPr>
                <w:spacing w:val="-1"/>
                <w:sz w:val="22"/>
                <w:szCs w:val="22"/>
              </w:rPr>
              <w:t xml:space="preserve">экономические </w:t>
            </w:r>
            <w:r w:rsidRPr="00E97C16">
              <w:rPr>
                <w:spacing w:val="-1"/>
                <w:sz w:val="22"/>
                <w:szCs w:val="22"/>
              </w:rPr>
              <w:t>знания в</w:t>
            </w:r>
            <w:r w:rsidRPr="00E97C16">
              <w:rPr>
                <w:sz w:val="22"/>
                <w:szCs w:val="22"/>
              </w:rPr>
              <w:t xml:space="preserve"> логической </w:t>
            </w:r>
            <w:r w:rsidRPr="00E97C16">
              <w:rPr>
                <w:spacing w:val="-5"/>
                <w:sz w:val="22"/>
                <w:szCs w:val="22"/>
              </w:rPr>
              <w:t>последовательност</w:t>
            </w:r>
            <w:r w:rsidRPr="00E97C16">
              <w:rPr>
                <w:spacing w:val="-2"/>
                <w:sz w:val="22"/>
                <w:szCs w:val="22"/>
              </w:rPr>
              <w:t>и, самостоятельно</w:t>
            </w:r>
            <w:r w:rsidRPr="00E97C16">
              <w:rPr>
                <w:sz w:val="22"/>
                <w:szCs w:val="22"/>
              </w:rPr>
              <w:t xml:space="preserve"> </w:t>
            </w:r>
            <w:r w:rsidRPr="00E97C16">
              <w:rPr>
                <w:spacing w:val="-4"/>
                <w:sz w:val="22"/>
                <w:szCs w:val="22"/>
              </w:rPr>
              <w:t>их интерпретируя и</w:t>
            </w:r>
            <w:r w:rsidRPr="00E97C16">
              <w:rPr>
                <w:sz w:val="22"/>
                <w:szCs w:val="22"/>
              </w:rPr>
              <w:t xml:space="preserve"> анализируя</w:t>
            </w:r>
          </w:p>
        </w:tc>
      </w:tr>
      <w:tr w:rsidR="00BB6E07" w:rsidRPr="00400AFA" w:rsidTr="000107BD">
        <w:tc>
          <w:tcPr>
            <w:tcW w:w="2073" w:type="dxa"/>
            <w:vMerge/>
            <w:shd w:val="clear" w:color="auto" w:fill="auto"/>
          </w:tcPr>
          <w:p w:rsidR="00BB6E07" w:rsidRPr="00E97C16" w:rsidRDefault="00BB6E07">
            <w:pPr>
              <w:pStyle w:val="a4"/>
              <w:ind w:firstLine="0"/>
              <w:jc w:val="center"/>
              <w:rPr>
                <w:sz w:val="22"/>
                <w:szCs w:val="22"/>
              </w:rPr>
            </w:pPr>
          </w:p>
        </w:tc>
        <w:tc>
          <w:tcPr>
            <w:tcW w:w="3751" w:type="dxa"/>
            <w:shd w:val="clear" w:color="auto" w:fill="auto"/>
          </w:tcPr>
          <w:p w:rsidR="00BB6E07" w:rsidRPr="00E97C16" w:rsidRDefault="00BB6E07" w:rsidP="000107BD">
            <w:pPr>
              <w:shd w:val="clear" w:color="auto" w:fill="FFFFFF"/>
              <w:spacing w:line="252" w:lineRule="exact"/>
              <w:jc w:val="both"/>
              <w:rPr>
                <w:sz w:val="22"/>
                <w:szCs w:val="22"/>
              </w:rPr>
            </w:pPr>
            <w:r w:rsidRPr="00E97C16">
              <w:rPr>
                <w:sz w:val="22"/>
                <w:szCs w:val="22"/>
              </w:rPr>
              <w:t xml:space="preserve">Не </w:t>
            </w:r>
            <w:r w:rsidRPr="00E97C16">
              <w:rPr>
                <w:spacing w:val="-1"/>
                <w:sz w:val="22"/>
                <w:szCs w:val="22"/>
              </w:rPr>
              <w:t>иллюстрирует</w:t>
            </w:r>
            <w:r w:rsidRPr="00E97C16">
              <w:rPr>
                <w:sz w:val="22"/>
                <w:szCs w:val="22"/>
              </w:rPr>
              <w:t xml:space="preserve"> </w:t>
            </w:r>
            <w:r w:rsidRPr="00E97C16">
              <w:rPr>
                <w:spacing w:val="-1"/>
                <w:sz w:val="22"/>
                <w:szCs w:val="22"/>
              </w:rPr>
              <w:t xml:space="preserve">изложение </w:t>
            </w:r>
            <w:r w:rsidRPr="00E97C16">
              <w:rPr>
                <w:spacing w:val="-3"/>
                <w:sz w:val="22"/>
                <w:szCs w:val="22"/>
              </w:rPr>
              <w:t>поясняющими</w:t>
            </w:r>
            <w:r w:rsidRPr="00E97C16">
              <w:rPr>
                <w:sz w:val="22"/>
                <w:szCs w:val="22"/>
              </w:rPr>
              <w:t xml:space="preserve"> схемами, </w:t>
            </w:r>
            <w:r w:rsidRPr="00E97C16">
              <w:rPr>
                <w:spacing w:val="-1"/>
                <w:sz w:val="22"/>
                <w:szCs w:val="22"/>
              </w:rPr>
              <w:t>рисунками и</w:t>
            </w:r>
            <w:r w:rsidRPr="00E97C16">
              <w:rPr>
                <w:sz w:val="22"/>
                <w:szCs w:val="22"/>
              </w:rPr>
              <w:t xml:space="preserve"> примерами</w:t>
            </w:r>
          </w:p>
        </w:tc>
        <w:tc>
          <w:tcPr>
            <w:tcW w:w="4253" w:type="dxa"/>
            <w:shd w:val="clear" w:color="auto" w:fill="auto"/>
          </w:tcPr>
          <w:p w:rsidR="00BB6E07" w:rsidRPr="00E97C16" w:rsidRDefault="00BB6E07" w:rsidP="000107BD">
            <w:pPr>
              <w:shd w:val="clear" w:color="auto" w:fill="FFFFFF"/>
              <w:spacing w:line="245" w:lineRule="exact"/>
              <w:jc w:val="both"/>
              <w:rPr>
                <w:sz w:val="22"/>
                <w:szCs w:val="22"/>
              </w:rPr>
            </w:pPr>
            <w:r w:rsidRPr="00E97C16">
              <w:rPr>
                <w:sz w:val="22"/>
                <w:szCs w:val="22"/>
              </w:rPr>
              <w:t xml:space="preserve">Выполняет поясняющие </w:t>
            </w:r>
            <w:r w:rsidRPr="00E97C16">
              <w:rPr>
                <w:spacing w:val="-2"/>
                <w:sz w:val="22"/>
                <w:szCs w:val="22"/>
              </w:rPr>
              <w:t>рисунки и схемы</w:t>
            </w:r>
            <w:r w:rsidRPr="00E97C16">
              <w:rPr>
                <w:sz w:val="22"/>
                <w:szCs w:val="22"/>
              </w:rPr>
              <w:t xml:space="preserve"> точно и аккуратно, раскрывая полноту </w:t>
            </w:r>
            <w:r w:rsidRPr="00E97C16">
              <w:rPr>
                <w:spacing w:val="-4"/>
                <w:sz w:val="22"/>
                <w:szCs w:val="22"/>
              </w:rPr>
              <w:t>усвоенных знаний</w:t>
            </w:r>
          </w:p>
        </w:tc>
      </w:tr>
      <w:tr w:rsidR="00BB6E07" w:rsidRPr="00400AFA" w:rsidTr="000107BD">
        <w:trPr>
          <w:trHeight w:val="562"/>
        </w:trPr>
        <w:tc>
          <w:tcPr>
            <w:tcW w:w="2073" w:type="dxa"/>
            <w:vMerge/>
            <w:shd w:val="clear" w:color="auto" w:fill="auto"/>
          </w:tcPr>
          <w:p w:rsidR="00BB6E07" w:rsidRPr="00E97C16" w:rsidRDefault="00BB6E07">
            <w:pPr>
              <w:pStyle w:val="a4"/>
              <w:ind w:firstLine="0"/>
              <w:jc w:val="center"/>
              <w:rPr>
                <w:sz w:val="22"/>
                <w:szCs w:val="22"/>
              </w:rPr>
            </w:pPr>
          </w:p>
        </w:tc>
        <w:tc>
          <w:tcPr>
            <w:tcW w:w="3751" w:type="dxa"/>
            <w:shd w:val="clear" w:color="auto" w:fill="auto"/>
          </w:tcPr>
          <w:p w:rsidR="00BB6E07" w:rsidRPr="00E97C16" w:rsidRDefault="00BB6E07" w:rsidP="000107BD">
            <w:pPr>
              <w:shd w:val="clear" w:color="auto" w:fill="FFFFFF"/>
              <w:spacing w:line="252" w:lineRule="exact"/>
              <w:jc w:val="both"/>
              <w:rPr>
                <w:sz w:val="22"/>
                <w:szCs w:val="22"/>
              </w:rPr>
            </w:pPr>
            <w:r w:rsidRPr="00E97C16">
              <w:rPr>
                <w:sz w:val="22"/>
                <w:szCs w:val="22"/>
              </w:rPr>
              <w:t xml:space="preserve">Неверно излагает и </w:t>
            </w:r>
            <w:r w:rsidRPr="00E97C16">
              <w:rPr>
                <w:spacing w:val="-3"/>
                <w:sz w:val="22"/>
                <w:szCs w:val="22"/>
              </w:rPr>
              <w:t>интерпретирует</w:t>
            </w:r>
            <w:r w:rsidRPr="00E97C16">
              <w:rPr>
                <w:sz w:val="22"/>
                <w:szCs w:val="22"/>
              </w:rPr>
              <w:t xml:space="preserve"> знания</w:t>
            </w:r>
          </w:p>
        </w:tc>
        <w:tc>
          <w:tcPr>
            <w:tcW w:w="4253" w:type="dxa"/>
            <w:shd w:val="clear" w:color="auto" w:fill="auto"/>
          </w:tcPr>
          <w:p w:rsidR="00BB6E07" w:rsidRPr="00E97C16" w:rsidRDefault="00BB6E07" w:rsidP="000107BD">
            <w:pPr>
              <w:shd w:val="clear" w:color="auto" w:fill="FFFFFF"/>
              <w:spacing w:line="252" w:lineRule="exact"/>
              <w:jc w:val="both"/>
              <w:rPr>
                <w:sz w:val="22"/>
                <w:szCs w:val="22"/>
              </w:rPr>
            </w:pPr>
            <w:r w:rsidRPr="00E97C16">
              <w:rPr>
                <w:spacing w:val="-4"/>
                <w:sz w:val="22"/>
                <w:szCs w:val="22"/>
              </w:rPr>
              <w:t xml:space="preserve">Грамотно и точно </w:t>
            </w:r>
            <w:r w:rsidRPr="00E97C16">
              <w:rPr>
                <w:spacing w:val="-2"/>
                <w:sz w:val="22"/>
                <w:szCs w:val="22"/>
              </w:rPr>
              <w:t>излагает знания,</w:t>
            </w:r>
            <w:r w:rsidRPr="00E97C16">
              <w:rPr>
                <w:sz w:val="22"/>
                <w:szCs w:val="22"/>
              </w:rPr>
              <w:t xml:space="preserve"> делает </w:t>
            </w:r>
            <w:r w:rsidRPr="00E97C16">
              <w:rPr>
                <w:spacing w:val="-2"/>
                <w:sz w:val="22"/>
                <w:szCs w:val="22"/>
              </w:rPr>
              <w:t>самостоятельные</w:t>
            </w:r>
            <w:r w:rsidRPr="00E97C16">
              <w:rPr>
                <w:sz w:val="22"/>
                <w:szCs w:val="22"/>
              </w:rPr>
              <w:t xml:space="preserve"> выводы</w:t>
            </w:r>
          </w:p>
        </w:tc>
      </w:tr>
      <w:tr w:rsidR="000107BD" w:rsidRPr="00400AFA" w:rsidTr="00952FC5">
        <w:trPr>
          <w:trHeight w:val="562"/>
        </w:trPr>
        <w:tc>
          <w:tcPr>
            <w:tcW w:w="10077" w:type="dxa"/>
            <w:gridSpan w:val="3"/>
            <w:shd w:val="clear" w:color="auto" w:fill="auto"/>
          </w:tcPr>
          <w:p w:rsidR="00E97C16" w:rsidRPr="00E97C16" w:rsidRDefault="00E97C16" w:rsidP="00E97C16">
            <w:pPr>
              <w:shd w:val="clear" w:color="auto" w:fill="FFFFFF"/>
              <w:jc w:val="center"/>
              <w:rPr>
                <w:spacing w:val="-2"/>
                <w:sz w:val="22"/>
                <w:szCs w:val="22"/>
              </w:rPr>
            </w:pPr>
            <w:r w:rsidRPr="00E97C16">
              <w:rPr>
                <w:spacing w:val="-2"/>
                <w:sz w:val="22"/>
                <w:szCs w:val="22"/>
              </w:rPr>
              <w:t xml:space="preserve">Ответственность </w:t>
            </w:r>
            <w:r w:rsidRPr="00E97C16">
              <w:rPr>
                <w:sz w:val="22"/>
                <w:szCs w:val="22"/>
              </w:rPr>
              <w:t>в</w:t>
            </w:r>
            <w:r>
              <w:rPr>
                <w:sz w:val="22"/>
                <w:szCs w:val="22"/>
              </w:rPr>
              <w:t xml:space="preserve"> </w:t>
            </w:r>
            <w:r w:rsidRPr="00E97C16">
              <w:rPr>
                <w:spacing w:val="-2"/>
                <w:sz w:val="22"/>
                <w:szCs w:val="22"/>
              </w:rPr>
              <w:t>профессиональной деятельности</w:t>
            </w:r>
          </w:p>
          <w:p w:rsidR="00E97C16" w:rsidRPr="00E97C16" w:rsidRDefault="00E97C16" w:rsidP="00E97C16">
            <w:pPr>
              <w:shd w:val="clear" w:color="auto" w:fill="FFFFFF"/>
              <w:spacing w:line="252" w:lineRule="exact"/>
              <w:ind w:left="142"/>
              <w:jc w:val="center"/>
              <w:rPr>
                <w:sz w:val="22"/>
                <w:szCs w:val="22"/>
              </w:rPr>
            </w:pPr>
            <w:r w:rsidRPr="00E97C16">
              <w:rPr>
                <w:sz w:val="22"/>
                <w:szCs w:val="22"/>
              </w:rPr>
              <w:t xml:space="preserve">ОПК-2. Способен осуществлять профессиональную деятельность с учетом экономических, экологических, социальных и других ограничений на всех </w:t>
            </w:r>
            <w:r w:rsidRPr="00E97C16">
              <w:rPr>
                <w:spacing w:val="-2"/>
                <w:sz w:val="22"/>
                <w:szCs w:val="22"/>
              </w:rPr>
              <w:t xml:space="preserve">этапах жизненного цикла </w:t>
            </w:r>
            <w:r w:rsidRPr="00E97C16">
              <w:rPr>
                <w:sz w:val="22"/>
                <w:szCs w:val="22"/>
              </w:rPr>
              <w:t>объектов, систем и процессов.</w:t>
            </w:r>
          </w:p>
          <w:p w:rsidR="000107BD" w:rsidRPr="00E97C16" w:rsidRDefault="00E97C16" w:rsidP="00E97C16">
            <w:pPr>
              <w:shd w:val="clear" w:color="auto" w:fill="FFFFFF"/>
              <w:spacing w:line="252" w:lineRule="exact"/>
              <w:ind w:left="142"/>
              <w:jc w:val="center"/>
              <w:rPr>
                <w:spacing w:val="-4"/>
                <w:sz w:val="22"/>
                <w:szCs w:val="22"/>
              </w:rPr>
            </w:pPr>
            <w:r w:rsidRPr="00E97C16">
              <w:rPr>
                <w:spacing w:val="-1"/>
                <w:sz w:val="22"/>
                <w:szCs w:val="22"/>
              </w:rPr>
              <w:t xml:space="preserve">ОПК-2.1. Проводит технико-экономическое </w:t>
            </w:r>
            <w:r w:rsidRPr="00E97C16">
              <w:rPr>
                <w:sz w:val="22"/>
                <w:szCs w:val="22"/>
              </w:rPr>
              <w:t>обоснование и экономическую оценку проектных решений и инженерных задач.</w:t>
            </w:r>
          </w:p>
        </w:tc>
      </w:tr>
      <w:tr w:rsidR="000107BD" w:rsidRPr="00400AFA" w:rsidTr="000107BD">
        <w:trPr>
          <w:trHeight w:val="562"/>
        </w:trPr>
        <w:tc>
          <w:tcPr>
            <w:tcW w:w="2073" w:type="dxa"/>
            <w:shd w:val="clear" w:color="auto" w:fill="auto"/>
          </w:tcPr>
          <w:p w:rsidR="000107BD" w:rsidRPr="00E97C16" w:rsidRDefault="00E97C16" w:rsidP="00E97C16">
            <w:pPr>
              <w:pStyle w:val="a4"/>
              <w:ind w:firstLine="0"/>
              <w:jc w:val="center"/>
              <w:rPr>
                <w:sz w:val="22"/>
                <w:szCs w:val="22"/>
                <w:highlight w:val="yellow"/>
              </w:rPr>
            </w:pPr>
            <w:r w:rsidRPr="00E97C16">
              <w:rPr>
                <w:sz w:val="22"/>
                <w:szCs w:val="22"/>
              </w:rPr>
              <w:t xml:space="preserve">Знание основ построения, расчета и анализа системы экономических показателей, характеризующих деятельность хозяйствующих субъектов на всех </w:t>
            </w:r>
            <w:r w:rsidRPr="00E97C16">
              <w:rPr>
                <w:spacing w:val="-2"/>
                <w:sz w:val="22"/>
                <w:szCs w:val="22"/>
              </w:rPr>
              <w:t>этапах жизненного цикла</w:t>
            </w:r>
          </w:p>
        </w:tc>
        <w:tc>
          <w:tcPr>
            <w:tcW w:w="3751" w:type="dxa"/>
            <w:shd w:val="clear" w:color="auto" w:fill="auto"/>
          </w:tcPr>
          <w:p w:rsidR="000107BD" w:rsidRPr="00E97C16" w:rsidRDefault="000107BD" w:rsidP="000107BD">
            <w:pPr>
              <w:shd w:val="clear" w:color="auto" w:fill="FFFFFF"/>
              <w:spacing w:line="252" w:lineRule="exact"/>
              <w:jc w:val="both"/>
              <w:rPr>
                <w:sz w:val="22"/>
                <w:szCs w:val="22"/>
              </w:rPr>
            </w:pPr>
            <w:r w:rsidRPr="00E97C16">
              <w:rPr>
                <w:sz w:val="22"/>
                <w:szCs w:val="22"/>
              </w:rPr>
              <w:t xml:space="preserve">Не знает </w:t>
            </w:r>
            <w:r w:rsidR="00E97C16" w:rsidRPr="00E97C16">
              <w:rPr>
                <w:sz w:val="22"/>
                <w:szCs w:val="22"/>
              </w:rPr>
              <w:t xml:space="preserve">основы построения, расчета и анализа системы экономических показателей, характеризующих деятельность хозяйствующих субъектов на всех </w:t>
            </w:r>
            <w:r w:rsidR="00E97C16" w:rsidRPr="00E97C16">
              <w:rPr>
                <w:spacing w:val="-2"/>
                <w:sz w:val="22"/>
                <w:szCs w:val="22"/>
              </w:rPr>
              <w:t>этапах жизненного цикла</w:t>
            </w:r>
          </w:p>
        </w:tc>
        <w:tc>
          <w:tcPr>
            <w:tcW w:w="4253" w:type="dxa"/>
            <w:shd w:val="clear" w:color="auto" w:fill="auto"/>
          </w:tcPr>
          <w:p w:rsidR="000107BD" w:rsidRPr="00E97C16" w:rsidRDefault="000107BD" w:rsidP="000107BD">
            <w:pPr>
              <w:shd w:val="clear" w:color="auto" w:fill="FFFFFF"/>
              <w:spacing w:line="252" w:lineRule="exact"/>
              <w:jc w:val="both"/>
              <w:rPr>
                <w:spacing w:val="-4"/>
                <w:sz w:val="22"/>
                <w:szCs w:val="22"/>
              </w:rPr>
            </w:pPr>
            <w:r w:rsidRPr="00E97C16">
              <w:rPr>
                <w:sz w:val="22"/>
                <w:szCs w:val="22"/>
              </w:rPr>
              <w:t xml:space="preserve">Знает </w:t>
            </w:r>
            <w:r w:rsidR="00E97C16" w:rsidRPr="00E97C16">
              <w:rPr>
                <w:sz w:val="22"/>
                <w:szCs w:val="22"/>
              </w:rPr>
              <w:t xml:space="preserve">основы построения, расчета и анализа системы экономических показателей, характеризующих деятельность хозяйствующих субъектов на всех </w:t>
            </w:r>
            <w:r w:rsidR="00E97C16" w:rsidRPr="00E97C16">
              <w:rPr>
                <w:spacing w:val="-2"/>
                <w:sz w:val="22"/>
                <w:szCs w:val="22"/>
              </w:rPr>
              <w:t>этапах жизненного цикла</w:t>
            </w:r>
          </w:p>
        </w:tc>
      </w:tr>
      <w:tr w:rsidR="000107BD" w:rsidRPr="00400AFA" w:rsidTr="000107BD">
        <w:trPr>
          <w:trHeight w:val="562"/>
        </w:trPr>
        <w:tc>
          <w:tcPr>
            <w:tcW w:w="2073" w:type="dxa"/>
            <w:shd w:val="clear" w:color="auto" w:fill="auto"/>
          </w:tcPr>
          <w:p w:rsidR="000107BD" w:rsidRPr="00E97C16" w:rsidRDefault="00E97C16" w:rsidP="00E97C16">
            <w:pPr>
              <w:pStyle w:val="a4"/>
              <w:ind w:firstLine="0"/>
              <w:jc w:val="center"/>
              <w:rPr>
                <w:sz w:val="22"/>
                <w:szCs w:val="22"/>
                <w:highlight w:val="yellow"/>
              </w:rPr>
            </w:pPr>
            <w:r w:rsidRPr="00E97C16">
              <w:rPr>
                <w:sz w:val="22"/>
                <w:szCs w:val="22"/>
              </w:rPr>
              <w:t xml:space="preserve">Знание методов, моделей и инструментария экономического </w:t>
            </w:r>
            <w:r w:rsidRPr="00E97C16">
              <w:rPr>
                <w:sz w:val="22"/>
                <w:szCs w:val="22"/>
              </w:rPr>
              <w:lastRenderedPageBreak/>
              <w:t>анализа</w:t>
            </w:r>
            <w:r w:rsidRPr="00E97C16">
              <w:rPr>
                <w:color w:val="000000"/>
                <w:sz w:val="22"/>
                <w:szCs w:val="22"/>
              </w:rPr>
              <w:t xml:space="preserve"> для </w:t>
            </w:r>
            <w:r w:rsidRPr="00E97C16">
              <w:rPr>
                <w:sz w:val="22"/>
                <w:szCs w:val="22"/>
              </w:rPr>
              <w:t>оценки эффективности</w:t>
            </w:r>
            <w:r w:rsidRPr="00E97C16">
              <w:rPr>
                <w:color w:val="000000"/>
                <w:sz w:val="22"/>
                <w:szCs w:val="22"/>
              </w:rPr>
              <w:t xml:space="preserve"> результатов профессиональной деятельности</w:t>
            </w:r>
            <w:r w:rsidRPr="00E97C16">
              <w:rPr>
                <w:color w:val="000000"/>
                <w:sz w:val="22"/>
                <w:szCs w:val="22"/>
                <w:shd w:val="clear" w:color="auto" w:fill="FFFFFF"/>
              </w:rPr>
              <w:t xml:space="preserve"> хозяйствующих субъектов </w:t>
            </w:r>
            <w:r w:rsidRPr="00E97C16">
              <w:rPr>
                <w:sz w:val="22"/>
                <w:szCs w:val="22"/>
              </w:rPr>
              <w:t>на микро- и макроуровне</w:t>
            </w:r>
          </w:p>
        </w:tc>
        <w:tc>
          <w:tcPr>
            <w:tcW w:w="3751" w:type="dxa"/>
            <w:shd w:val="clear" w:color="auto" w:fill="auto"/>
          </w:tcPr>
          <w:p w:rsidR="000107BD" w:rsidRPr="00E97C16" w:rsidRDefault="000107BD" w:rsidP="000107BD">
            <w:pPr>
              <w:shd w:val="clear" w:color="auto" w:fill="FFFFFF"/>
              <w:spacing w:line="252" w:lineRule="exact"/>
              <w:jc w:val="both"/>
              <w:rPr>
                <w:sz w:val="22"/>
                <w:szCs w:val="22"/>
              </w:rPr>
            </w:pPr>
            <w:r w:rsidRPr="00E97C16">
              <w:rPr>
                <w:sz w:val="22"/>
                <w:szCs w:val="22"/>
              </w:rPr>
              <w:lastRenderedPageBreak/>
              <w:t xml:space="preserve">Не знает </w:t>
            </w:r>
            <w:r w:rsidR="00E97C16" w:rsidRPr="00E97C16">
              <w:rPr>
                <w:sz w:val="22"/>
                <w:szCs w:val="22"/>
              </w:rPr>
              <w:t>методы, модели и инструментарий экономического анализа</w:t>
            </w:r>
            <w:r w:rsidR="00E97C16" w:rsidRPr="00E97C16">
              <w:rPr>
                <w:color w:val="000000"/>
                <w:sz w:val="22"/>
                <w:szCs w:val="22"/>
              </w:rPr>
              <w:t xml:space="preserve"> для </w:t>
            </w:r>
            <w:r w:rsidR="00E97C16" w:rsidRPr="00E97C16">
              <w:rPr>
                <w:sz w:val="22"/>
                <w:szCs w:val="22"/>
              </w:rPr>
              <w:t>оценки эффективности</w:t>
            </w:r>
            <w:r w:rsidR="00E97C16" w:rsidRPr="00E97C16">
              <w:rPr>
                <w:color w:val="000000"/>
                <w:sz w:val="22"/>
                <w:szCs w:val="22"/>
              </w:rPr>
              <w:t xml:space="preserve"> результатов профессиональной </w:t>
            </w:r>
            <w:r w:rsidR="00E97C16" w:rsidRPr="00E97C16">
              <w:rPr>
                <w:color w:val="000000"/>
                <w:sz w:val="22"/>
                <w:szCs w:val="22"/>
              </w:rPr>
              <w:lastRenderedPageBreak/>
              <w:t>деятельности</w:t>
            </w:r>
            <w:r w:rsidR="00E97C16" w:rsidRPr="00E97C16">
              <w:rPr>
                <w:color w:val="000000"/>
                <w:sz w:val="22"/>
                <w:szCs w:val="22"/>
                <w:shd w:val="clear" w:color="auto" w:fill="FFFFFF"/>
              </w:rPr>
              <w:t xml:space="preserve"> хозяйствующих субъектов </w:t>
            </w:r>
            <w:r w:rsidR="00E97C16" w:rsidRPr="00E97C16">
              <w:rPr>
                <w:sz w:val="22"/>
                <w:szCs w:val="22"/>
              </w:rPr>
              <w:t>на микро- и макроуровне</w:t>
            </w:r>
          </w:p>
        </w:tc>
        <w:tc>
          <w:tcPr>
            <w:tcW w:w="4253" w:type="dxa"/>
            <w:shd w:val="clear" w:color="auto" w:fill="auto"/>
          </w:tcPr>
          <w:p w:rsidR="000107BD" w:rsidRPr="00E97C16" w:rsidRDefault="000107BD" w:rsidP="00E97C16">
            <w:pPr>
              <w:shd w:val="clear" w:color="auto" w:fill="FFFFFF"/>
              <w:spacing w:line="252" w:lineRule="exact"/>
              <w:jc w:val="both"/>
              <w:rPr>
                <w:spacing w:val="-4"/>
                <w:sz w:val="22"/>
                <w:szCs w:val="22"/>
              </w:rPr>
            </w:pPr>
            <w:r w:rsidRPr="00E97C16">
              <w:rPr>
                <w:sz w:val="22"/>
                <w:szCs w:val="22"/>
              </w:rPr>
              <w:lastRenderedPageBreak/>
              <w:t xml:space="preserve">Знает </w:t>
            </w:r>
            <w:r w:rsidR="00E97C16" w:rsidRPr="00E97C16">
              <w:rPr>
                <w:sz w:val="22"/>
                <w:szCs w:val="22"/>
              </w:rPr>
              <w:t>методы, модели и инструментарий экономического анализа</w:t>
            </w:r>
            <w:r w:rsidR="00E97C16" w:rsidRPr="00E97C16">
              <w:rPr>
                <w:color w:val="000000"/>
                <w:sz w:val="22"/>
                <w:szCs w:val="22"/>
              </w:rPr>
              <w:t xml:space="preserve"> для </w:t>
            </w:r>
            <w:r w:rsidR="00E97C16" w:rsidRPr="00E97C16">
              <w:rPr>
                <w:sz w:val="22"/>
                <w:szCs w:val="22"/>
              </w:rPr>
              <w:t>оценки эффективности</w:t>
            </w:r>
            <w:r w:rsidR="00E97C16" w:rsidRPr="00E97C16">
              <w:rPr>
                <w:color w:val="000000"/>
                <w:sz w:val="22"/>
                <w:szCs w:val="22"/>
              </w:rPr>
              <w:t xml:space="preserve"> результатов профессиональной деятельности</w:t>
            </w:r>
            <w:r w:rsidR="00E97C16" w:rsidRPr="00E97C16">
              <w:rPr>
                <w:color w:val="000000"/>
                <w:sz w:val="22"/>
                <w:szCs w:val="22"/>
                <w:shd w:val="clear" w:color="auto" w:fill="FFFFFF"/>
              </w:rPr>
              <w:t xml:space="preserve"> </w:t>
            </w:r>
            <w:r w:rsidR="00E97C16" w:rsidRPr="00E97C16">
              <w:rPr>
                <w:color w:val="000000"/>
                <w:sz w:val="22"/>
                <w:szCs w:val="22"/>
                <w:shd w:val="clear" w:color="auto" w:fill="FFFFFF"/>
              </w:rPr>
              <w:lastRenderedPageBreak/>
              <w:t xml:space="preserve">хозяйствующих субъектов </w:t>
            </w:r>
            <w:r w:rsidR="00E97C16" w:rsidRPr="00E97C16">
              <w:rPr>
                <w:sz w:val="22"/>
                <w:szCs w:val="22"/>
              </w:rPr>
              <w:t>на микро- и макроуровне</w:t>
            </w:r>
          </w:p>
        </w:tc>
      </w:tr>
      <w:tr w:rsidR="00E97C16" w:rsidRPr="00400AFA" w:rsidTr="000107BD">
        <w:trPr>
          <w:trHeight w:val="562"/>
        </w:trPr>
        <w:tc>
          <w:tcPr>
            <w:tcW w:w="2073" w:type="dxa"/>
            <w:shd w:val="clear" w:color="auto" w:fill="auto"/>
          </w:tcPr>
          <w:p w:rsidR="00E97C16" w:rsidRPr="00E97C16" w:rsidRDefault="00E97C16" w:rsidP="00E97C16">
            <w:pPr>
              <w:pStyle w:val="a4"/>
              <w:ind w:firstLine="0"/>
              <w:jc w:val="center"/>
              <w:rPr>
                <w:sz w:val="22"/>
                <w:szCs w:val="22"/>
              </w:rPr>
            </w:pPr>
            <w:r w:rsidRPr="00E97C16">
              <w:rPr>
                <w:sz w:val="22"/>
                <w:szCs w:val="22"/>
              </w:rPr>
              <w:lastRenderedPageBreak/>
              <w:t>Знание социально-экономические последствия принимаемых решений использования ограниченных ресурсов при реализации проектов.</w:t>
            </w:r>
          </w:p>
        </w:tc>
        <w:tc>
          <w:tcPr>
            <w:tcW w:w="3751" w:type="dxa"/>
            <w:shd w:val="clear" w:color="auto" w:fill="auto"/>
          </w:tcPr>
          <w:p w:rsidR="00E97C16" w:rsidRPr="00E97C16" w:rsidRDefault="00E97C16" w:rsidP="000107BD">
            <w:pPr>
              <w:shd w:val="clear" w:color="auto" w:fill="FFFFFF"/>
              <w:spacing w:line="252" w:lineRule="exact"/>
              <w:jc w:val="both"/>
              <w:rPr>
                <w:sz w:val="22"/>
                <w:szCs w:val="22"/>
                <w:highlight w:val="yellow"/>
              </w:rPr>
            </w:pPr>
            <w:r>
              <w:rPr>
                <w:sz w:val="22"/>
                <w:szCs w:val="22"/>
              </w:rPr>
              <w:t>Не знает социально-экономические последствия принимаемых решений использования ограниченных ресурсов при реализации проектов</w:t>
            </w:r>
          </w:p>
        </w:tc>
        <w:tc>
          <w:tcPr>
            <w:tcW w:w="4253" w:type="dxa"/>
            <w:shd w:val="clear" w:color="auto" w:fill="auto"/>
          </w:tcPr>
          <w:p w:rsidR="00E97C16" w:rsidRPr="00E97C16" w:rsidRDefault="00E97C16" w:rsidP="000107BD">
            <w:pPr>
              <w:shd w:val="clear" w:color="auto" w:fill="FFFFFF"/>
              <w:spacing w:line="252" w:lineRule="exact"/>
              <w:jc w:val="both"/>
              <w:rPr>
                <w:sz w:val="22"/>
                <w:szCs w:val="22"/>
                <w:highlight w:val="yellow"/>
              </w:rPr>
            </w:pPr>
            <w:r>
              <w:rPr>
                <w:sz w:val="22"/>
                <w:szCs w:val="22"/>
              </w:rPr>
              <w:t>Знает социально-экономические последствия принимаемых решений использования ограниченных ресурсов при реализации проектов</w:t>
            </w:r>
          </w:p>
        </w:tc>
      </w:tr>
      <w:tr w:rsidR="000107BD" w:rsidRPr="00400AFA" w:rsidTr="000107BD">
        <w:trPr>
          <w:trHeight w:val="562"/>
        </w:trPr>
        <w:tc>
          <w:tcPr>
            <w:tcW w:w="2073" w:type="dxa"/>
            <w:shd w:val="clear" w:color="auto" w:fill="auto"/>
          </w:tcPr>
          <w:p w:rsidR="000107BD" w:rsidRPr="00E97C16" w:rsidRDefault="000107BD" w:rsidP="00E97C16">
            <w:pPr>
              <w:pStyle w:val="a4"/>
              <w:ind w:firstLine="0"/>
              <w:jc w:val="center"/>
              <w:rPr>
                <w:sz w:val="22"/>
                <w:szCs w:val="22"/>
              </w:rPr>
            </w:pPr>
            <w:r w:rsidRPr="00E97C16">
              <w:rPr>
                <w:sz w:val="22"/>
                <w:szCs w:val="22"/>
              </w:rPr>
              <w:t>Объем освоенного материала</w:t>
            </w:r>
          </w:p>
        </w:tc>
        <w:tc>
          <w:tcPr>
            <w:tcW w:w="3751" w:type="dxa"/>
            <w:shd w:val="clear" w:color="auto" w:fill="auto"/>
          </w:tcPr>
          <w:p w:rsidR="000107BD" w:rsidRPr="00E97C16" w:rsidRDefault="000107BD" w:rsidP="000107BD">
            <w:pPr>
              <w:shd w:val="clear" w:color="auto" w:fill="FFFFFF"/>
              <w:spacing w:line="252" w:lineRule="exact"/>
              <w:jc w:val="both"/>
              <w:rPr>
                <w:sz w:val="22"/>
                <w:szCs w:val="22"/>
              </w:rPr>
            </w:pPr>
            <w:r w:rsidRPr="00E97C16">
              <w:rPr>
                <w:sz w:val="22"/>
                <w:szCs w:val="22"/>
              </w:rPr>
              <w:t xml:space="preserve">Не знает </w:t>
            </w:r>
            <w:r w:rsidRPr="00E97C16">
              <w:rPr>
                <w:spacing w:val="-1"/>
                <w:sz w:val="22"/>
                <w:szCs w:val="22"/>
              </w:rPr>
              <w:t>значительной</w:t>
            </w:r>
            <w:r w:rsidRPr="00E97C16">
              <w:rPr>
                <w:sz w:val="22"/>
                <w:szCs w:val="22"/>
              </w:rPr>
              <w:t xml:space="preserve"> части материала дисциплины</w:t>
            </w:r>
          </w:p>
        </w:tc>
        <w:tc>
          <w:tcPr>
            <w:tcW w:w="4253" w:type="dxa"/>
            <w:shd w:val="clear" w:color="auto" w:fill="auto"/>
          </w:tcPr>
          <w:p w:rsidR="000107BD" w:rsidRPr="00E97C16" w:rsidRDefault="000107BD" w:rsidP="000107BD">
            <w:pPr>
              <w:shd w:val="clear" w:color="auto" w:fill="FFFFFF"/>
              <w:spacing w:line="245" w:lineRule="exact"/>
              <w:jc w:val="both"/>
              <w:rPr>
                <w:sz w:val="22"/>
                <w:szCs w:val="22"/>
              </w:rPr>
            </w:pPr>
            <w:r w:rsidRPr="00E97C16">
              <w:rPr>
                <w:spacing w:val="-4"/>
                <w:sz w:val="22"/>
                <w:szCs w:val="22"/>
              </w:rPr>
              <w:t>Обладает твердым</w:t>
            </w:r>
            <w:r w:rsidRPr="00E97C16">
              <w:rPr>
                <w:sz w:val="22"/>
                <w:szCs w:val="22"/>
              </w:rPr>
              <w:t xml:space="preserve"> </w:t>
            </w:r>
            <w:r w:rsidRPr="00E97C16">
              <w:rPr>
                <w:spacing w:val="-4"/>
                <w:sz w:val="22"/>
                <w:szCs w:val="22"/>
              </w:rPr>
              <w:t>и полным знанием</w:t>
            </w:r>
            <w:r w:rsidRPr="00E97C16">
              <w:rPr>
                <w:sz w:val="22"/>
                <w:szCs w:val="22"/>
              </w:rPr>
              <w:t xml:space="preserve"> материала </w:t>
            </w:r>
            <w:r w:rsidRPr="00E97C16">
              <w:rPr>
                <w:spacing w:val="-2"/>
                <w:sz w:val="22"/>
                <w:szCs w:val="22"/>
              </w:rPr>
              <w:t>дисциплины,</w:t>
            </w:r>
            <w:r w:rsidRPr="00E97C16">
              <w:rPr>
                <w:sz w:val="22"/>
                <w:szCs w:val="22"/>
              </w:rPr>
              <w:t xml:space="preserve"> владеет </w:t>
            </w:r>
            <w:r w:rsidRPr="00E97C16">
              <w:rPr>
                <w:spacing w:val="-11"/>
                <w:sz w:val="22"/>
                <w:szCs w:val="22"/>
              </w:rPr>
              <w:t>дополнительными</w:t>
            </w:r>
            <w:r w:rsidRPr="00E97C16">
              <w:rPr>
                <w:sz w:val="22"/>
                <w:szCs w:val="22"/>
              </w:rPr>
              <w:t xml:space="preserve"> знаниями</w:t>
            </w:r>
          </w:p>
        </w:tc>
      </w:tr>
      <w:tr w:rsidR="000107BD" w:rsidRPr="00400AFA" w:rsidTr="000107BD">
        <w:trPr>
          <w:trHeight w:val="562"/>
        </w:trPr>
        <w:tc>
          <w:tcPr>
            <w:tcW w:w="2073" w:type="dxa"/>
            <w:shd w:val="clear" w:color="auto" w:fill="auto"/>
          </w:tcPr>
          <w:p w:rsidR="000107BD" w:rsidRPr="00E97C16" w:rsidRDefault="000107BD" w:rsidP="00E97C16">
            <w:pPr>
              <w:pStyle w:val="a4"/>
              <w:ind w:firstLine="0"/>
              <w:jc w:val="center"/>
              <w:rPr>
                <w:sz w:val="22"/>
                <w:szCs w:val="22"/>
              </w:rPr>
            </w:pPr>
            <w:r w:rsidRPr="00E97C16">
              <w:rPr>
                <w:sz w:val="22"/>
                <w:szCs w:val="22"/>
              </w:rPr>
              <w:t>Полнота ответов на вопросы</w:t>
            </w:r>
          </w:p>
        </w:tc>
        <w:tc>
          <w:tcPr>
            <w:tcW w:w="3751" w:type="dxa"/>
            <w:shd w:val="clear" w:color="auto" w:fill="auto"/>
          </w:tcPr>
          <w:p w:rsidR="000107BD" w:rsidRPr="00E97C16" w:rsidRDefault="000107BD" w:rsidP="000107BD">
            <w:pPr>
              <w:shd w:val="clear" w:color="auto" w:fill="FFFFFF"/>
              <w:spacing w:line="245" w:lineRule="exact"/>
              <w:jc w:val="both"/>
              <w:rPr>
                <w:sz w:val="22"/>
                <w:szCs w:val="22"/>
              </w:rPr>
            </w:pPr>
            <w:r w:rsidRPr="00E97C16">
              <w:rPr>
                <w:spacing w:val="-2"/>
                <w:sz w:val="22"/>
                <w:szCs w:val="22"/>
              </w:rPr>
              <w:t>Не дает ответы</w:t>
            </w:r>
            <w:r w:rsidRPr="00E97C16">
              <w:rPr>
                <w:sz w:val="22"/>
                <w:szCs w:val="22"/>
              </w:rPr>
              <w:t xml:space="preserve"> на </w:t>
            </w:r>
            <w:r w:rsidRPr="00E97C16">
              <w:rPr>
                <w:spacing w:val="-1"/>
                <w:sz w:val="22"/>
                <w:szCs w:val="22"/>
              </w:rPr>
              <w:t>большинство</w:t>
            </w:r>
            <w:r w:rsidRPr="00E97C16">
              <w:rPr>
                <w:sz w:val="22"/>
                <w:szCs w:val="22"/>
              </w:rPr>
              <w:t xml:space="preserve"> вопросов</w:t>
            </w:r>
          </w:p>
        </w:tc>
        <w:tc>
          <w:tcPr>
            <w:tcW w:w="4253" w:type="dxa"/>
            <w:shd w:val="clear" w:color="auto" w:fill="auto"/>
          </w:tcPr>
          <w:p w:rsidR="000107BD" w:rsidRPr="00E97C16" w:rsidRDefault="000107BD" w:rsidP="000107BD">
            <w:pPr>
              <w:shd w:val="clear" w:color="auto" w:fill="FFFFFF"/>
              <w:spacing w:line="245" w:lineRule="exact"/>
              <w:jc w:val="both"/>
              <w:rPr>
                <w:sz w:val="22"/>
                <w:szCs w:val="22"/>
              </w:rPr>
            </w:pPr>
            <w:r w:rsidRPr="00E97C16">
              <w:rPr>
                <w:sz w:val="22"/>
                <w:szCs w:val="22"/>
              </w:rPr>
              <w:t xml:space="preserve">Дает полные, развернутые ответы на </w:t>
            </w:r>
            <w:r w:rsidRPr="00E97C16">
              <w:rPr>
                <w:spacing w:val="-4"/>
                <w:sz w:val="22"/>
                <w:szCs w:val="22"/>
              </w:rPr>
              <w:t>поставленные</w:t>
            </w:r>
            <w:r w:rsidRPr="00E97C16">
              <w:rPr>
                <w:sz w:val="22"/>
                <w:szCs w:val="22"/>
              </w:rPr>
              <w:t xml:space="preserve"> вопросы</w:t>
            </w:r>
          </w:p>
        </w:tc>
      </w:tr>
      <w:tr w:rsidR="000107BD" w:rsidRPr="00400AFA" w:rsidTr="000107BD">
        <w:trPr>
          <w:trHeight w:val="562"/>
        </w:trPr>
        <w:tc>
          <w:tcPr>
            <w:tcW w:w="2073" w:type="dxa"/>
            <w:vMerge w:val="restart"/>
            <w:shd w:val="clear" w:color="auto" w:fill="auto"/>
          </w:tcPr>
          <w:p w:rsidR="000107BD" w:rsidRPr="00E97C16" w:rsidRDefault="000107BD" w:rsidP="00E97C16">
            <w:pPr>
              <w:pStyle w:val="a4"/>
              <w:ind w:firstLine="0"/>
              <w:jc w:val="center"/>
              <w:rPr>
                <w:sz w:val="22"/>
                <w:szCs w:val="22"/>
              </w:rPr>
            </w:pPr>
            <w:r w:rsidRPr="00E97C16">
              <w:rPr>
                <w:sz w:val="22"/>
                <w:szCs w:val="22"/>
              </w:rPr>
              <w:t>Четкость изложения и интерпретации экономических знаний</w:t>
            </w:r>
          </w:p>
        </w:tc>
        <w:tc>
          <w:tcPr>
            <w:tcW w:w="3751" w:type="dxa"/>
            <w:shd w:val="clear" w:color="auto" w:fill="auto"/>
          </w:tcPr>
          <w:p w:rsidR="000107BD" w:rsidRPr="00E97C16" w:rsidRDefault="000107BD" w:rsidP="000107BD">
            <w:pPr>
              <w:shd w:val="clear" w:color="auto" w:fill="FFFFFF"/>
              <w:spacing w:line="245" w:lineRule="exact"/>
              <w:jc w:val="both"/>
              <w:rPr>
                <w:sz w:val="22"/>
                <w:szCs w:val="22"/>
              </w:rPr>
            </w:pPr>
            <w:r w:rsidRPr="00E97C16">
              <w:rPr>
                <w:sz w:val="22"/>
                <w:szCs w:val="22"/>
              </w:rPr>
              <w:t xml:space="preserve">Излагает экономические знания без логической </w:t>
            </w:r>
            <w:r w:rsidRPr="00E97C16">
              <w:rPr>
                <w:spacing w:val="-2"/>
                <w:sz w:val="22"/>
                <w:szCs w:val="22"/>
              </w:rPr>
              <w:t>последовательно</w:t>
            </w:r>
            <w:r w:rsidRPr="00E97C16">
              <w:rPr>
                <w:sz w:val="22"/>
                <w:szCs w:val="22"/>
              </w:rPr>
              <w:t>сти</w:t>
            </w:r>
          </w:p>
        </w:tc>
        <w:tc>
          <w:tcPr>
            <w:tcW w:w="4253" w:type="dxa"/>
            <w:shd w:val="clear" w:color="auto" w:fill="auto"/>
          </w:tcPr>
          <w:p w:rsidR="000107BD" w:rsidRPr="00E97C16" w:rsidRDefault="000107BD" w:rsidP="000107BD">
            <w:pPr>
              <w:shd w:val="clear" w:color="auto" w:fill="FFFFFF"/>
              <w:spacing w:line="245" w:lineRule="exact"/>
              <w:jc w:val="both"/>
              <w:rPr>
                <w:sz w:val="22"/>
                <w:szCs w:val="22"/>
              </w:rPr>
            </w:pPr>
            <w:r w:rsidRPr="00E97C16">
              <w:rPr>
                <w:spacing w:val="-1"/>
                <w:sz w:val="22"/>
                <w:szCs w:val="22"/>
              </w:rPr>
              <w:t>Излагает экономические знания в</w:t>
            </w:r>
            <w:r w:rsidRPr="00E97C16">
              <w:rPr>
                <w:sz w:val="22"/>
                <w:szCs w:val="22"/>
              </w:rPr>
              <w:t xml:space="preserve"> логической </w:t>
            </w:r>
            <w:r w:rsidRPr="00E97C16">
              <w:rPr>
                <w:spacing w:val="-5"/>
                <w:sz w:val="22"/>
                <w:szCs w:val="22"/>
              </w:rPr>
              <w:t>последовательност</w:t>
            </w:r>
            <w:r w:rsidRPr="00E97C16">
              <w:rPr>
                <w:spacing w:val="-2"/>
                <w:sz w:val="22"/>
                <w:szCs w:val="22"/>
              </w:rPr>
              <w:t>и, самостоятельно</w:t>
            </w:r>
            <w:r w:rsidRPr="00E97C16">
              <w:rPr>
                <w:sz w:val="22"/>
                <w:szCs w:val="22"/>
              </w:rPr>
              <w:t xml:space="preserve"> </w:t>
            </w:r>
            <w:r w:rsidRPr="00E97C16">
              <w:rPr>
                <w:spacing w:val="-4"/>
                <w:sz w:val="22"/>
                <w:szCs w:val="22"/>
              </w:rPr>
              <w:t>их интерпретируя и</w:t>
            </w:r>
            <w:r w:rsidRPr="00E97C16">
              <w:rPr>
                <w:sz w:val="22"/>
                <w:szCs w:val="22"/>
              </w:rPr>
              <w:t xml:space="preserve"> анализируя</w:t>
            </w:r>
          </w:p>
        </w:tc>
      </w:tr>
      <w:tr w:rsidR="000107BD" w:rsidRPr="00400AFA" w:rsidTr="000107BD">
        <w:trPr>
          <w:trHeight w:val="562"/>
        </w:trPr>
        <w:tc>
          <w:tcPr>
            <w:tcW w:w="2073" w:type="dxa"/>
            <w:vMerge/>
            <w:shd w:val="clear" w:color="auto" w:fill="auto"/>
          </w:tcPr>
          <w:p w:rsidR="000107BD" w:rsidRPr="00E97C16" w:rsidRDefault="000107BD">
            <w:pPr>
              <w:pStyle w:val="a4"/>
              <w:ind w:firstLine="0"/>
              <w:jc w:val="center"/>
              <w:rPr>
                <w:sz w:val="22"/>
                <w:szCs w:val="22"/>
              </w:rPr>
            </w:pPr>
          </w:p>
        </w:tc>
        <w:tc>
          <w:tcPr>
            <w:tcW w:w="3751" w:type="dxa"/>
            <w:shd w:val="clear" w:color="auto" w:fill="auto"/>
          </w:tcPr>
          <w:p w:rsidR="000107BD" w:rsidRPr="00E97C16" w:rsidRDefault="000107BD" w:rsidP="000107BD">
            <w:pPr>
              <w:shd w:val="clear" w:color="auto" w:fill="FFFFFF"/>
              <w:spacing w:line="252" w:lineRule="exact"/>
              <w:jc w:val="both"/>
              <w:rPr>
                <w:sz w:val="22"/>
                <w:szCs w:val="22"/>
              </w:rPr>
            </w:pPr>
            <w:r w:rsidRPr="00E97C16">
              <w:rPr>
                <w:sz w:val="22"/>
                <w:szCs w:val="22"/>
              </w:rPr>
              <w:t xml:space="preserve">Не </w:t>
            </w:r>
            <w:r w:rsidRPr="00E97C16">
              <w:rPr>
                <w:spacing w:val="-1"/>
                <w:sz w:val="22"/>
                <w:szCs w:val="22"/>
              </w:rPr>
              <w:t>иллюстрирует</w:t>
            </w:r>
            <w:r w:rsidRPr="00E97C16">
              <w:rPr>
                <w:sz w:val="22"/>
                <w:szCs w:val="22"/>
              </w:rPr>
              <w:t xml:space="preserve"> </w:t>
            </w:r>
            <w:r w:rsidRPr="00E97C16">
              <w:rPr>
                <w:spacing w:val="-1"/>
                <w:sz w:val="22"/>
                <w:szCs w:val="22"/>
              </w:rPr>
              <w:t xml:space="preserve">изложение </w:t>
            </w:r>
            <w:r w:rsidRPr="00E97C16">
              <w:rPr>
                <w:spacing w:val="-3"/>
                <w:sz w:val="22"/>
                <w:szCs w:val="22"/>
              </w:rPr>
              <w:t>поясняющими</w:t>
            </w:r>
            <w:r w:rsidRPr="00E97C16">
              <w:rPr>
                <w:sz w:val="22"/>
                <w:szCs w:val="22"/>
              </w:rPr>
              <w:t xml:space="preserve"> схемами, </w:t>
            </w:r>
            <w:r w:rsidRPr="00E97C16">
              <w:rPr>
                <w:spacing w:val="-1"/>
                <w:sz w:val="22"/>
                <w:szCs w:val="22"/>
              </w:rPr>
              <w:t>рисунками и</w:t>
            </w:r>
            <w:r w:rsidRPr="00E97C16">
              <w:rPr>
                <w:sz w:val="22"/>
                <w:szCs w:val="22"/>
              </w:rPr>
              <w:t xml:space="preserve"> примерами</w:t>
            </w:r>
          </w:p>
        </w:tc>
        <w:tc>
          <w:tcPr>
            <w:tcW w:w="4253" w:type="dxa"/>
            <w:shd w:val="clear" w:color="auto" w:fill="auto"/>
          </w:tcPr>
          <w:p w:rsidR="000107BD" w:rsidRPr="00E97C16" w:rsidRDefault="000107BD" w:rsidP="000107BD">
            <w:pPr>
              <w:shd w:val="clear" w:color="auto" w:fill="FFFFFF"/>
              <w:spacing w:line="245" w:lineRule="exact"/>
              <w:jc w:val="both"/>
              <w:rPr>
                <w:sz w:val="22"/>
                <w:szCs w:val="22"/>
              </w:rPr>
            </w:pPr>
            <w:r w:rsidRPr="00E97C16">
              <w:rPr>
                <w:sz w:val="22"/>
                <w:szCs w:val="22"/>
              </w:rPr>
              <w:t xml:space="preserve">Выполняет поясняющие </w:t>
            </w:r>
            <w:r w:rsidRPr="00E97C16">
              <w:rPr>
                <w:spacing w:val="-2"/>
                <w:sz w:val="22"/>
                <w:szCs w:val="22"/>
              </w:rPr>
              <w:t>рисунки и схемы</w:t>
            </w:r>
            <w:r w:rsidRPr="00E97C16">
              <w:rPr>
                <w:sz w:val="22"/>
                <w:szCs w:val="22"/>
              </w:rPr>
              <w:t xml:space="preserve"> точно и аккуратно, раскрывая полноту </w:t>
            </w:r>
            <w:r w:rsidRPr="00E97C16">
              <w:rPr>
                <w:spacing w:val="-4"/>
                <w:sz w:val="22"/>
                <w:szCs w:val="22"/>
              </w:rPr>
              <w:t>усвоенных знаний</w:t>
            </w:r>
          </w:p>
        </w:tc>
      </w:tr>
      <w:tr w:rsidR="000107BD" w:rsidRPr="00400AFA" w:rsidTr="000107BD">
        <w:trPr>
          <w:trHeight w:val="562"/>
        </w:trPr>
        <w:tc>
          <w:tcPr>
            <w:tcW w:w="2073" w:type="dxa"/>
            <w:vMerge/>
            <w:shd w:val="clear" w:color="auto" w:fill="auto"/>
          </w:tcPr>
          <w:p w:rsidR="000107BD" w:rsidRPr="00E97C16" w:rsidRDefault="000107BD">
            <w:pPr>
              <w:pStyle w:val="a4"/>
              <w:ind w:firstLine="0"/>
              <w:jc w:val="center"/>
              <w:rPr>
                <w:sz w:val="22"/>
                <w:szCs w:val="22"/>
              </w:rPr>
            </w:pPr>
          </w:p>
        </w:tc>
        <w:tc>
          <w:tcPr>
            <w:tcW w:w="3751" w:type="dxa"/>
            <w:shd w:val="clear" w:color="auto" w:fill="auto"/>
          </w:tcPr>
          <w:p w:rsidR="000107BD" w:rsidRPr="00E97C16" w:rsidRDefault="000107BD" w:rsidP="000107BD">
            <w:pPr>
              <w:shd w:val="clear" w:color="auto" w:fill="FFFFFF"/>
              <w:spacing w:line="252" w:lineRule="exact"/>
              <w:jc w:val="both"/>
              <w:rPr>
                <w:sz w:val="22"/>
                <w:szCs w:val="22"/>
              </w:rPr>
            </w:pPr>
            <w:r w:rsidRPr="00E97C16">
              <w:rPr>
                <w:sz w:val="22"/>
                <w:szCs w:val="22"/>
              </w:rPr>
              <w:t xml:space="preserve">Неверно излагает и </w:t>
            </w:r>
            <w:r w:rsidRPr="00E97C16">
              <w:rPr>
                <w:spacing w:val="-3"/>
                <w:sz w:val="22"/>
                <w:szCs w:val="22"/>
              </w:rPr>
              <w:t>интерпретирует</w:t>
            </w:r>
            <w:r w:rsidRPr="00E97C16">
              <w:rPr>
                <w:sz w:val="22"/>
                <w:szCs w:val="22"/>
              </w:rPr>
              <w:t xml:space="preserve"> знания</w:t>
            </w:r>
          </w:p>
        </w:tc>
        <w:tc>
          <w:tcPr>
            <w:tcW w:w="4253" w:type="dxa"/>
            <w:shd w:val="clear" w:color="auto" w:fill="auto"/>
          </w:tcPr>
          <w:p w:rsidR="000107BD" w:rsidRPr="00E97C16" w:rsidRDefault="000107BD" w:rsidP="000107BD">
            <w:pPr>
              <w:shd w:val="clear" w:color="auto" w:fill="FFFFFF"/>
              <w:spacing w:line="252" w:lineRule="exact"/>
              <w:jc w:val="both"/>
              <w:rPr>
                <w:sz w:val="22"/>
                <w:szCs w:val="22"/>
              </w:rPr>
            </w:pPr>
            <w:r w:rsidRPr="00E97C16">
              <w:rPr>
                <w:spacing w:val="-4"/>
                <w:sz w:val="22"/>
                <w:szCs w:val="22"/>
              </w:rPr>
              <w:t xml:space="preserve">Грамотно и точно </w:t>
            </w:r>
            <w:r w:rsidRPr="00E97C16">
              <w:rPr>
                <w:spacing w:val="-2"/>
                <w:sz w:val="22"/>
                <w:szCs w:val="22"/>
              </w:rPr>
              <w:t>излагает знания,</w:t>
            </w:r>
            <w:r w:rsidRPr="00E97C16">
              <w:rPr>
                <w:sz w:val="22"/>
                <w:szCs w:val="22"/>
              </w:rPr>
              <w:t xml:space="preserve"> делает </w:t>
            </w:r>
            <w:r w:rsidRPr="00E97C16">
              <w:rPr>
                <w:spacing w:val="-2"/>
                <w:sz w:val="22"/>
                <w:szCs w:val="22"/>
              </w:rPr>
              <w:t>самостоятельные</w:t>
            </w:r>
            <w:r w:rsidRPr="00E97C16">
              <w:rPr>
                <w:sz w:val="22"/>
                <w:szCs w:val="22"/>
              </w:rPr>
              <w:t xml:space="preserve"> выводы</w:t>
            </w:r>
          </w:p>
        </w:tc>
      </w:tr>
    </w:tbl>
    <w:p w:rsidR="0084266B" w:rsidRDefault="0084266B" w:rsidP="0084266B">
      <w:pPr>
        <w:pStyle w:val="a4"/>
        <w:spacing w:after="120"/>
        <w:ind w:firstLine="709"/>
      </w:pPr>
      <w:r>
        <w:t xml:space="preserve">Оценка сформированности компетенций по показателю </w:t>
      </w:r>
      <w:r w:rsidR="00C146D3" w:rsidRPr="00400AFA">
        <w:rPr>
          <w:i/>
          <w:u w:val="single"/>
        </w:rPr>
        <w:t>Умения</w:t>
      </w:r>
      <w:r w:rsidRPr="00400AF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6"/>
        <w:gridCol w:w="3646"/>
        <w:gridCol w:w="3335"/>
      </w:tblGrid>
      <w:tr w:rsidR="00C146D3" w:rsidRPr="00400AFA" w:rsidTr="00DE1D32">
        <w:tc>
          <w:tcPr>
            <w:tcW w:w="3156" w:type="dxa"/>
            <w:vMerge w:val="restart"/>
            <w:tcBorders>
              <w:top w:val="single" w:sz="4" w:space="0" w:color="auto"/>
              <w:left w:val="single" w:sz="4" w:space="0" w:color="auto"/>
              <w:bottom w:val="single" w:sz="4" w:space="0" w:color="auto"/>
              <w:right w:val="single" w:sz="4" w:space="0" w:color="auto"/>
            </w:tcBorders>
            <w:hideMark/>
          </w:tcPr>
          <w:p w:rsidR="0084266B" w:rsidRPr="00400AFA" w:rsidRDefault="0084266B">
            <w:pPr>
              <w:pStyle w:val="a4"/>
              <w:ind w:firstLine="0"/>
              <w:jc w:val="center"/>
              <w:rPr>
                <w:sz w:val="22"/>
                <w:szCs w:val="22"/>
              </w:rPr>
            </w:pPr>
            <w:r w:rsidRPr="00400AFA">
              <w:rPr>
                <w:sz w:val="22"/>
                <w:szCs w:val="22"/>
              </w:rPr>
              <w:t>Критерий</w:t>
            </w:r>
          </w:p>
        </w:tc>
        <w:tc>
          <w:tcPr>
            <w:tcW w:w="6981" w:type="dxa"/>
            <w:gridSpan w:val="2"/>
            <w:tcBorders>
              <w:top w:val="single" w:sz="4" w:space="0" w:color="auto"/>
              <w:left w:val="single" w:sz="4" w:space="0" w:color="auto"/>
              <w:bottom w:val="single" w:sz="4" w:space="0" w:color="auto"/>
              <w:right w:val="single" w:sz="4" w:space="0" w:color="auto"/>
            </w:tcBorders>
            <w:hideMark/>
          </w:tcPr>
          <w:p w:rsidR="0084266B" w:rsidRPr="00400AFA" w:rsidRDefault="0084266B">
            <w:pPr>
              <w:pStyle w:val="a4"/>
              <w:ind w:firstLine="0"/>
              <w:jc w:val="center"/>
              <w:rPr>
                <w:sz w:val="22"/>
                <w:szCs w:val="22"/>
              </w:rPr>
            </w:pPr>
            <w:r w:rsidRPr="00400AFA">
              <w:rPr>
                <w:sz w:val="22"/>
                <w:szCs w:val="22"/>
              </w:rPr>
              <w:t>Уровень освоения и оценка</w:t>
            </w:r>
          </w:p>
        </w:tc>
      </w:tr>
      <w:tr w:rsidR="00C146D3" w:rsidRPr="00400AFA" w:rsidTr="00DE1D32">
        <w:tc>
          <w:tcPr>
            <w:tcW w:w="3156" w:type="dxa"/>
            <w:vMerge/>
            <w:tcBorders>
              <w:top w:val="single" w:sz="4" w:space="0" w:color="auto"/>
              <w:left w:val="single" w:sz="4" w:space="0" w:color="auto"/>
              <w:bottom w:val="single" w:sz="4" w:space="0" w:color="auto"/>
              <w:right w:val="single" w:sz="4" w:space="0" w:color="auto"/>
            </w:tcBorders>
            <w:vAlign w:val="center"/>
            <w:hideMark/>
          </w:tcPr>
          <w:p w:rsidR="0084266B" w:rsidRPr="00400AFA" w:rsidRDefault="0084266B">
            <w:pPr>
              <w:widowControl/>
              <w:autoSpaceDE/>
              <w:autoSpaceDN/>
              <w:adjustRightInd/>
              <w:rPr>
                <w:sz w:val="22"/>
                <w:szCs w:val="22"/>
              </w:rPr>
            </w:pPr>
          </w:p>
        </w:tc>
        <w:tc>
          <w:tcPr>
            <w:tcW w:w="3646" w:type="dxa"/>
            <w:tcBorders>
              <w:top w:val="single" w:sz="4" w:space="0" w:color="auto"/>
              <w:left w:val="single" w:sz="4" w:space="0" w:color="auto"/>
              <w:bottom w:val="single" w:sz="4" w:space="0" w:color="auto"/>
              <w:right w:val="single" w:sz="4" w:space="0" w:color="auto"/>
            </w:tcBorders>
            <w:hideMark/>
          </w:tcPr>
          <w:p w:rsidR="0084266B" w:rsidRPr="00400AFA" w:rsidRDefault="0084266B">
            <w:pPr>
              <w:pStyle w:val="a4"/>
              <w:ind w:firstLine="0"/>
              <w:jc w:val="center"/>
              <w:rPr>
                <w:sz w:val="22"/>
                <w:szCs w:val="22"/>
              </w:rPr>
            </w:pPr>
            <w:r w:rsidRPr="00400AFA">
              <w:rPr>
                <w:sz w:val="22"/>
                <w:szCs w:val="22"/>
              </w:rPr>
              <w:t>незачтено</w:t>
            </w:r>
          </w:p>
        </w:tc>
        <w:tc>
          <w:tcPr>
            <w:tcW w:w="3335" w:type="dxa"/>
            <w:tcBorders>
              <w:top w:val="single" w:sz="4" w:space="0" w:color="auto"/>
              <w:left w:val="single" w:sz="4" w:space="0" w:color="auto"/>
              <w:bottom w:val="single" w:sz="4" w:space="0" w:color="auto"/>
              <w:right w:val="single" w:sz="4" w:space="0" w:color="auto"/>
            </w:tcBorders>
            <w:hideMark/>
          </w:tcPr>
          <w:p w:rsidR="0084266B" w:rsidRPr="00400AFA" w:rsidRDefault="0084266B">
            <w:pPr>
              <w:pStyle w:val="a4"/>
              <w:ind w:firstLine="0"/>
              <w:jc w:val="center"/>
              <w:rPr>
                <w:sz w:val="22"/>
                <w:szCs w:val="22"/>
              </w:rPr>
            </w:pPr>
            <w:r w:rsidRPr="00400AFA">
              <w:rPr>
                <w:sz w:val="22"/>
                <w:szCs w:val="22"/>
              </w:rPr>
              <w:t>зачтено</w:t>
            </w:r>
          </w:p>
        </w:tc>
      </w:tr>
      <w:tr w:rsidR="00C146D3" w:rsidRPr="00400AFA" w:rsidTr="00DE1D32">
        <w:tc>
          <w:tcPr>
            <w:tcW w:w="10137" w:type="dxa"/>
            <w:gridSpan w:val="3"/>
            <w:tcBorders>
              <w:top w:val="single" w:sz="4" w:space="0" w:color="auto"/>
              <w:left w:val="single" w:sz="4" w:space="0" w:color="auto"/>
              <w:bottom w:val="single" w:sz="4" w:space="0" w:color="auto"/>
              <w:right w:val="single" w:sz="4" w:space="0" w:color="auto"/>
            </w:tcBorders>
            <w:vAlign w:val="center"/>
            <w:hideMark/>
          </w:tcPr>
          <w:p w:rsidR="00C146D3" w:rsidRPr="00400AFA" w:rsidRDefault="00C146D3" w:rsidP="00C146D3">
            <w:pPr>
              <w:jc w:val="center"/>
              <w:rPr>
                <w:iCs/>
                <w:sz w:val="22"/>
                <w:szCs w:val="22"/>
              </w:rPr>
            </w:pPr>
            <w:r w:rsidRPr="00400AFA">
              <w:rPr>
                <w:sz w:val="22"/>
                <w:szCs w:val="22"/>
              </w:rPr>
              <w:t>Системное и критическое мышление.</w:t>
            </w:r>
          </w:p>
          <w:p w:rsidR="00020E85" w:rsidRDefault="00020E85" w:rsidP="00B87BA6">
            <w:pPr>
              <w:jc w:val="center"/>
              <w:rPr>
                <w:color w:val="000000"/>
                <w:sz w:val="24"/>
                <w:szCs w:val="24"/>
              </w:rPr>
            </w:pPr>
            <w:r>
              <w:rPr>
                <w:color w:val="000000"/>
                <w:sz w:val="24"/>
                <w:szCs w:val="24"/>
              </w:rPr>
              <w:t>УК-1. Способен осуществлять поиск, критический анализ и синтез информации, применять системный подход для решения поставленных задач</w:t>
            </w:r>
          </w:p>
          <w:p w:rsidR="00C146D3" w:rsidRPr="00400AFA" w:rsidRDefault="00020E85" w:rsidP="00B87BA6">
            <w:pPr>
              <w:jc w:val="center"/>
              <w:rPr>
                <w:sz w:val="22"/>
                <w:szCs w:val="22"/>
              </w:rPr>
            </w:pPr>
            <w:r>
              <w:rPr>
                <w:sz w:val="24"/>
                <w:szCs w:val="24"/>
              </w:rPr>
              <w:t>УК-1.3 Способен формулировать проблему, собирать информацию о проблемной ситуации, оценить имеющиеся ограничения по ее разрешению, выбирать стратегию и тактику действий</w:t>
            </w:r>
          </w:p>
        </w:tc>
      </w:tr>
      <w:tr w:rsidR="00C146D3" w:rsidRPr="00400AFA" w:rsidTr="00DE1D32">
        <w:tc>
          <w:tcPr>
            <w:tcW w:w="3156" w:type="dxa"/>
            <w:tcBorders>
              <w:top w:val="single" w:sz="4" w:space="0" w:color="auto"/>
              <w:left w:val="single" w:sz="4" w:space="0" w:color="auto"/>
              <w:bottom w:val="single" w:sz="4" w:space="0" w:color="auto"/>
              <w:right w:val="single" w:sz="4" w:space="0" w:color="auto"/>
            </w:tcBorders>
            <w:vAlign w:val="center"/>
            <w:hideMark/>
          </w:tcPr>
          <w:p w:rsidR="00C146D3" w:rsidRPr="00400AFA" w:rsidRDefault="0055622E" w:rsidP="0055622E">
            <w:pPr>
              <w:widowControl/>
              <w:autoSpaceDE/>
              <w:adjustRightInd/>
              <w:jc w:val="center"/>
              <w:rPr>
                <w:sz w:val="22"/>
                <w:szCs w:val="22"/>
              </w:rPr>
            </w:pPr>
            <w:r w:rsidRPr="00400AFA">
              <w:rPr>
                <w:sz w:val="22"/>
                <w:szCs w:val="22"/>
              </w:rPr>
              <w:t>Умение диагностировать проблемную экономическую ситуацию</w:t>
            </w:r>
          </w:p>
        </w:tc>
        <w:tc>
          <w:tcPr>
            <w:tcW w:w="3646" w:type="dxa"/>
            <w:tcBorders>
              <w:top w:val="single" w:sz="4" w:space="0" w:color="auto"/>
              <w:left w:val="single" w:sz="4" w:space="0" w:color="auto"/>
              <w:bottom w:val="single" w:sz="4" w:space="0" w:color="auto"/>
              <w:right w:val="single" w:sz="4" w:space="0" w:color="auto"/>
            </w:tcBorders>
            <w:hideMark/>
          </w:tcPr>
          <w:p w:rsidR="00C146D3" w:rsidRPr="00400AFA" w:rsidRDefault="00C146D3" w:rsidP="0055622E">
            <w:pPr>
              <w:widowControl/>
              <w:autoSpaceDE/>
              <w:adjustRightInd/>
              <w:jc w:val="both"/>
              <w:rPr>
                <w:sz w:val="22"/>
                <w:szCs w:val="22"/>
              </w:rPr>
            </w:pPr>
            <w:r w:rsidRPr="00400AFA">
              <w:rPr>
                <w:sz w:val="22"/>
                <w:szCs w:val="22"/>
              </w:rPr>
              <w:t>Не умеет диагностировать проблемную экономическую ситуацию</w:t>
            </w:r>
          </w:p>
        </w:tc>
        <w:tc>
          <w:tcPr>
            <w:tcW w:w="3335" w:type="dxa"/>
            <w:tcBorders>
              <w:top w:val="single" w:sz="4" w:space="0" w:color="auto"/>
              <w:left w:val="single" w:sz="4" w:space="0" w:color="auto"/>
              <w:bottom w:val="single" w:sz="4" w:space="0" w:color="auto"/>
              <w:right w:val="single" w:sz="4" w:space="0" w:color="auto"/>
            </w:tcBorders>
            <w:hideMark/>
          </w:tcPr>
          <w:p w:rsidR="00C146D3" w:rsidRPr="00400AFA" w:rsidRDefault="00C146D3" w:rsidP="0055622E">
            <w:pPr>
              <w:widowControl/>
              <w:autoSpaceDE/>
              <w:adjustRightInd/>
              <w:jc w:val="both"/>
              <w:rPr>
                <w:sz w:val="22"/>
                <w:szCs w:val="22"/>
              </w:rPr>
            </w:pPr>
            <w:r w:rsidRPr="00400AFA">
              <w:rPr>
                <w:sz w:val="22"/>
                <w:szCs w:val="22"/>
              </w:rPr>
              <w:t>Самостоятельно диагностирует проблемную экономическую ситуацию</w:t>
            </w:r>
          </w:p>
        </w:tc>
      </w:tr>
      <w:tr w:rsidR="00C146D3" w:rsidRPr="00400AFA" w:rsidTr="00DE1D32">
        <w:tc>
          <w:tcPr>
            <w:tcW w:w="3156" w:type="dxa"/>
            <w:tcBorders>
              <w:top w:val="single" w:sz="4" w:space="0" w:color="auto"/>
              <w:left w:val="single" w:sz="4" w:space="0" w:color="auto"/>
              <w:bottom w:val="single" w:sz="4" w:space="0" w:color="auto"/>
              <w:right w:val="single" w:sz="4" w:space="0" w:color="auto"/>
            </w:tcBorders>
            <w:vAlign w:val="center"/>
            <w:hideMark/>
          </w:tcPr>
          <w:p w:rsidR="00C146D3" w:rsidRPr="00400AFA" w:rsidRDefault="00C146D3" w:rsidP="0055622E">
            <w:pPr>
              <w:widowControl/>
              <w:autoSpaceDE/>
              <w:adjustRightInd/>
              <w:jc w:val="center"/>
              <w:rPr>
                <w:sz w:val="22"/>
                <w:szCs w:val="22"/>
              </w:rPr>
            </w:pPr>
            <w:r w:rsidRPr="00400AFA">
              <w:rPr>
                <w:sz w:val="22"/>
                <w:szCs w:val="22"/>
              </w:rPr>
              <w:t>Производить расчёты экономических показателей</w:t>
            </w:r>
          </w:p>
        </w:tc>
        <w:tc>
          <w:tcPr>
            <w:tcW w:w="3646" w:type="dxa"/>
            <w:tcBorders>
              <w:top w:val="single" w:sz="4" w:space="0" w:color="auto"/>
              <w:left w:val="single" w:sz="4" w:space="0" w:color="auto"/>
              <w:bottom w:val="single" w:sz="4" w:space="0" w:color="auto"/>
              <w:right w:val="single" w:sz="4" w:space="0" w:color="auto"/>
            </w:tcBorders>
            <w:hideMark/>
          </w:tcPr>
          <w:p w:rsidR="00C146D3" w:rsidRPr="00400AFA" w:rsidRDefault="0055622E" w:rsidP="0055622E">
            <w:pPr>
              <w:widowControl/>
              <w:autoSpaceDE/>
              <w:adjustRightInd/>
              <w:jc w:val="both"/>
              <w:rPr>
                <w:sz w:val="22"/>
                <w:szCs w:val="22"/>
              </w:rPr>
            </w:pPr>
            <w:r w:rsidRPr="00400AFA">
              <w:rPr>
                <w:sz w:val="22"/>
                <w:szCs w:val="22"/>
              </w:rPr>
              <w:t>Не умеет производить расчёты экономических показателей</w:t>
            </w:r>
          </w:p>
        </w:tc>
        <w:tc>
          <w:tcPr>
            <w:tcW w:w="3335" w:type="dxa"/>
            <w:tcBorders>
              <w:top w:val="single" w:sz="4" w:space="0" w:color="auto"/>
              <w:left w:val="single" w:sz="4" w:space="0" w:color="auto"/>
              <w:bottom w:val="single" w:sz="4" w:space="0" w:color="auto"/>
              <w:right w:val="single" w:sz="4" w:space="0" w:color="auto"/>
            </w:tcBorders>
            <w:hideMark/>
          </w:tcPr>
          <w:p w:rsidR="00C146D3" w:rsidRPr="00400AFA" w:rsidRDefault="0055622E" w:rsidP="0055622E">
            <w:pPr>
              <w:widowControl/>
              <w:autoSpaceDE/>
              <w:adjustRightInd/>
              <w:jc w:val="both"/>
              <w:rPr>
                <w:sz w:val="22"/>
                <w:szCs w:val="22"/>
              </w:rPr>
            </w:pPr>
            <w:r w:rsidRPr="00400AFA">
              <w:rPr>
                <w:sz w:val="22"/>
                <w:szCs w:val="22"/>
              </w:rPr>
              <w:t>Самостоятельно расчитывает экономические показатели</w:t>
            </w:r>
          </w:p>
        </w:tc>
      </w:tr>
      <w:tr w:rsidR="0055622E" w:rsidRPr="00400AFA" w:rsidTr="00DE1D32">
        <w:tc>
          <w:tcPr>
            <w:tcW w:w="3156" w:type="dxa"/>
            <w:tcBorders>
              <w:top w:val="single" w:sz="4" w:space="0" w:color="auto"/>
              <w:left w:val="single" w:sz="4" w:space="0" w:color="auto"/>
              <w:bottom w:val="single" w:sz="4" w:space="0" w:color="auto"/>
              <w:right w:val="single" w:sz="4" w:space="0" w:color="auto"/>
            </w:tcBorders>
            <w:vAlign w:val="center"/>
            <w:hideMark/>
          </w:tcPr>
          <w:p w:rsidR="0055622E" w:rsidRPr="00400AFA" w:rsidRDefault="0055622E" w:rsidP="0055622E">
            <w:pPr>
              <w:widowControl/>
              <w:autoSpaceDE/>
              <w:adjustRightInd/>
              <w:jc w:val="center"/>
              <w:rPr>
                <w:sz w:val="22"/>
                <w:szCs w:val="22"/>
              </w:rPr>
            </w:pPr>
            <w:r w:rsidRPr="00400AFA">
              <w:rPr>
                <w:sz w:val="22"/>
                <w:szCs w:val="22"/>
                <w:shd w:val="clear" w:color="auto" w:fill="FFFFFF"/>
              </w:rPr>
              <w:t>Анализировать результаты расчетов, содержательно интерпретировать и аргументированно обосновывать полученные выводы, критически оценивать и прогнозировать изменения экономической конъюнктуры</w:t>
            </w:r>
          </w:p>
        </w:tc>
        <w:tc>
          <w:tcPr>
            <w:tcW w:w="3646" w:type="dxa"/>
            <w:tcBorders>
              <w:top w:val="single" w:sz="4" w:space="0" w:color="auto"/>
              <w:left w:val="single" w:sz="4" w:space="0" w:color="auto"/>
              <w:bottom w:val="single" w:sz="4" w:space="0" w:color="auto"/>
              <w:right w:val="single" w:sz="4" w:space="0" w:color="auto"/>
            </w:tcBorders>
            <w:hideMark/>
          </w:tcPr>
          <w:p w:rsidR="0055622E" w:rsidRPr="00400AFA" w:rsidRDefault="0055622E" w:rsidP="0055622E">
            <w:pPr>
              <w:widowControl/>
              <w:autoSpaceDE/>
              <w:adjustRightInd/>
              <w:jc w:val="both"/>
              <w:rPr>
                <w:sz w:val="22"/>
                <w:szCs w:val="22"/>
              </w:rPr>
            </w:pPr>
            <w:r w:rsidRPr="00400AFA">
              <w:rPr>
                <w:sz w:val="22"/>
                <w:szCs w:val="22"/>
                <w:shd w:val="clear" w:color="auto" w:fill="FFFFFF"/>
              </w:rPr>
              <w:t>Не умеет анализировать результаты расчетов, содержательно интерпретировать и аргументированно обосновывать полученные выводы, критически оценивать и прогнозировать изменения экономической конъюнктуры</w:t>
            </w:r>
          </w:p>
        </w:tc>
        <w:tc>
          <w:tcPr>
            <w:tcW w:w="3335" w:type="dxa"/>
            <w:tcBorders>
              <w:top w:val="single" w:sz="4" w:space="0" w:color="auto"/>
              <w:left w:val="single" w:sz="4" w:space="0" w:color="auto"/>
              <w:bottom w:val="single" w:sz="4" w:space="0" w:color="auto"/>
              <w:right w:val="single" w:sz="4" w:space="0" w:color="auto"/>
            </w:tcBorders>
            <w:hideMark/>
          </w:tcPr>
          <w:p w:rsidR="0055622E" w:rsidRPr="00400AFA" w:rsidRDefault="0055622E" w:rsidP="0055622E">
            <w:pPr>
              <w:widowControl/>
              <w:autoSpaceDE/>
              <w:adjustRightInd/>
              <w:jc w:val="both"/>
              <w:rPr>
                <w:sz w:val="22"/>
                <w:szCs w:val="22"/>
              </w:rPr>
            </w:pPr>
            <w:r w:rsidRPr="00400AFA">
              <w:rPr>
                <w:sz w:val="22"/>
                <w:szCs w:val="22"/>
                <w:shd w:val="clear" w:color="auto" w:fill="FFFFFF"/>
              </w:rPr>
              <w:t>Умеет анализировать результаты расчетов, содержательно интерпретировать и аргументированно обосновывать полученные выводы, критически оценивать и прогнозировать изменения экономической конъюнктуры</w:t>
            </w:r>
          </w:p>
        </w:tc>
      </w:tr>
      <w:tr w:rsidR="00C146D3" w:rsidRPr="00400AFA" w:rsidTr="00DE1D32">
        <w:tc>
          <w:tcPr>
            <w:tcW w:w="3156" w:type="dxa"/>
            <w:tcBorders>
              <w:top w:val="single" w:sz="4" w:space="0" w:color="auto"/>
              <w:left w:val="single" w:sz="4" w:space="0" w:color="auto"/>
              <w:bottom w:val="single" w:sz="4" w:space="0" w:color="auto"/>
              <w:right w:val="single" w:sz="4" w:space="0" w:color="auto"/>
            </w:tcBorders>
            <w:vAlign w:val="center"/>
            <w:hideMark/>
          </w:tcPr>
          <w:p w:rsidR="00C146D3" w:rsidRPr="00400AFA" w:rsidRDefault="00C146D3" w:rsidP="0055622E">
            <w:pPr>
              <w:widowControl/>
              <w:autoSpaceDE/>
              <w:adjustRightInd/>
              <w:jc w:val="center"/>
              <w:rPr>
                <w:sz w:val="22"/>
                <w:szCs w:val="22"/>
              </w:rPr>
            </w:pPr>
            <w:r w:rsidRPr="00400AFA">
              <w:rPr>
                <w:sz w:val="22"/>
                <w:szCs w:val="22"/>
              </w:rPr>
              <w:t>С</w:t>
            </w:r>
            <w:r w:rsidRPr="00400AFA">
              <w:rPr>
                <w:sz w:val="22"/>
                <w:szCs w:val="22"/>
                <w:shd w:val="clear" w:color="auto" w:fill="FFFFFF"/>
              </w:rPr>
              <w:t>амостоятельно выбирать и ис</w:t>
            </w:r>
            <w:r w:rsidRPr="00400AFA">
              <w:rPr>
                <w:sz w:val="22"/>
                <w:szCs w:val="22"/>
              </w:rPr>
              <w:t xml:space="preserve">пользовать формульный аппарат экономики, методы </w:t>
            </w:r>
            <w:r w:rsidRPr="00400AFA">
              <w:rPr>
                <w:sz w:val="22"/>
                <w:szCs w:val="22"/>
              </w:rPr>
              <w:lastRenderedPageBreak/>
              <w:t>графического и аналитического анализа для решения поставленных задач и оценки эффективности результатов профессиональной деятельности</w:t>
            </w:r>
          </w:p>
        </w:tc>
        <w:tc>
          <w:tcPr>
            <w:tcW w:w="3646" w:type="dxa"/>
            <w:tcBorders>
              <w:top w:val="single" w:sz="4" w:space="0" w:color="auto"/>
              <w:left w:val="single" w:sz="4" w:space="0" w:color="auto"/>
              <w:bottom w:val="single" w:sz="4" w:space="0" w:color="auto"/>
              <w:right w:val="single" w:sz="4" w:space="0" w:color="auto"/>
            </w:tcBorders>
            <w:hideMark/>
          </w:tcPr>
          <w:p w:rsidR="00C146D3" w:rsidRPr="00400AFA" w:rsidRDefault="0055622E" w:rsidP="0055622E">
            <w:pPr>
              <w:pStyle w:val="a4"/>
              <w:ind w:firstLine="0"/>
              <w:rPr>
                <w:sz w:val="22"/>
                <w:szCs w:val="22"/>
              </w:rPr>
            </w:pPr>
            <w:r w:rsidRPr="00400AFA">
              <w:rPr>
                <w:sz w:val="22"/>
                <w:szCs w:val="22"/>
              </w:rPr>
              <w:lastRenderedPageBreak/>
              <w:t>Не умеет с</w:t>
            </w:r>
            <w:r w:rsidRPr="00400AFA">
              <w:rPr>
                <w:sz w:val="22"/>
                <w:szCs w:val="22"/>
                <w:shd w:val="clear" w:color="auto" w:fill="FFFFFF"/>
              </w:rPr>
              <w:t>амостоятельно выбирать и ис</w:t>
            </w:r>
            <w:r w:rsidRPr="00400AFA">
              <w:rPr>
                <w:sz w:val="22"/>
                <w:szCs w:val="22"/>
              </w:rPr>
              <w:t xml:space="preserve">пользовать формульный аппарат экономики, методы </w:t>
            </w:r>
            <w:r w:rsidRPr="00400AFA">
              <w:rPr>
                <w:sz w:val="22"/>
                <w:szCs w:val="22"/>
              </w:rPr>
              <w:lastRenderedPageBreak/>
              <w:t>графического и аналитического анализа для решения поставленных задач и оценки эффективности результатов профессиональной деятельности</w:t>
            </w:r>
          </w:p>
        </w:tc>
        <w:tc>
          <w:tcPr>
            <w:tcW w:w="3335" w:type="dxa"/>
            <w:tcBorders>
              <w:top w:val="single" w:sz="4" w:space="0" w:color="auto"/>
              <w:left w:val="single" w:sz="4" w:space="0" w:color="auto"/>
              <w:bottom w:val="single" w:sz="4" w:space="0" w:color="auto"/>
              <w:right w:val="single" w:sz="4" w:space="0" w:color="auto"/>
            </w:tcBorders>
            <w:hideMark/>
          </w:tcPr>
          <w:p w:rsidR="00C146D3" w:rsidRPr="00400AFA" w:rsidRDefault="0055622E" w:rsidP="0055622E">
            <w:pPr>
              <w:pStyle w:val="a4"/>
              <w:ind w:firstLine="0"/>
              <w:rPr>
                <w:sz w:val="22"/>
                <w:szCs w:val="22"/>
              </w:rPr>
            </w:pPr>
            <w:r w:rsidRPr="00400AFA">
              <w:rPr>
                <w:sz w:val="22"/>
                <w:szCs w:val="22"/>
              </w:rPr>
              <w:lastRenderedPageBreak/>
              <w:t>С</w:t>
            </w:r>
            <w:r w:rsidRPr="00400AFA">
              <w:rPr>
                <w:sz w:val="22"/>
                <w:szCs w:val="22"/>
                <w:shd w:val="clear" w:color="auto" w:fill="FFFFFF"/>
              </w:rPr>
              <w:t>амостоятельно выбирает и ис</w:t>
            </w:r>
            <w:r w:rsidRPr="00400AFA">
              <w:rPr>
                <w:sz w:val="22"/>
                <w:szCs w:val="22"/>
              </w:rPr>
              <w:t xml:space="preserve">пользует формульный аппарат экономики, методы </w:t>
            </w:r>
            <w:r w:rsidRPr="00400AFA">
              <w:rPr>
                <w:sz w:val="22"/>
                <w:szCs w:val="22"/>
              </w:rPr>
              <w:lastRenderedPageBreak/>
              <w:t>графического и аналитического анализа для решения поставленных задач и оценки эффективности результатов профессиональной деятельности</w:t>
            </w:r>
          </w:p>
        </w:tc>
      </w:tr>
      <w:tr w:rsidR="00C146D3" w:rsidRPr="00400AFA" w:rsidTr="00DE1D32">
        <w:tc>
          <w:tcPr>
            <w:tcW w:w="10137" w:type="dxa"/>
            <w:gridSpan w:val="3"/>
            <w:tcBorders>
              <w:top w:val="single" w:sz="4" w:space="0" w:color="auto"/>
              <w:left w:val="single" w:sz="4" w:space="0" w:color="auto"/>
              <w:bottom w:val="single" w:sz="4" w:space="0" w:color="auto"/>
              <w:right w:val="single" w:sz="4" w:space="0" w:color="auto"/>
            </w:tcBorders>
            <w:vAlign w:val="center"/>
            <w:hideMark/>
          </w:tcPr>
          <w:p w:rsidR="00B87BA6" w:rsidRDefault="00B87BA6" w:rsidP="00B87BA6">
            <w:pPr>
              <w:shd w:val="clear" w:color="auto" w:fill="FFFFFF"/>
              <w:jc w:val="center"/>
              <w:rPr>
                <w:spacing w:val="-2"/>
                <w:sz w:val="22"/>
                <w:szCs w:val="22"/>
              </w:rPr>
            </w:pPr>
            <w:r>
              <w:rPr>
                <w:spacing w:val="-2"/>
                <w:sz w:val="22"/>
                <w:szCs w:val="22"/>
              </w:rPr>
              <w:lastRenderedPageBreak/>
              <w:t xml:space="preserve">Ответственность </w:t>
            </w:r>
            <w:r>
              <w:rPr>
                <w:sz w:val="22"/>
                <w:szCs w:val="22"/>
              </w:rPr>
              <w:t xml:space="preserve">в </w:t>
            </w:r>
            <w:r>
              <w:rPr>
                <w:spacing w:val="-2"/>
                <w:sz w:val="22"/>
                <w:szCs w:val="22"/>
              </w:rPr>
              <w:t>профессиональной деятельности</w:t>
            </w:r>
          </w:p>
          <w:p w:rsidR="00B87BA6" w:rsidRDefault="00B87BA6" w:rsidP="00B87BA6">
            <w:pPr>
              <w:shd w:val="clear" w:color="auto" w:fill="FFFFFF"/>
              <w:spacing w:line="252" w:lineRule="exact"/>
              <w:ind w:left="142"/>
              <w:jc w:val="center"/>
              <w:rPr>
                <w:sz w:val="22"/>
                <w:szCs w:val="22"/>
              </w:rPr>
            </w:pPr>
            <w:r>
              <w:rPr>
                <w:sz w:val="22"/>
                <w:szCs w:val="22"/>
              </w:rPr>
              <w:t xml:space="preserve">ОПК-2. Способен осуществлять профессиональную деятельность с учетом экономических, экологических, социальных и других ограничений на всех </w:t>
            </w:r>
            <w:r>
              <w:rPr>
                <w:spacing w:val="-2"/>
                <w:sz w:val="22"/>
                <w:szCs w:val="22"/>
              </w:rPr>
              <w:t xml:space="preserve">этапах жизненного цикла </w:t>
            </w:r>
            <w:r>
              <w:rPr>
                <w:sz w:val="22"/>
                <w:szCs w:val="22"/>
              </w:rPr>
              <w:t>объектов, систем и процессов.</w:t>
            </w:r>
          </w:p>
          <w:p w:rsidR="00C146D3" w:rsidRPr="00020E85" w:rsidRDefault="00B87BA6" w:rsidP="00B87BA6">
            <w:pPr>
              <w:pStyle w:val="a4"/>
              <w:ind w:firstLine="0"/>
              <w:jc w:val="center"/>
              <w:rPr>
                <w:sz w:val="22"/>
                <w:szCs w:val="22"/>
                <w:highlight w:val="yellow"/>
              </w:rPr>
            </w:pPr>
            <w:r>
              <w:rPr>
                <w:spacing w:val="-1"/>
                <w:sz w:val="22"/>
                <w:szCs w:val="22"/>
              </w:rPr>
              <w:t xml:space="preserve">ОПК-2.1. Проводит технико-экономическое </w:t>
            </w:r>
            <w:r>
              <w:rPr>
                <w:sz w:val="22"/>
                <w:szCs w:val="22"/>
              </w:rPr>
              <w:t>обоснование и экономическую оценку проектных решений и инженерных задач.</w:t>
            </w:r>
          </w:p>
        </w:tc>
      </w:tr>
      <w:tr w:rsidR="00C146D3" w:rsidRPr="00400AFA" w:rsidTr="00DE1D32">
        <w:tc>
          <w:tcPr>
            <w:tcW w:w="3156" w:type="dxa"/>
            <w:tcBorders>
              <w:top w:val="single" w:sz="4" w:space="0" w:color="auto"/>
              <w:left w:val="single" w:sz="4" w:space="0" w:color="auto"/>
              <w:bottom w:val="single" w:sz="4" w:space="0" w:color="auto"/>
              <w:right w:val="single" w:sz="4" w:space="0" w:color="auto"/>
            </w:tcBorders>
            <w:vAlign w:val="center"/>
            <w:hideMark/>
          </w:tcPr>
          <w:p w:rsidR="00C146D3" w:rsidRPr="00B87BA6" w:rsidRDefault="00B87BA6" w:rsidP="0055622E">
            <w:pPr>
              <w:widowControl/>
              <w:autoSpaceDE/>
              <w:autoSpaceDN/>
              <w:adjustRightInd/>
              <w:jc w:val="center"/>
              <w:rPr>
                <w:sz w:val="22"/>
                <w:szCs w:val="22"/>
              </w:rPr>
            </w:pPr>
            <w:r w:rsidRPr="00B87BA6">
              <w:rPr>
                <w:sz w:val="24"/>
              </w:rPr>
              <w:t xml:space="preserve">Умение </w:t>
            </w:r>
            <w:r w:rsidRPr="00B87BA6">
              <w:rPr>
                <w:color w:val="000000"/>
                <w:sz w:val="24"/>
                <w:szCs w:val="24"/>
                <w:shd w:val="clear" w:color="auto" w:fill="FFFFFF"/>
              </w:rPr>
              <w:t>самостоятельно выбирать и ис</w:t>
            </w:r>
            <w:r w:rsidRPr="00B87BA6">
              <w:rPr>
                <w:sz w:val="24"/>
                <w:szCs w:val="24"/>
              </w:rPr>
              <w:t xml:space="preserve">пользовать формульный аппарат экономики, методы графического и аналитического анализа для экономической оценки проектных решений /инженерных задач </w:t>
            </w:r>
            <w:r w:rsidRPr="00B87BA6">
              <w:rPr>
                <w:color w:val="000000"/>
                <w:sz w:val="24"/>
                <w:szCs w:val="24"/>
              </w:rPr>
              <w:t>и оценки эффективности результатов профессиональной деятельности</w:t>
            </w:r>
          </w:p>
        </w:tc>
        <w:tc>
          <w:tcPr>
            <w:tcW w:w="3646" w:type="dxa"/>
            <w:tcBorders>
              <w:top w:val="single" w:sz="4" w:space="0" w:color="auto"/>
              <w:left w:val="single" w:sz="4" w:space="0" w:color="auto"/>
              <w:bottom w:val="single" w:sz="4" w:space="0" w:color="auto"/>
              <w:right w:val="single" w:sz="4" w:space="0" w:color="auto"/>
            </w:tcBorders>
            <w:hideMark/>
          </w:tcPr>
          <w:p w:rsidR="00C146D3" w:rsidRPr="00DE1D32" w:rsidRDefault="007E7BC6" w:rsidP="007E7BC6">
            <w:pPr>
              <w:pStyle w:val="a4"/>
              <w:ind w:firstLine="0"/>
              <w:rPr>
                <w:sz w:val="22"/>
                <w:szCs w:val="22"/>
              </w:rPr>
            </w:pPr>
            <w:r w:rsidRPr="00DE1D32">
              <w:rPr>
                <w:sz w:val="22"/>
                <w:szCs w:val="22"/>
              </w:rPr>
              <w:t xml:space="preserve">Не умеет </w:t>
            </w:r>
            <w:r w:rsidR="00B87BA6" w:rsidRPr="00DE1D32">
              <w:rPr>
                <w:color w:val="000000"/>
                <w:sz w:val="24"/>
                <w:shd w:val="clear" w:color="auto" w:fill="FFFFFF"/>
              </w:rPr>
              <w:t>самостоятельно выбирать и ис</w:t>
            </w:r>
            <w:r w:rsidR="00B87BA6" w:rsidRPr="00DE1D32">
              <w:rPr>
                <w:sz w:val="24"/>
              </w:rPr>
              <w:t xml:space="preserve">пользовать формульный аппарат экономики, методы графического и аналитического анализа для экономической оценки проектных решений /инженерных задач </w:t>
            </w:r>
            <w:r w:rsidR="00B87BA6" w:rsidRPr="00DE1D32">
              <w:rPr>
                <w:color w:val="000000"/>
                <w:sz w:val="24"/>
              </w:rPr>
              <w:t>и оценки эффективности результатов профессиональной деятельности</w:t>
            </w:r>
          </w:p>
        </w:tc>
        <w:tc>
          <w:tcPr>
            <w:tcW w:w="3335" w:type="dxa"/>
            <w:tcBorders>
              <w:top w:val="single" w:sz="4" w:space="0" w:color="auto"/>
              <w:left w:val="single" w:sz="4" w:space="0" w:color="auto"/>
              <w:bottom w:val="single" w:sz="4" w:space="0" w:color="auto"/>
              <w:right w:val="single" w:sz="4" w:space="0" w:color="auto"/>
            </w:tcBorders>
            <w:hideMark/>
          </w:tcPr>
          <w:p w:rsidR="00C146D3" w:rsidRPr="00DE1D32" w:rsidRDefault="00B87BA6" w:rsidP="00B87BA6">
            <w:pPr>
              <w:pStyle w:val="a4"/>
              <w:ind w:firstLine="0"/>
              <w:rPr>
                <w:sz w:val="22"/>
                <w:szCs w:val="22"/>
              </w:rPr>
            </w:pPr>
            <w:r w:rsidRPr="00DE1D32">
              <w:rPr>
                <w:sz w:val="22"/>
                <w:szCs w:val="22"/>
              </w:rPr>
              <w:t>С</w:t>
            </w:r>
            <w:r w:rsidRPr="00DE1D32">
              <w:rPr>
                <w:color w:val="000000"/>
                <w:sz w:val="24"/>
                <w:shd w:val="clear" w:color="auto" w:fill="FFFFFF"/>
              </w:rPr>
              <w:t>амостоятельно выбирает и ис</w:t>
            </w:r>
            <w:r w:rsidRPr="00DE1D32">
              <w:rPr>
                <w:sz w:val="24"/>
              </w:rPr>
              <w:t xml:space="preserve">пользует формульный аппарат экономики, методы графического и аналитического анализа для экономической оценки проектных решений /инженерных задач </w:t>
            </w:r>
            <w:r w:rsidRPr="00DE1D32">
              <w:rPr>
                <w:color w:val="000000"/>
                <w:sz w:val="24"/>
              </w:rPr>
              <w:t>и оценки эффективности результатов профессиональной деятельности</w:t>
            </w:r>
          </w:p>
        </w:tc>
      </w:tr>
      <w:tr w:rsidR="00C146D3" w:rsidRPr="00400AFA" w:rsidTr="00DE1D32">
        <w:tc>
          <w:tcPr>
            <w:tcW w:w="3156" w:type="dxa"/>
            <w:tcBorders>
              <w:top w:val="single" w:sz="4" w:space="0" w:color="auto"/>
              <w:left w:val="single" w:sz="4" w:space="0" w:color="auto"/>
              <w:bottom w:val="single" w:sz="4" w:space="0" w:color="auto"/>
              <w:right w:val="single" w:sz="4" w:space="0" w:color="auto"/>
            </w:tcBorders>
          </w:tcPr>
          <w:p w:rsidR="0084266B" w:rsidRPr="00020E85" w:rsidRDefault="00B87BA6" w:rsidP="0055622E">
            <w:pPr>
              <w:pStyle w:val="a4"/>
              <w:ind w:firstLine="0"/>
              <w:jc w:val="center"/>
              <w:rPr>
                <w:sz w:val="22"/>
                <w:szCs w:val="22"/>
                <w:highlight w:val="yellow"/>
              </w:rPr>
            </w:pPr>
            <w:r>
              <w:rPr>
                <w:sz w:val="24"/>
              </w:rPr>
              <w:t xml:space="preserve">Умение находить оптимальные способы распределения ограниченных экономических ресурсов при решении задач в рамках оценки, разработки и реализации проектов на всех </w:t>
            </w:r>
            <w:r>
              <w:rPr>
                <w:spacing w:val="-2"/>
                <w:sz w:val="24"/>
              </w:rPr>
              <w:t>этапах жизненного цикла</w:t>
            </w:r>
          </w:p>
        </w:tc>
        <w:tc>
          <w:tcPr>
            <w:tcW w:w="3646" w:type="dxa"/>
            <w:tcBorders>
              <w:top w:val="single" w:sz="4" w:space="0" w:color="auto"/>
              <w:left w:val="single" w:sz="4" w:space="0" w:color="auto"/>
              <w:bottom w:val="single" w:sz="4" w:space="0" w:color="auto"/>
              <w:right w:val="single" w:sz="4" w:space="0" w:color="auto"/>
            </w:tcBorders>
          </w:tcPr>
          <w:p w:rsidR="0084266B" w:rsidRPr="00DE1D32" w:rsidRDefault="007E7BC6" w:rsidP="00DE1D32">
            <w:pPr>
              <w:pStyle w:val="a4"/>
              <w:ind w:firstLine="0"/>
              <w:rPr>
                <w:sz w:val="22"/>
                <w:szCs w:val="22"/>
              </w:rPr>
            </w:pPr>
            <w:r w:rsidRPr="00DE1D32">
              <w:rPr>
                <w:sz w:val="22"/>
                <w:szCs w:val="22"/>
              </w:rPr>
              <w:t xml:space="preserve">Не умеет </w:t>
            </w:r>
            <w:r w:rsidR="00DE1D32" w:rsidRPr="00DE1D32">
              <w:rPr>
                <w:sz w:val="24"/>
              </w:rPr>
              <w:t xml:space="preserve">находить оптимальные способы распределения ограниченных экономических ресурсов при решении задач в рамках оценки, разработки и реализации проектов на всех </w:t>
            </w:r>
            <w:r w:rsidR="00DE1D32" w:rsidRPr="00DE1D32">
              <w:rPr>
                <w:spacing w:val="-2"/>
                <w:sz w:val="24"/>
              </w:rPr>
              <w:t>этапах жизненного цикла</w:t>
            </w:r>
          </w:p>
        </w:tc>
        <w:tc>
          <w:tcPr>
            <w:tcW w:w="3335" w:type="dxa"/>
            <w:tcBorders>
              <w:top w:val="single" w:sz="4" w:space="0" w:color="auto"/>
              <w:left w:val="single" w:sz="4" w:space="0" w:color="auto"/>
              <w:bottom w:val="single" w:sz="4" w:space="0" w:color="auto"/>
              <w:right w:val="single" w:sz="4" w:space="0" w:color="auto"/>
            </w:tcBorders>
          </w:tcPr>
          <w:p w:rsidR="0084266B" w:rsidRPr="00DE1D32" w:rsidRDefault="00B87BA6" w:rsidP="00B87BA6">
            <w:pPr>
              <w:pStyle w:val="a4"/>
              <w:ind w:firstLine="0"/>
              <w:rPr>
                <w:sz w:val="22"/>
                <w:szCs w:val="22"/>
              </w:rPr>
            </w:pPr>
            <w:r w:rsidRPr="00DE1D32">
              <w:rPr>
                <w:sz w:val="24"/>
              </w:rPr>
              <w:t xml:space="preserve">Умеет находить оптимальные способы распределения ограниченных экономических ресурсов при решении задач в рамках оценки, разработки и реализации проектов на всех </w:t>
            </w:r>
            <w:r w:rsidRPr="00DE1D32">
              <w:rPr>
                <w:spacing w:val="-2"/>
                <w:sz w:val="24"/>
              </w:rPr>
              <w:t>этапах жизненного цикла</w:t>
            </w:r>
          </w:p>
        </w:tc>
      </w:tr>
      <w:tr w:rsidR="0055622E" w:rsidRPr="00400AFA" w:rsidTr="00DE1D32">
        <w:tc>
          <w:tcPr>
            <w:tcW w:w="3156" w:type="dxa"/>
            <w:tcBorders>
              <w:top w:val="single" w:sz="4" w:space="0" w:color="auto"/>
              <w:left w:val="single" w:sz="4" w:space="0" w:color="auto"/>
              <w:bottom w:val="single" w:sz="4" w:space="0" w:color="auto"/>
              <w:right w:val="single" w:sz="4" w:space="0" w:color="auto"/>
            </w:tcBorders>
          </w:tcPr>
          <w:p w:rsidR="0055622E" w:rsidRPr="00020E85" w:rsidRDefault="00DE1D32" w:rsidP="0055622E">
            <w:pPr>
              <w:pStyle w:val="a4"/>
              <w:ind w:firstLine="0"/>
              <w:jc w:val="center"/>
              <w:rPr>
                <w:sz w:val="22"/>
                <w:szCs w:val="22"/>
                <w:highlight w:val="yellow"/>
              </w:rPr>
            </w:pPr>
            <w:r>
              <w:rPr>
                <w:sz w:val="24"/>
              </w:rPr>
              <w:t xml:space="preserve">Умение </w:t>
            </w:r>
            <w:r>
              <w:rPr>
                <w:color w:val="000000"/>
                <w:sz w:val="24"/>
                <w:shd w:val="clear" w:color="auto" w:fill="FFFFFF"/>
              </w:rPr>
              <w:t xml:space="preserve">анализировать результаты расчетов, </w:t>
            </w:r>
            <w:r>
              <w:rPr>
                <w:sz w:val="24"/>
              </w:rPr>
              <w:t xml:space="preserve">показатели эффективности деятельности </w:t>
            </w:r>
            <w:r>
              <w:rPr>
                <w:color w:val="000000"/>
                <w:sz w:val="24"/>
                <w:shd w:val="clear" w:color="auto" w:fill="FFFFFF"/>
              </w:rPr>
              <w:t xml:space="preserve">хозяйствующих субъектов, </w:t>
            </w:r>
            <w:r>
              <w:rPr>
                <w:sz w:val="24"/>
              </w:rPr>
              <w:t xml:space="preserve">экономические </w:t>
            </w:r>
            <w:r>
              <w:rPr>
                <w:color w:val="000000"/>
                <w:sz w:val="24"/>
                <w:shd w:val="clear" w:color="auto" w:fill="FFFFFF"/>
              </w:rPr>
              <w:t>ситуации/явления/процессы</w:t>
            </w:r>
            <w:r>
              <w:rPr>
                <w:sz w:val="24"/>
              </w:rPr>
              <w:t>,</w:t>
            </w:r>
            <w:r>
              <w:rPr>
                <w:color w:val="000000"/>
                <w:sz w:val="24"/>
                <w:shd w:val="clear" w:color="auto" w:fill="FFFFFF"/>
              </w:rPr>
              <w:t xml:space="preserve"> содержательно интерпретировать и аргументированно обосновывать полученные выводы, прогнозировать изменения экономической конъюнктуры.</w:t>
            </w:r>
          </w:p>
        </w:tc>
        <w:tc>
          <w:tcPr>
            <w:tcW w:w="3646" w:type="dxa"/>
            <w:tcBorders>
              <w:top w:val="single" w:sz="4" w:space="0" w:color="auto"/>
              <w:left w:val="single" w:sz="4" w:space="0" w:color="auto"/>
              <w:bottom w:val="single" w:sz="4" w:space="0" w:color="auto"/>
              <w:right w:val="single" w:sz="4" w:space="0" w:color="auto"/>
            </w:tcBorders>
          </w:tcPr>
          <w:p w:rsidR="0055622E" w:rsidRPr="00DE1D32" w:rsidRDefault="007E7BC6" w:rsidP="00DE1D32">
            <w:pPr>
              <w:pStyle w:val="a4"/>
              <w:ind w:firstLine="0"/>
              <w:rPr>
                <w:sz w:val="22"/>
                <w:szCs w:val="22"/>
              </w:rPr>
            </w:pPr>
            <w:r w:rsidRPr="00DE1D32">
              <w:rPr>
                <w:sz w:val="22"/>
                <w:szCs w:val="22"/>
              </w:rPr>
              <w:t xml:space="preserve">Не умеет </w:t>
            </w:r>
            <w:r w:rsidR="00DE1D32" w:rsidRPr="00DE1D32">
              <w:rPr>
                <w:color w:val="000000"/>
                <w:sz w:val="24"/>
                <w:shd w:val="clear" w:color="auto" w:fill="FFFFFF"/>
              </w:rPr>
              <w:t xml:space="preserve">анализировать результаты расчетов, </w:t>
            </w:r>
            <w:r w:rsidR="00DE1D32" w:rsidRPr="00DE1D32">
              <w:rPr>
                <w:sz w:val="24"/>
              </w:rPr>
              <w:t xml:space="preserve">показатели эффективности деятельности </w:t>
            </w:r>
            <w:r w:rsidR="00DE1D32" w:rsidRPr="00DE1D32">
              <w:rPr>
                <w:color w:val="000000"/>
                <w:sz w:val="24"/>
                <w:shd w:val="clear" w:color="auto" w:fill="FFFFFF"/>
              </w:rPr>
              <w:t xml:space="preserve">хозяйствующих субъектов, </w:t>
            </w:r>
            <w:r w:rsidR="00DE1D32" w:rsidRPr="00DE1D32">
              <w:rPr>
                <w:sz w:val="24"/>
              </w:rPr>
              <w:t xml:space="preserve">экономические </w:t>
            </w:r>
            <w:r w:rsidR="00DE1D32" w:rsidRPr="00DE1D32">
              <w:rPr>
                <w:color w:val="000000"/>
                <w:sz w:val="24"/>
                <w:shd w:val="clear" w:color="auto" w:fill="FFFFFF"/>
              </w:rPr>
              <w:t>ситуации/явления/процессы</w:t>
            </w:r>
            <w:r w:rsidR="00DE1D32" w:rsidRPr="00DE1D32">
              <w:rPr>
                <w:sz w:val="24"/>
              </w:rPr>
              <w:t>,</w:t>
            </w:r>
            <w:r w:rsidR="00DE1D32" w:rsidRPr="00DE1D32">
              <w:rPr>
                <w:color w:val="000000"/>
                <w:sz w:val="24"/>
                <w:shd w:val="clear" w:color="auto" w:fill="FFFFFF"/>
              </w:rPr>
              <w:t xml:space="preserve"> содержательно интерпретировать и аргументированно обосновывать полученные выводы, прогнозировать изменения экономической конъюнктуры.</w:t>
            </w:r>
          </w:p>
        </w:tc>
        <w:tc>
          <w:tcPr>
            <w:tcW w:w="3335" w:type="dxa"/>
            <w:tcBorders>
              <w:top w:val="single" w:sz="4" w:space="0" w:color="auto"/>
              <w:left w:val="single" w:sz="4" w:space="0" w:color="auto"/>
              <w:bottom w:val="single" w:sz="4" w:space="0" w:color="auto"/>
              <w:right w:val="single" w:sz="4" w:space="0" w:color="auto"/>
            </w:tcBorders>
          </w:tcPr>
          <w:p w:rsidR="0055622E" w:rsidRPr="00DE1D32" w:rsidRDefault="00DE1D32" w:rsidP="00DE1D32">
            <w:pPr>
              <w:pStyle w:val="a4"/>
              <w:ind w:firstLine="0"/>
              <w:rPr>
                <w:sz w:val="22"/>
                <w:szCs w:val="22"/>
              </w:rPr>
            </w:pPr>
            <w:r w:rsidRPr="00DE1D32">
              <w:rPr>
                <w:sz w:val="24"/>
              </w:rPr>
              <w:t>А</w:t>
            </w:r>
            <w:r w:rsidRPr="00DE1D32">
              <w:rPr>
                <w:color w:val="000000"/>
                <w:sz w:val="24"/>
                <w:shd w:val="clear" w:color="auto" w:fill="FFFFFF"/>
              </w:rPr>
              <w:t xml:space="preserve">нализирует результаты расчетов, </w:t>
            </w:r>
            <w:r w:rsidRPr="00DE1D32">
              <w:rPr>
                <w:sz w:val="24"/>
              </w:rPr>
              <w:t xml:space="preserve">показатели эффективности деятельности </w:t>
            </w:r>
            <w:r w:rsidRPr="00DE1D32">
              <w:rPr>
                <w:color w:val="000000"/>
                <w:sz w:val="24"/>
                <w:shd w:val="clear" w:color="auto" w:fill="FFFFFF"/>
              </w:rPr>
              <w:t xml:space="preserve">хозяйствующих субъектов, </w:t>
            </w:r>
            <w:r w:rsidRPr="00DE1D32">
              <w:rPr>
                <w:sz w:val="24"/>
              </w:rPr>
              <w:t xml:space="preserve">экономические </w:t>
            </w:r>
            <w:r w:rsidRPr="00DE1D32">
              <w:rPr>
                <w:color w:val="000000"/>
                <w:sz w:val="24"/>
                <w:shd w:val="clear" w:color="auto" w:fill="FFFFFF"/>
              </w:rPr>
              <w:t>ситуации/явления/процессы</w:t>
            </w:r>
            <w:r w:rsidRPr="00DE1D32">
              <w:rPr>
                <w:sz w:val="24"/>
              </w:rPr>
              <w:t>,</w:t>
            </w:r>
            <w:r w:rsidRPr="00DE1D32">
              <w:rPr>
                <w:color w:val="000000"/>
                <w:sz w:val="24"/>
                <w:shd w:val="clear" w:color="auto" w:fill="FFFFFF"/>
              </w:rPr>
              <w:t xml:space="preserve"> содержательно интерпретировать и аргументированно обосновывает полученные выводы, прогнозирует изменения экономической конъюнктуры.</w:t>
            </w:r>
          </w:p>
        </w:tc>
      </w:tr>
    </w:tbl>
    <w:p w:rsidR="0084266B" w:rsidRDefault="0084266B" w:rsidP="0084266B">
      <w:pPr>
        <w:pStyle w:val="a4"/>
        <w:spacing w:after="120"/>
        <w:ind w:firstLine="709"/>
      </w:pPr>
      <w:r>
        <w:t xml:space="preserve">Оценка сформированности компетенций по показателю </w:t>
      </w:r>
      <w:r w:rsidR="00C146D3" w:rsidRPr="00400AFA">
        <w:rPr>
          <w:i/>
          <w:u w:val="single"/>
        </w:rPr>
        <w:t>Владение</w:t>
      </w:r>
      <w:r w:rsidRPr="00400AF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3922"/>
        <w:gridCol w:w="3923"/>
      </w:tblGrid>
      <w:tr w:rsidR="0084266B" w:rsidRPr="00400AFA" w:rsidTr="0084266B">
        <w:tc>
          <w:tcPr>
            <w:tcW w:w="2027" w:type="dxa"/>
            <w:vMerge w:val="restart"/>
            <w:tcBorders>
              <w:top w:val="single" w:sz="4" w:space="0" w:color="auto"/>
              <w:left w:val="single" w:sz="4" w:space="0" w:color="auto"/>
              <w:bottom w:val="single" w:sz="4" w:space="0" w:color="auto"/>
              <w:right w:val="single" w:sz="4" w:space="0" w:color="auto"/>
            </w:tcBorders>
            <w:hideMark/>
          </w:tcPr>
          <w:p w:rsidR="0084266B" w:rsidRPr="00400AFA" w:rsidRDefault="0084266B">
            <w:pPr>
              <w:pStyle w:val="a4"/>
              <w:ind w:firstLine="0"/>
              <w:jc w:val="center"/>
              <w:rPr>
                <w:sz w:val="22"/>
                <w:szCs w:val="22"/>
              </w:rPr>
            </w:pPr>
            <w:r w:rsidRPr="00400AFA">
              <w:rPr>
                <w:sz w:val="22"/>
                <w:szCs w:val="22"/>
              </w:rPr>
              <w:t>Критерий</w:t>
            </w:r>
          </w:p>
        </w:tc>
        <w:tc>
          <w:tcPr>
            <w:tcW w:w="8110" w:type="dxa"/>
            <w:gridSpan w:val="2"/>
            <w:tcBorders>
              <w:top w:val="single" w:sz="4" w:space="0" w:color="auto"/>
              <w:left w:val="single" w:sz="4" w:space="0" w:color="auto"/>
              <w:bottom w:val="single" w:sz="4" w:space="0" w:color="auto"/>
              <w:right w:val="single" w:sz="4" w:space="0" w:color="auto"/>
            </w:tcBorders>
            <w:hideMark/>
          </w:tcPr>
          <w:p w:rsidR="0084266B" w:rsidRPr="00400AFA" w:rsidRDefault="0084266B">
            <w:pPr>
              <w:pStyle w:val="a4"/>
              <w:ind w:firstLine="0"/>
              <w:jc w:val="center"/>
              <w:rPr>
                <w:sz w:val="22"/>
                <w:szCs w:val="22"/>
              </w:rPr>
            </w:pPr>
            <w:r w:rsidRPr="00400AFA">
              <w:rPr>
                <w:sz w:val="22"/>
                <w:szCs w:val="22"/>
              </w:rPr>
              <w:t>Уровень освоения и оценка</w:t>
            </w:r>
          </w:p>
        </w:tc>
      </w:tr>
      <w:tr w:rsidR="0084266B" w:rsidRPr="00400AFA" w:rsidTr="0084266B">
        <w:tc>
          <w:tcPr>
            <w:tcW w:w="0" w:type="auto"/>
            <w:vMerge/>
            <w:tcBorders>
              <w:top w:val="single" w:sz="4" w:space="0" w:color="auto"/>
              <w:left w:val="single" w:sz="4" w:space="0" w:color="auto"/>
              <w:bottom w:val="single" w:sz="4" w:space="0" w:color="auto"/>
              <w:right w:val="single" w:sz="4" w:space="0" w:color="auto"/>
            </w:tcBorders>
            <w:vAlign w:val="center"/>
            <w:hideMark/>
          </w:tcPr>
          <w:p w:rsidR="0084266B" w:rsidRPr="00400AFA" w:rsidRDefault="0084266B">
            <w:pPr>
              <w:widowControl/>
              <w:autoSpaceDE/>
              <w:autoSpaceDN/>
              <w:adjustRightInd/>
              <w:rPr>
                <w:sz w:val="22"/>
                <w:szCs w:val="22"/>
              </w:rPr>
            </w:pPr>
          </w:p>
        </w:tc>
        <w:tc>
          <w:tcPr>
            <w:tcW w:w="4054" w:type="dxa"/>
            <w:tcBorders>
              <w:top w:val="single" w:sz="4" w:space="0" w:color="auto"/>
              <w:left w:val="single" w:sz="4" w:space="0" w:color="auto"/>
              <w:bottom w:val="single" w:sz="4" w:space="0" w:color="auto"/>
              <w:right w:val="single" w:sz="4" w:space="0" w:color="auto"/>
            </w:tcBorders>
            <w:hideMark/>
          </w:tcPr>
          <w:p w:rsidR="0084266B" w:rsidRPr="00400AFA" w:rsidRDefault="0084266B">
            <w:pPr>
              <w:pStyle w:val="a4"/>
              <w:ind w:firstLine="0"/>
              <w:jc w:val="center"/>
              <w:rPr>
                <w:sz w:val="22"/>
                <w:szCs w:val="22"/>
              </w:rPr>
            </w:pPr>
            <w:r w:rsidRPr="00400AFA">
              <w:rPr>
                <w:sz w:val="22"/>
                <w:szCs w:val="22"/>
              </w:rPr>
              <w:t>незачтено</w:t>
            </w:r>
          </w:p>
        </w:tc>
        <w:tc>
          <w:tcPr>
            <w:tcW w:w="4056" w:type="dxa"/>
            <w:tcBorders>
              <w:top w:val="single" w:sz="4" w:space="0" w:color="auto"/>
              <w:left w:val="single" w:sz="4" w:space="0" w:color="auto"/>
              <w:bottom w:val="single" w:sz="4" w:space="0" w:color="auto"/>
              <w:right w:val="single" w:sz="4" w:space="0" w:color="auto"/>
            </w:tcBorders>
            <w:hideMark/>
          </w:tcPr>
          <w:p w:rsidR="0084266B" w:rsidRPr="00400AFA" w:rsidRDefault="0084266B">
            <w:pPr>
              <w:pStyle w:val="a4"/>
              <w:ind w:firstLine="0"/>
              <w:jc w:val="center"/>
              <w:rPr>
                <w:sz w:val="22"/>
                <w:szCs w:val="22"/>
              </w:rPr>
            </w:pPr>
            <w:r w:rsidRPr="00400AFA">
              <w:rPr>
                <w:sz w:val="22"/>
                <w:szCs w:val="22"/>
              </w:rPr>
              <w:t>зачтено</w:t>
            </w:r>
          </w:p>
        </w:tc>
      </w:tr>
      <w:tr w:rsidR="00C146D3" w:rsidRPr="00400AFA" w:rsidTr="00803997">
        <w:tc>
          <w:tcPr>
            <w:tcW w:w="10137" w:type="dxa"/>
            <w:gridSpan w:val="3"/>
            <w:tcBorders>
              <w:top w:val="single" w:sz="4" w:space="0" w:color="auto"/>
              <w:left w:val="single" w:sz="4" w:space="0" w:color="auto"/>
              <w:bottom w:val="single" w:sz="4" w:space="0" w:color="auto"/>
              <w:right w:val="single" w:sz="4" w:space="0" w:color="auto"/>
            </w:tcBorders>
          </w:tcPr>
          <w:p w:rsidR="00C146D3" w:rsidRPr="00400AFA" w:rsidRDefault="00C146D3" w:rsidP="00C146D3">
            <w:pPr>
              <w:jc w:val="center"/>
              <w:rPr>
                <w:iCs/>
                <w:sz w:val="22"/>
                <w:szCs w:val="22"/>
              </w:rPr>
            </w:pPr>
            <w:r w:rsidRPr="00400AFA">
              <w:rPr>
                <w:sz w:val="22"/>
                <w:szCs w:val="22"/>
              </w:rPr>
              <w:t>Системное и критическое мышление.</w:t>
            </w:r>
          </w:p>
          <w:p w:rsidR="00020E85" w:rsidRDefault="00020E85" w:rsidP="00CA7165">
            <w:pPr>
              <w:jc w:val="both"/>
              <w:rPr>
                <w:color w:val="000000"/>
                <w:sz w:val="24"/>
                <w:szCs w:val="24"/>
              </w:rPr>
            </w:pPr>
            <w:r>
              <w:rPr>
                <w:color w:val="000000"/>
                <w:sz w:val="24"/>
                <w:szCs w:val="24"/>
              </w:rPr>
              <w:t xml:space="preserve">УК-1. Способен осуществлять поиск, критический анализ и синтез информации, применять </w:t>
            </w:r>
            <w:r>
              <w:rPr>
                <w:color w:val="000000"/>
                <w:sz w:val="24"/>
                <w:szCs w:val="24"/>
              </w:rPr>
              <w:lastRenderedPageBreak/>
              <w:t>системный подход для решения поставленных задач</w:t>
            </w:r>
          </w:p>
          <w:p w:rsidR="00C146D3" w:rsidRPr="00400AFA" w:rsidRDefault="00020E85" w:rsidP="00CA7165">
            <w:pPr>
              <w:jc w:val="both"/>
              <w:rPr>
                <w:sz w:val="22"/>
                <w:szCs w:val="22"/>
              </w:rPr>
            </w:pPr>
            <w:r>
              <w:rPr>
                <w:sz w:val="24"/>
                <w:szCs w:val="24"/>
              </w:rPr>
              <w:t>УК-1.3 Способен формулировать проблему, собирать информацию о проблемной ситуации, оценить имеющиеся ограничения по ее разрешению, выбирать стратегию и тактику действий</w:t>
            </w:r>
          </w:p>
        </w:tc>
      </w:tr>
      <w:tr w:rsidR="00C146D3" w:rsidRPr="00400AFA" w:rsidTr="0084266B">
        <w:tc>
          <w:tcPr>
            <w:tcW w:w="2027" w:type="dxa"/>
            <w:tcBorders>
              <w:top w:val="single" w:sz="4" w:space="0" w:color="auto"/>
              <w:left w:val="single" w:sz="4" w:space="0" w:color="auto"/>
              <w:bottom w:val="single" w:sz="4" w:space="0" w:color="auto"/>
              <w:right w:val="single" w:sz="4" w:space="0" w:color="auto"/>
            </w:tcBorders>
          </w:tcPr>
          <w:p w:rsidR="00C146D3" w:rsidRPr="00400AFA" w:rsidRDefault="0021449E">
            <w:pPr>
              <w:pStyle w:val="a4"/>
              <w:ind w:firstLine="0"/>
              <w:jc w:val="center"/>
              <w:rPr>
                <w:sz w:val="22"/>
                <w:szCs w:val="22"/>
              </w:rPr>
            </w:pPr>
            <w:r w:rsidRPr="00400AFA">
              <w:rPr>
                <w:sz w:val="22"/>
                <w:szCs w:val="22"/>
              </w:rPr>
              <w:lastRenderedPageBreak/>
              <w:t>Владение методологией системного и критического анализа</w:t>
            </w:r>
          </w:p>
        </w:tc>
        <w:tc>
          <w:tcPr>
            <w:tcW w:w="4054" w:type="dxa"/>
            <w:tcBorders>
              <w:top w:val="single" w:sz="4" w:space="0" w:color="auto"/>
              <w:left w:val="single" w:sz="4" w:space="0" w:color="auto"/>
              <w:bottom w:val="single" w:sz="4" w:space="0" w:color="auto"/>
              <w:right w:val="single" w:sz="4" w:space="0" w:color="auto"/>
            </w:tcBorders>
          </w:tcPr>
          <w:p w:rsidR="00C146D3" w:rsidRPr="00400AFA" w:rsidRDefault="0021449E" w:rsidP="0021449E">
            <w:pPr>
              <w:pStyle w:val="a4"/>
              <w:ind w:firstLine="0"/>
              <w:rPr>
                <w:sz w:val="22"/>
                <w:szCs w:val="22"/>
              </w:rPr>
            </w:pPr>
            <w:r w:rsidRPr="00400AFA">
              <w:rPr>
                <w:sz w:val="22"/>
                <w:szCs w:val="22"/>
              </w:rPr>
              <w:t>Не владеет методологией системного и критического анализа</w:t>
            </w:r>
          </w:p>
        </w:tc>
        <w:tc>
          <w:tcPr>
            <w:tcW w:w="4056" w:type="dxa"/>
            <w:tcBorders>
              <w:top w:val="single" w:sz="4" w:space="0" w:color="auto"/>
              <w:left w:val="single" w:sz="4" w:space="0" w:color="auto"/>
              <w:bottom w:val="single" w:sz="4" w:space="0" w:color="auto"/>
              <w:right w:val="single" w:sz="4" w:space="0" w:color="auto"/>
            </w:tcBorders>
          </w:tcPr>
          <w:p w:rsidR="00C146D3" w:rsidRPr="00400AFA" w:rsidRDefault="0021449E" w:rsidP="0021449E">
            <w:pPr>
              <w:pStyle w:val="a4"/>
              <w:ind w:firstLine="0"/>
              <w:rPr>
                <w:sz w:val="22"/>
                <w:szCs w:val="22"/>
              </w:rPr>
            </w:pPr>
            <w:r w:rsidRPr="00400AFA">
              <w:rPr>
                <w:sz w:val="22"/>
                <w:szCs w:val="22"/>
              </w:rPr>
              <w:t>Владеет методологией системного и критического анализа</w:t>
            </w:r>
          </w:p>
        </w:tc>
      </w:tr>
      <w:tr w:rsidR="0021449E" w:rsidRPr="00400AFA" w:rsidTr="0084266B">
        <w:tc>
          <w:tcPr>
            <w:tcW w:w="2027" w:type="dxa"/>
            <w:tcBorders>
              <w:top w:val="single" w:sz="4" w:space="0" w:color="auto"/>
              <w:left w:val="single" w:sz="4" w:space="0" w:color="auto"/>
              <w:bottom w:val="single" w:sz="4" w:space="0" w:color="auto"/>
              <w:right w:val="single" w:sz="4" w:space="0" w:color="auto"/>
            </w:tcBorders>
          </w:tcPr>
          <w:p w:rsidR="0021449E" w:rsidRPr="00400AFA" w:rsidRDefault="0021449E">
            <w:pPr>
              <w:pStyle w:val="a4"/>
              <w:ind w:firstLine="0"/>
              <w:jc w:val="center"/>
              <w:rPr>
                <w:sz w:val="22"/>
                <w:szCs w:val="22"/>
              </w:rPr>
            </w:pPr>
            <w:r w:rsidRPr="00400AFA">
              <w:rPr>
                <w:sz w:val="22"/>
                <w:szCs w:val="22"/>
              </w:rPr>
              <w:t>Владение формульным аппаратом и графическим инструментарием системного и критического анализа</w:t>
            </w:r>
          </w:p>
        </w:tc>
        <w:tc>
          <w:tcPr>
            <w:tcW w:w="4054" w:type="dxa"/>
            <w:tcBorders>
              <w:top w:val="single" w:sz="4" w:space="0" w:color="auto"/>
              <w:left w:val="single" w:sz="4" w:space="0" w:color="auto"/>
              <w:bottom w:val="single" w:sz="4" w:space="0" w:color="auto"/>
              <w:right w:val="single" w:sz="4" w:space="0" w:color="auto"/>
            </w:tcBorders>
          </w:tcPr>
          <w:p w:rsidR="0021449E" w:rsidRPr="00400AFA" w:rsidRDefault="004D74F8" w:rsidP="0021449E">
            <w:pPr>
              <w:pStyle w:val="a4"/>
              <w:ind w:firstLine="0"/>
              <w:rPr>
                <w:sz w:val="22"/>
                <w:szCs w:val="22"/>
              </w:rPr>
            </w:pPr>
            <w:r w:rsidRPr="00400AFA">
              <w:rPr>
                <w:sz w:val="22"/>
                <w:szCs w:val="22"/>
              </w:rPr>
              <w:t>Не в</w:t>
            </w:r>
            <w:r w:rsidR="0021449E" w:rsidRPr="00400AFA">
              <w:rPr>
                <w:sz w:val="22"/>
                <w:szCs w:val="22"/>
              </w:rPr>
              <w:t>ладеет формульным аппаратом и графическим инструментарием системного и критического анализа</w:t>
            </w:r>
          </w:p>
        </w:tc>
        <w:tc>
          <w:tcPr>
            <w:tcW w:w="4056" w:type="dxa"/>
            <w:tcBorders>
              <w:top w:val="single" w:sz="4" w:space="0" w:color="auto"/>
              <w:left w:val="single" w:sz="4" w:space="0" w:color="auto"/>
              <w:bottom w:val="single" w:sz="4" w:space="0" w:color="auto"/>
              <w:right w:val="single" w:sz="4" w:space="0" w:color="auto"/>
            </w:tcBorders>
          </w:tcPr>
          <w:p w:rsidR="0021449E" w:rsidRPr="00400AFA" w:rsidRDefault="0021449E" w:rsidP="0021449E">
            <w:pPr>
              <w:pStyle w:val="a4"/>
              <w:ind w:firstLine="0"/>
              <w:rPr>
                <w:sz w:val="22"/>
                <w:szCs w:val="22"/>
              </w:rPr>
            </w:pPr>
            <w:r w:rsidRPr="00400AFA">
              <w:rPr>
                <w:sz w:val="22"/>
                <w:szCs w:val="22"/>
              </w:rPr>
              <w:t>Владеет формульным аппаратом и графическим инструментарием системного и критического анализа</w:t>
            </w:r>
          </w:p>
        </w:tc>
      </w:tr>
      <w:tr w:rsidR="0021449E" w:rsidRPr="00400AFA" w:rsidTr="0084266B">
        <w:tc>
          <w:tcPr>
            <w:tcW w:w="2027" w:type="dxa"/>
            <w:tcBorders>
              <w:top w:val="single" w:sz="4" w:space="0" w:color="auto"/>
              <w:left w:val="single" w:sz="4" w:space="0" w:color="auto"/>
              <w:bottom w:val="single" w:sz="4" w:space="0" w:color="auto"/>
              <w:right w:val="single" w:sz="4" w:space="0" w:color="auto"/>
            </w:tcBorders>
          </w:tcPr>
          <w:p w:rsidR="0021449E" w:rsidRPr="00400AFA" w:rsidRDefault="0021449E">
            <w:pPr>
              <w:pStyle w:val="a4"/>
              <w:ind w:firstLine="0"/>
              <w:jc w:val="center"/>
              <w:rPr>
                <w:sz w:val="22"/>
                <w:szCs w:val="22"/>
              </w:rPr>
            </w:pPr>
            <w:r w:rsidRPr="00400AFA">
              <w:rPr>
                <w:sz w:val="22"/>
                <w:szCs w:val="22"/>
              </w:rPr>
              <w:t>Владение методами расчета экономических показателей</w:t>
            </w:r>
          </w:p>
        </w:tc>
        <w:tc>
          <w:tcPr>
            <w:tcW w:w="4054" w:type="dxa"/>
            <w:tcBorders>
              <w:top w:val="single" w:sz="4" w:space="0" w:color="auto"/>
              <w:left w:val="single" w:sz="4" w:space="0" w:color="auto"/>
              <w:bottom w:val="single" w:sz="4" w:space="0" w:color="auto"/>
              <w:right w:val="single" w:sz="4" w:space="0" w:color="auto"/>
            </w:tcBorders>
          </w:tcPr>
          <w:p w:rsidR="0021449E" w:rsidRPr="00400AFA" w:rsidRDefault="004D74F8" w:rsidP="0021449E">
            <w:pPr>
              <w:pStyle w:val="a4"/>
              <w:ind w:firstLine="0"/>
              <w:rPr>
                <w:sz w:val="22"/>
                <w:szCs w:val="22"/>
              </w:rPr>
            </w:pPr>
            <w:r w:rsidRPr="00400AFA">
              <w:rPr>
                <w:sz w:val="22"/>
                <w:szCs w:val="22"/>
              </w:rPr>
              <w:t>Не владеет методами расчета экономических показателей</w:t>
            </w:r>
          </w:p>
        </w:tc>
        <w:tc>
          <w:tcPr>
            <w:tcW w:w="4056" w:type="dxa"/>
            <w:tcBorders>
              <w:top w:val="single" w:sz="4" w:space="0" w:color="auto"/>
              <w:left w:val="single" w:sz="4" w:space="0" w:color="auto"/>
              <w:bottom w:val="single" w:sz="4" w:space="0" w:color="auto"/>
              <w:right w:val="single" w:sz="4" w:space="0" w:color="auto"/>
            </w:tcBorders>
          </w:tcPr>
          <w:p w:rsidR="0021449E" w:rsidRPr="00400AFA" w:rsidRDefault="004D74F8" w:rsidP="004D74F8">
            <w:pPr>
              <w:pStyle w:val="a4"/>
              <w:ind w:firstLine="0"/>
              <w:rPr>
                <w:sz w:val="22"/>
                <w:szCs w:val="22"/>
              </w:rPr>
            </w:pPr>
            <w:r w:rsidRPr="00400AFA">
              <w:rPr>
                <w:sz w:val="22"/>
                <w:szCs w:val="22"/>
              </w:rPr>
              <w:t>Владеет методами расчета экономических показателей</w:t>
            </w:r>
          </w:p>
        </w:tc>
      </w:tr>
      <w:tr w:rsidR="00C146D3" w:rsidRPr="00400AFA" w:rsidTr="00803997">
        <w:tc>
          <w:tcPr>
            <w:tcW w:w="10137" w:type="dxa"/>
            <w:gridSpan w:val="3"/>
            <w:tcBorders>
              <w:top w:val="single" w:sz="4" w:space="0" w:color="auto"/>
              <w:left w:val="single" w:sz="4" w:space="0" w:color="auto"/>
              <w:bottom w:val="single" w:sz="4" w:space="0" w:color="auto"/>
              <w:right w:val="single" w:sz="4" w:space="0" w:color="auto"/>
            </w:tcBorders>
          </w:tcPr>
          <w:p w:rsidR="00F47B9C" w:rsidRDefault="00F47B9C" w:rsidP="00F47B9C">
            <w:pPr>
              <w:shd w:val="clear" w:color="auto" w:fill="FFFFFF"/>
              <w:jc w:val="center"/>
              <w:rPr>
                <w:spacing w:val="-2"/>
                <w:sz w:val="22"/>
                <w:szCs w:val="22"/>
              </w:rPr>
            </w:pPr>
            <w:r>
              <w:rPr>
                <w:spacing w:val="-2"/>
                <w:sz w:val="22"/>
                <w:szCs w:val="22"/>
              </w:rPr>
              <w:t xml:space="preserve">Ответственность </w:t>
            </w:r>
            <w:r>
              <w:rPr>
                <w:sz w:val="22"/>
                <w:szCs w:val="22"/>
              </w:rPr>
              <w:t xml:space="preserve">в </w:t>
            </w:r>
            <w:r>
              <w:rPr>
                <w:spacing w:val="-2"/>
                <w:sz w:val="22"/>
                <w:szCs w:val="22"/>
              </w:rPr>
              <w:t>профессиональной деятельности</w:t>
            </w:r>
          </w:p>
          <w:p w:rsidR="00F47B9C" w:rsidRDefault="00F47B9C" w:rsidP="00F47B9C">
            <w:pPr>
              <w:shd w:val="clear" w:color="auto" w:fill="FFFFFF"/>
              <w:spacing w:line="252" w:lineRule="exact"/>
              <w:ind w:left="142"/>
              <w:jc w:val="center"/>
              <w:rPr>
                <w:sz w:val="22"/>
                <w:szCs w:val="22"/>
              </w:rPr>
            </w:pPr>
            <w:r>
              <w:rPr>
                <w:sz w:val="22"/>
                <w:szCs w:val="22"/>
              </w:rPr>
              <w:t xml:space="preserve">ОПК-2. Способен осуществлять профессиональную деятельность с учетом экономических, экологических, социальных и других ограничений на всех </w:t>
            </w:r>
            <w:r>
              <w:rPr>
                <w:spacing w:val="-2"/>
                <w:sz w:val="22"/>
                <w:szCs w:val="22"/>
              </w:rPr>
              <w:t xml:space="preserve">этапах жизненного цикла </w:t>
            </w:r>
            <w:r>
              <w:rPr>
                <w:sz w:val="22"/>
                <w:szCs w:val="22"/>
              </w:rPr>
              <w:t>объектов, систем и процессов.</w:t>
            </w:r>
          </w:p>
          <w:p w:rsidR="00C146D3" w:rsidRPr="00400AFA" w:rsidRDefault="00F47B9C" w:rsidP="00F47B9C">
            <w:pPr>
              <w:pStyle w:val="a4"/>
              <w:ind w:firstLine="0"/>
              <w:jc w:val="center"/>
              <w:rPr>
                <w:sz w:val="22"/>
                <w:szCs w:val="22"/>
              </w:rPr>
            </w:pPr>
            <w:r>
              <w:rPr>
                <w:spacing w:val="-1"/>
                <w:sz w:val="22"/>
                <w:szCs w:val="22"/>
              </w:rPr>
              <w:t xml:space="preserve">ОПК-2.1. Проводит технико-экономическое </w:t>
            </w:r>
            <w:r>
              <w:rPr>
                <w:sz w:val="22"/>
                <w:szCs w:val="22"/>
              </w:rPr>
              <w:t>обоснование и экономическую оценку проектных решений и инженерных задач.</w:t>
            </w:r>
          </w:p>
        </w:tc>
      </w:tr>
      <w:tr w:rsidR="00400AFA" w:rsidRPr="00400AFA" w:rsidTr="0084266B">
        <w:tc>
          <w:tcPr>
            <w:tcW w:w="2027" w:type="dxa"/>
            <w:tcBorders>
              <w:top w:val="single" w:sz="4" w:space="0" w:color="auto"/>
              <w:left w:val="single" w:sz="4" w:space="0" w:color="auto"/>
              <w:bottom w:val="single" w:sz="4" w:space="0" w:color="auto"/>
              <w:right w:val="single" w:sz="4" w:space="0" w:color="auto"/>
            </w:tcBorders>
          </w:tcPr>
          <w:p w:rsidR="00400AFA" w:rsidRPr="00F47B9C" w:rsidRDefault="00F47B9C">
            <w:pPr>
              <w:pStyle w:val="a4"/>
              <w:ind w:firstLine="0"/>
              <w:jc w:val="center"/>
              <w:rPr>
                <w:sz w:val="22"/>
                <w:szCs w:val="22"/>
                <w:highlight w:val="yellow"/>
              </w:rPr>
            </w:pPr>
            <w:r w:rsidRPr="00F47B9C">
              <w:rPr>
                <w:sz w:val="22"/>
                <w:szCs w:val="22"/>
              </w:rPr>
              <w:t>Владение навыками самостоятельной оценки экономических явлений, процессов и ограничений</w:t>
            </w:r>
          </w:p>
        </w:tc>
        <w:tc>
          <w:tcPr>
            <w:tcW w:w="4054" w:type="dxa"/>
            <w:tcBorders>
              <w:top w:val="single" w:sz="4" w:space="0" w:color="auto"/>
              <w:left w:val="single" w:sz="4" w:space="0" w:color="auto"/>
              <w:bottom w:val="single" w:sz="4" w:space="0" w:color="auto"/>
              <w:right w:val="single" w:sz="4" w:space="0" w:color="auto"/>
            </w:tcBorders>
          </w:tcPr>
          <w:p w:rsidR="00400AFA" w:rsidRPr="00F47B9C" w:rsidRDefault="00400AFA">
            <w:pPr>
              <w:pStyle w:val="a4"/>
              <w:ind w:firstLine="0"/>
              <w:rPr>
                <w:sz w:val="22"/>
                <w:szCs w:val="22"/>
              </w:rPr>
            </w:pPr>
            <w:r w:rsidRPr="00F47B9C">
              <w:rPr>
                <w:sz w:val="22"/>
                <w:szCs w:val="22"/>
              </w:rPr>
              <w:t xml:space="preserve">Не владеет </w:t>
            </w:r>
            <w:r w:rsidR="00F47B9C" w:rsidRPr="00F47B9C">
              <w:rPr>
                <w:sz w:val="22"/>
                <w:szCs w:val="22"/>
              </w:rPr>
              <w:t>навыками самостоятельной оценки экономических явлений, процессов и ограничений</w:t>
            </w:r>
          </w:p>
        </w:tc>
        <w:tc>
          <w:tcPr>
            <w:tcW w:w="4056" w:type="dxa"/>
            <w:tcBorders>
              <w:top w:val="single" w:sz="4" w:space="0" w:color="auto"/>
              <w:left w:val="single" w:sz="4" w:space="0" w:color="auto"/>
              <w:bottom w:val="single" w:sz="4" w:space="0" w:color="auto"/>
              <w:right w:val="single" w:sz="4" w:space="0" w:color="auto"/>
            </w:tcBorders>
          </w:tcPr>
          <w:p w:rsidR="00400AFA" w:rsidRPr="00F47B9C" w:rsidRDefault="00400AFA" w:rsidP="00400AFA">
            <w:pPr>
              <w:pStyle w:val="a4"/>
              <w:ind w:firstLine="0"/>
              <w:rPr>
                <w:sz w:val="22"/>
                <w:szCs w:val="22"/>
              </w:rPr>
            </w:pPr>
            <w:r w:rsidRPr="00F47B9C">
              <w:rPr>
                <w:sz w:val="22"/>
                <w:szCs w:val="22"/>
              </w:rPr>
              <w:t xml:space="preserve">Владеет </w:t>
            </w:r>
            <w:r w:rsidR="00F47B9C" w:rsidRPr="00F47B9C">
              <w:rPr>
                <w:sz w:val="22"/>
                <w:szCs w:val="22"/>
              </w:rPr>
              <w:t>навыками самостоятельной оценки экономических явлений, процессов и ограничений</w:t>
            </w:r>
          </w:p>
        </w:tc>
      </w:tr>
      <w:tr w:rsidR="00400AFA" w:rsidRPr="00400AFA" w:rsidTr="0084266B">
        <w:tc>
          <w:tcPr>
            <w:tcW w:w="2027" w:type="dxa"/>
            <w:tcBorders>
              <w:top w:val="single" w:sz="4" w:space="0" w:color="auto"/>
              <w:left w:val="single" w:sz="4" w:space="0" w:color="auto"/>
              <w:bottom w:val="single" w:sz="4" w:space="0" w:color="auto"/>
              <w:right w:val="single" w:sz="4" w:space="0" w:color="auto"/>
            </w:tcBorders>
          </w:tcPr>
          <w:p w:rsidR="00400AFA" w:rsidRPr="00F47B9C" w:rsidRDefault="00F47B9C">
            <w:pPr>
              <w:pStyle w:val="a4"/>
              <w:ind w:firstLine="0"/>
              <w:jc w:val="center"/>
              <w:rPr>
                <w:sz w:val="22"/>
                <w:szCs w:val="22"/>
                <w:highlight w:val="yellow"/>
              </w:rPr>
            </w:pPr>
            <w:r w:rsidRPr="00F47B9C">
              <w:rPr>
                <w:sz w:val="22"/>
                <w:szCs w:val="22"/>
              </w:rPr>
              <w:t>Владение современными методиками расчета и анализа социально-экономических показателей, характеризующих деятельность хозяйствующих субъектов на микро- и макроуровне</w:t>
            </w:r>
          </w:p>
        </w:tc>
        <w:tc>
          <w:tcPr>
            <w:tcW w:w="4054" w:type="dxa"/>
            <w:tcBorders>
              <w:top w:val="single" w:sz="4" w:space="0" w:color="auto"/>
              <w:left w:val="single" w:sz="4" w:space="0" w:color="auto"/>
              <w:bottom w:val="single" w:sz="4" w:space="0" w:color="auto"/>
              <w:right w:val="single" w:sz="4" w:space="0" w:color="auto"/>
            </w:tcBorders>
          </w:tcPr>
          <w:p w:rsidR="00400AFA" w:rsidRPr="00F47B9C" w:rsidRDefault="00400AFA">
            <w:pPr>
              <w:pStyle w:val="a4"/>
              <w:ind w:firstLine="0"/>
              <w:rPr>
                <w:sz w:val="22"/>
                <w:szCs w:val="22"/>
              </w:rPr>
            </w:pPr>
            <w:r w:rsidRPr="00F47B9C">
              <w:rPr>
                <w:sz w:val="22"/>
                <w:szCs w:val="22"/>
              </w:rPr>
              <w:t xml:space="preserve">Не владеет </w:t>
            </w:r>
            <w:r w:rsidR="00F47B9C" w:rsidRPr="00F47B9C">
              <w:rPr>
                <w:sz w:val="22"/>
                <w:szCs w:val="22"/>
              </w:rPr>
              <w:t>современными методиками расчета и анализа социально-экономических показателей, характеризующих деятельность хозяйствующих субъектов на микро- и макроуровне</w:t>
            </w:r>
          </w:p>
        </w:tc>
        <w:tc>
          <w:tcPr>
            <w:tcW w:w="4056" w:type="dxa"/>
            <w:tcBorders>
              <w:top w:val="single" w:sz="4" w:space="0" w:color="auto"/>
              <w:left w:val="single" w:sz="4" w:space="0" w:color="auto"/>
              <w:bottom w:val="single" w:sz="4" w:space="0" w:color="auto"/>
              <w:right w:val="single" w:sz="4" w:space="0" w:color="auto"/>
            </w:tcBorders>
          </w:tcPr>
          <w:p w:rsidR="00400AFA" w:rsidRPr="00F47B9C" w:rsidRDefault="00400AFA" w:rsidP="00400AFA">
            <w:pPr>
              <w:pStyle w:val="a4"/>
              <w:ind w:firstLine="0"/>
              <w:rPr>
                <w:sz w:val="22"/>
                <w:szCs w:val="22"/>
              </w:rPr>
            </w:pPr>
            <w:r w:rsidRPr="00F47B9C">
              <w:rPr>
                <w:sz w:val="22"/>
                <w:szCs w:val="22"/>
              </w:rPr>
              <w:t xml:space="preserve">Владеет </w:t>
            </w:r>
            <w:r w:rsidR="00F47B9C" w:rsidRPr="00F47B9C">
              <w:rPr>
                <w:sz w:val="22"/>
                <w:szCs w:val="22"/>
              </w:rPr>
              <w:t>современными методиками расчета и анализа социально-экономических показателей, характеризующих деятельность хозяйствующих субъектов на микро- и макроуровне</w:t>
            </w:r>
          </w:p>
        </w:tc>
      </w:tr>
      <w:tr w:rsidR="00400AFA" w:rsidRPr="00400AFA" w:rsidTr="0084266B">
        <w:tc>
          <w:tcPr>
            <w:tcW w:w="2027" w:type="dxa"/>
            <w:tcBorders>
              <w:top w:val="single" w:sz="4" w:space="0" w:color="auto"/>
              <w:left w:val="single" w:sz="4" w:space="0" w:color="auto"/>
              <w:bottom w:val="single" w:sz="4" w:space="0" w:color="auto"/>
              <w:right w:val="single" w:sz="4" w:space="0" w:color="auto"/>
            </w:tcBorders>
          </w:tcPr>
          <w:p w:rsidR="00400AFA" w:rsidRPr="00F47B9C" w:rsidRDefault="00F47B9C">
            <w:pPr>
              <w:pStyle w:val="a4"/>
              <w:ind w:firstLine="0"/>
              <w:jc w:val="center"/>
              <w:rPr>
                <w:sz w:val="22"/>
                <w:szCs w:val="22"/>
                <w:highlight w:val="yellow"/>
              </w:rPr>
            </w:pPr>
            <w:r w:rsidRPr="00F47B9C">
              <w:rPr>
                <w:sz w:val="22"/>
                <w:szCs w:val="22"/>
              </w:rPr>
              <w:t xml:space="preserve">Владение формульным аппаратом экономики, методами математического, графического и аналитического анализа, </w:t>
            </w:r>
            <w:r w:rsidRPr="00F47B9C">
              <w:rPr>
                <w:bCs/>
                <w:color w:val="000000"/>
                <w:spacing w:val="-5"/>
                <w:sz w:val="22"/>
                <w:szCs w:val="22"/>
              </w:rPr>
              <w:t>применяя его</w:t>
            </w:r>
            <w:r w:rsidRPr="00F47B9C">
              <w:rPr>
                <w:sz w:val="22"/>
                <w:szCs w:val="22"/>
              </w:rPr>
              <w:t xml:space="preserve"> </w:t>
            </w:r>
            <w:r w:rsidRPr="00F47B9C">
              <w:rPr>
                <w:color w:val="000000"/>
                <w:sz w:val="22"/>
                <w:szCs w:val="22"/>
              </w:rPr>
              <w:t xml:space="preserve">при </w:t>
            </w:r>
            <w:r w:rsidRPr="00F47B9C">
              <w:rPr>
                <w:sz w:val="22"/>
                <w:szCs w:val="22"/>
              </w:rPr>
              <w:t>экономической оценке проектных решений/инженерных задач и</w:t>
            </w:r>
            <w:r w:rsidRPr="00F47B9C">
              <w:rPr>
                <w:color w:val="000000"/>
                <w:sz w:val="22"/>
                <w:szCs w:val="22"/>
              </w:rPr>
              <w:t xml:space="preserve"> результатов профессиональной деятельности и принятия эффективных</w:t>
            </w:r>
            <w:r w:rsidRPr="00F47B9C">
              <w:rPr>
                <w:sz w:val="22"/>
                <w:szCs w:val="22"/>
              </w:rPr>
              <w:t xml:space="preserve"> </w:t>
            </w:r>
            <w:r w:rsidRPr="00F47B9C">
              <w:rPr>
                <w:color w:val="000000"/>
                <w:sz w:val="22"/>
                <w:szCs w:val="22"/>
              </w:rPr>
              <w:t>решений</w:t>
            </w:r>
          </w:p>
        </w:tc>
        <w:tc>
          <w:tcPr>
            <w:tcW w:w="4054" w:type="dxa"/>
            <w:tcBorders>
              <w:top w:val="single" w:sz="4" w:space="0" w:color="auto"/>
              <w:left w:val="single" w:sz="4" w:space="0" w:color="auto"/>
              <w:bottom w:val="single" w:sz="4" w:space="0" w:color="auto"/>
              <w:right w:val="single" w:sz="4" w:space="0" w:color="auto"/>
            </w:tcBorders>
          </w:tcPr>
          <w:p w:rsidR="00400AFA" w:rsidRPr="00F47B9C" w:rsidRDefault="00400AFA">
            <w:pPr>
              <w:pStyle w:val="a4"/>
              <w:ind w:firstLine="0"/>
              <w:rPr>
                <w:sz w:val="22"/>
                <w:szCs w:val="22"/>
              </w:rPr>
            </w:pPr>
            <w:r w:rsidRPr="00F47B9C">
              <w:rPr>
                <w:sz w:val="22"/>
                <w:szCs w:val="22"/>
              </w:rPr>
              <w:t xml:space="preserve">Не владеет </w:t>
            </w:r>
            <w:r w:rsidR="00F47B9C" w:rsidRPr="00F47B9C">
              <w:rPr>
                <w:sz w:val="22"/>
                <w:szCs w:val="22"/>
              </w:rPr>
              <w:t xml:space="preserve">формульным аппаратом экономики, методами математического, графического и аналитического анализа, </w:t>
            </w:r>
            <w:r w:rsidR="00F47B9C" w:rsidRPr="00F47B9C">
              <w:rPr>
                <w:bCs/>
                <w:color w:val="000000"/>
                <w:spacing w:val="-5"/>
                <w:sz w:val="22"/>
                <w:szCs w:val="22"/>
              </w:rPr>
              <w:t>применяя его</w:t>
            </w:r>
            <w:r w:rsidR="00F47B9C" w:rsidRPr="00F47B9C">
              <w:rPr>
                <w:sz w:val="22"/>
                <w:szCs w:val="22"/>
              </w:rPr>
              <w:t xml:space="preserve"> </w:t>
            </w:r>
            <w:r w:rsidR="00F47B9C" w:rsidRPr="00F47B9C">
              <w:rPr>
                <w:color w:val="000000"/>
                <w:sz w:val="22"/>
                <w:szCs w:val="22"/>
              </w:rPr>
              <w:t xml:space="preserve">при </w:t>
            </w:r>
            <w:r w:rsidR="00F47B9C" w:rsidRPr="00F47B9C">
              <w:rPr>
                <w:sz w:val="22"/>
                <w:szCs w:val="22"/>
              </w:rPr>
              <w:t>экономической оценке проектных решений/инженерных задач и</w:t>
            </w:r>
            <w:r w:rsidR="00F47B9C" w:rsidRPr="00F47B9C">
              <w:rPr>
                <w:color w:val="000000"/>
                <w:sz w:val="22"/>
                <w:szCs w:val="22"/>
              </w:rPr>
              <w:t xml:space="preserve"> результатов профессиональной деятельности и принятия эффективных</w:t>
            </w:r>
            <w:r w:rsidR="00F47B9C" w:rsidRPr="00F47B9C">
              <w:rPr>
                <w:sz w:val="22"/>
                <w:szCs w:val="22"/>
              </w:rPr>
              <w:t xml:space="preserve"> </w:t>
            </w:r>
            <w:r w:rsidR="00F47B9C" w:rsidRPr="00F47B9C">
              <w:rPr>
                <w:color w:val="000000"/>
                <w:sz w:val="22"/>
                <w:szCs w:val="22"/>
              </w:rPr>
              <w:t>решений</w:t>
            </w:r>
          </w:p>
        </w:tc>
        <w:tc>
          <w:tcPr>
            <w:tcW w:w="4056" w:type="dxa"/>
            <w:tcBorders>
              <w:top w:val="single" w:sz="4" w:space="0" w:color="auto"/>
              <w:left w:val="single" w:sz="4" w:space="0" w:color="auto"/>
              <w:bottom w:val="single" w:sz="4" w:space="0" w:color="auto"/>
              <w:right w:val="single" w:sz="4" w:space="0" w:color="auto"/>
            </w:tcBorders>
          </w:tcPr>
          <w:p w:rsidR="00400AFA" w:rsidRPr="00F47B9C" w:rsidRDefault="00400AFA" w:rsidP="00400AFA">
            <w:pPr>
              <w:pStyle w:val="a4"/>
              <w:ind w:firstLine="0"/>
              <w:rPr>
                <w:sz w:val="22"/>
                <w:szCs w:val="22"/>
              </w:rPr>
            </w:pPr>
            <w:r w:rsidRPr="00F47B9C">
              <w:rPr>
                <w:sz w:val="22"/>
                <w:szCs w:val="22"/>
              </w:rPr>
              <w:t xml:space="preserve">Владеет </w:t>
            </w:r>
            <w:r w:rsidR="00F47B9C" w:rsidRPr="00F47B9C">
              <w:rPr>
                <w:sz w:val="22"/>
                <w:szCs w:val="22"/>
              </w:rPr>
              <w:t xml:space="preserve">формульным аппаратом экономики, методами математического, графического и аналитического анализа, </w:t>
            </w:r>
            <w:r w:rsidR="00F47B9C" w:rsidRPr="00F47B9C">
              <w:rPr>
                <w:bCs/>
                <w:color w:val="000000"/>
                <w:spacing w:val="-5"/>
                <w:sz w:val="22"/>
                <w:szCs w:val="22"/>
              </w:rPr>
              <w:t>применяя его</w:t>
            </w:r>
            <w:r w:rsidR="00F47B9C" w:rsidRPr="00F47B9C">
              <w:rPr>
                <w:sz w:val="22"/>
                <w:szCs w:val="22"/>
              </w:rPr>
              <w:t xml:space="preserve"> </w:t>
            </w:r>
            <w:r w:rsidR="00F47B9C" w:rsidRPr="00F47B9C">
              <w:rPr>
                <w:color w:val="000000"/>
                <w:sz w:val="22"/>
                <w:szCs w:val="22"/>
              </w:rPr>
              <w:t xml:space="preserve">при </w:t>
            </w:r>
            <w:r w:rsidR="00F47B9C" w:rsidRPr="00F47B9C">
              <w:rPr>
                <w:sz w:val="22"/>
                <w:szCs w:val="22"/>
              </w:rPr>
              <w:t>экономической оценке проектных решений/инженерных задач и</w:t>
            </w:r>
            <w:r w:rsidR="00F47B9C" w:rsidRPr="00F47B9C">
              <w:rPr>
                <w:color w:val="000000"/>
                <w:sz w:val="22"/>
                <w:szCs w:val="22"/>
              </w:rPr>
              <w:t xml:space="preserve"> результатов профессиональной деятельности и принятия эффективных</w:t>
            </w:r>
            <w:r w:rsidR="00F47B9C" w:rsidRPr="00F47B9C">
              <w:rPr>
                <w:sz w:val="22"/>
                <w:szCs w:val="22"/>
              </w:rPr>
              <w:t xml:space="preserve"> </w:t>
            </w:r>
            <w:r w:rsidR="00F47B9C" w:rsidRPr="00F47B9C">
              <w:rPr>
                <w:color w:val="000000"/>
                <w:sz w:val="22"/>
                <w:szCs w:val="22"/>
              </w:rPr>
              <w:t>решений</w:t>
            </w:r>
          </w:p>
        </w:tc>
      </w:tr>
    </w:tbl>
    <w:p w:rsidR="004567D4" w:rsidRPr="00AA67ED" w:rsidRDefault="004567D4" w:rsidP="00C72150">
      <w:pPr>
        <w:pStyle w:val="a4"/>
        <w:rPr>
          <w:i/>
          <w:sz w:val="24"/>
        </w:rPr>
      </w:pPr>
    </w:p>
    <w:p w:rsidR="001418EB" w:rsidRDefault="00387D04" w:rsidP="00A053E7">
      <w:pPr>
        <w:pStyle w:val="a6"/>
        <w:shd w:val="clear" w:color="auto" w:fill="FFFFFF"/>
        <w:ind w:left="0"/>
        <w:jc w:val="center"/>
        <w:rPr>
          <w:b/>
          <w:bCs/>
          <w:color w:val="000000"/>
          <w:spacing w:val="-5"/>
          <w:sz w:val="28"/>
          <w:szCs w:val="28"/>
        </w:rPr>
      </w:pPr>
      <w:r>
        <w:rPr>
          <w:b/>
          <w:bCs/>
          <w:color w:val="000000"/>
          <w:spacing w:val="-5"/>
          <w:sz w:val="28"/>
          <w:szCs w:val="28"/>
        </w:rPr>
        <w:br w:type="page"/>
      </w:r>
      <w:r w:rsidR="00421A29">
        <w:rPr>
          <w:b/>
          <w:bCs/>
          <w:color w:val="000000"/>
          <w:spacing w:val="-5"/>
          <w:sz w:val="28"/>
          <w:szCs w:val="28"/>
        </w:rPr>
        <w:lastRenderedPageBreak/>
        <w:t>6</w:t>
      </w:r>
      <w:r w:rsidR="00A053E7">
        <w:rPr>
          <w:b/>
          <w:bCs/>
          <w:color w:val="000000"/>
          <w:spacing w:val="-5"/>
          <w:sz w:val="28"/>
          <w:szCs w:val="28"/>
        </w:rPr>
        <w:t xml:space="preserve">. МАТЕРИАЛЬНО-ТЕХНИЧЕСКОЕ </w:t>
      </w:r>
      <w:r w:rsidR="00A053E7">
        <w:rPr>
          <w:b/>
          <w:bCs/>
          <w:color w:val="000000"/>
          <w:spacing w:val="-5"/>
          <w:sz w:val="28"/>
          <w:szCs w:val="28"/>
        </w:rPr>
        <w:br/>
        <w:t>И УЧЕБНО-МЕТОДИЧЕСКОЕ ОБЕСПЕЧЕНИЕ</w:t>
      </w:r>
    </w:p>
    <w:p w:rsidR="003842F9" w:rsidRPr="003842F9" w:rsidRDefault="00421A29" w:rsidP="00A053E7">
      <w:pPr>
        <w:jc w:val="center"/>
        <w:rPr>
          <w:b/>
          <w:sz w:val="28"/>
          <w:szCs w:val="28"/>
        </w:rPr>
      </w:pPr>
      <w:r>
        <w:rPr>
          <w:b/>
          <w:sz w:val="28"/>
          <w:szCs w:val="28"/>
        </w:rPr>
        <w:t>6</w:t>
      </w:r>
      <w:r w:rsidR="003842F9" w:rsidRPr="003842F9">
        <w:rPr>
          <w:b/>
          <w:sz w:val="28"/>
          <w:szCs w:val="28"/>
        </w:rPr>
        <w:t>.1. Материально-техническое 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731"/>
        <w:gridCol w:w="4731"/>
      </w:tblGrid>
      <w:tr w:rsidR="00683C38" w:rsidRPr="00F720CD" w:rsidTr="00F720CD">
        <w:tc>
          <w:tcPr>
            <w:tcW w:w="675" w:type="dxa"/>
            <w:shd w:val="clear" w:color="auto" w:fill="auto"/>
          </w:tcPr>
          <w:p w:rsidR="00683C38" w:rsidRPr="00F720CD" w:rsidRDefault="00683C38" w:rsidP="00F720CD">
            <w:pPr>
              <w:jc w:val="both"/>
              <w:rPr>
                <w:sz w:val="24"/>
                <w:szCs w:val="24"/>
              </w:rPr>
            </w:pPr>
            <w:r w:rsidRPr="00F720CD">
              <w:rPr>
                <w:sz w:val="24"/>
                <w:szCs w:val="24"/>
              </w:rPr>
              <w:t>№</w:t>
            </w:r>
          </w:p>
        </w:tc>
        <w:tc>
          <w:tcPr>
            <w:tcW w:w="4731" w:type="dxa"/>
            <w:shd w:val="clear" w:color="auto" w:fill="auto"/>
          </w:tcPr>
          <w:p w:rsidR="00683C38" w:rsidRPr="00F720CD" w:rsidRDefault="00683C38" w:rsidP="00F720CD">
            <w:pPr>
              <w:jc w:val="center"/>
              <w:rPr>
                <w:sz w:val="24"/>
                <w:szCs w:val="24"/>
              </w:rPr>
            </w:pPr>
            <w:r w:rsidRPr="00F720CD">
              <w:rPr>
                <w:sz w:val="24"/>
                <w:szCs w:val="24"/>
              </w:rPr>
              <w:t>Наименование специальных помещений и помещений для самостоятельной работы</w:t>
            </w:r>
          </w:p>
        </w:tc>
        <w:tc>
          <w:tcPr>
            <w:tcW w:w="4731" w:type="dxa"/>
            <w:shd w:val="clear" w:color="auto" w:fill="auto"/>
          </w:tcPr>
          <w:p w:rsidR="00683C38" w:rsidRPr="00F720CD" w:rsidRDefault="00683C38" w:rsidP="00F720CD">
            <w:pPr>
              <w:jc w:val="center"/>
              <w:rPr>
                <w:sz w:val="24"/>
                <w:szCs w:val="24"/>
              </w:rPr>
            </w:pPr>
            <w:r w:rsidRPr="00F720CD">
              <w:rPr>
                <w:sz w:val="24"/>
                <w:szCs w:val="24"/>
              </w:rPr>
              <w:t>Оснащенность специальных помещений и помещений для самостоятельной работы</w:t>
            </w:r>
          </w:p>
        </w:tc>
      </w:tr>
      <w:tr w:rsidR="00FA581A" w:rsidRPr="00F720CD" w:rsidTr="00F720CD">
        <w:tc>
          <w:tcPr>
            <w:tcW w:w="675" w:type="dxa"/>
            <w:shd w:val="clear" w:color="auto" w:fill="auto"/>
          </w:tcPr>
          <w:p w:rsidR="00FA581A" w:rsidRPr="00F720CD" w:rsidRDefault="00FA581A" w:rsidP="00F720CD">
            <w:pPr>
              <w:jc w:val="both"/>
              <w:rPr>
                <w:sz w:val="24"/>
                <w:szCs w:val="24"/>
              </w:rPr>
            </w:pPr>
          </w:p>
        </w:tc>
        <w:tc>
          <w:tcPr>
            <w:tcW w:w="4731" w:type="dxa"/>
            <w:shd w:val="clear" w:color="auto" w:fill="auto"/>
          </w:tcPr>
          <w:p w:rsidR="00FA581A" w:rsidRPr="003C343B" w:rsidRDefault="00FA581A" w:rsidP="0084266B">
            <w:pPr>
              <w:rPr>
                <w:color w:val="000000"/>
                <w:spacing w:val="1"/>
                <w:lang w:eastAsia="en-US"/>
              </w:rPr>
            </w:pPr>
            <w:r w:rsidRPr="003C343B">
              <w:rPr>
                <w:color w:val="000000"/>
                <w:spacing w:val="1"/>
              </w:rPr>
              <w:t>Учебная аудитория для проведения занятий лекционного типа, занятий семинарского типа, групповых и индивидуальных консультаций, текущего контроля и промежуточной аттестации ГУК, №513</w:t>
            </w:r>
          </w:p>
        </w:tc>
        <w:tc>
          <w:tcPr>
            <w:tcW w:w="4731" w:type="dxa"/>
            <w:shd w:val="clear" w:color="auto" w:fill="auto"/>
          </w:tcPr>
          <w:p w:rsidR="00FA581A" w:rsidRPr="00FA581A" w:rsidRDefault="00FA581A" w:rsidP="00FA581A">
            <w:pPr>
              <w:rPr>
                <w:color w:val="000000"/>
                <w:spacing w:val="1"/>
                <w:lang w:eastAsia="en-US"/>
              </w:rPr>
            </w:pPr>
            <w:r>
              <w:rPr>
                <w:color w:val="000000"/>
                <w:spacing w:val="1"/>
              </w:rPr>
              <w:t>Специализированная мебель, технические средства обучения: ноутбук, проектор, проекционный экран.</w:t>
            </w:r>
          </w:p>
        </w:tc>
      </w:tr>
      <w:tr w:rsidR="00FA581A" w:rsidRPr="00F720CD" w:rsidTr="00F720CD">
        <w:tc>
          <w:tcPr>
            <w:tcW w:w="675" w:type="dxa"/>
            <w:shd w:val="clear" w:color="auto" w:fill="auto"/>
          </w:tcPr>
          <w:p w:rsidR="00FA581A" w:rsidRPr="00F720CD" w:rsidRDefault="00FA581A" w:rsidP="00F720CD">
            <w:pPr>
              <w:jc w:val="both"/>
              <w:rPr>
                <w:sz w:val="24"/>
                <w:szCs w:val="24"/>
              </w:rPr>
            </w:pPr>
          </w:p>
        </w:tc>
        <w:tc>
          <w:tcPr>
            <w:tcW w:w="4731" w:type="dxa"/>
            <w:shd w:val="clear" w:color="auto" w:fill="auto"/>
          </w:tcPr>
          <w:p w:rsidR="00FA581A" w:rsidRPr="003C343B" w:rsidRDefault="00FA581A" w:rsidP="0084266B">
            <w:pPr>
              <w:rPr>
                <w:color w:val="000000"/>
                <w:spacing w:val="1"/>
              </w:rPr>
            </w:pPr>
            <w:r w:rsidRPr="003C343B">
              <w:rPr>
                <w:color w:val="000000"/>
                <w:spacing w:val="1"/>
              </w:rPr>
              <w:t>Учебная аудитория для проведения занятий лекционного типа, занятий семинарского типа, групповых и индивидуальных консультаций, текущего контроля и промежуточной аттестации ГУК, №519</w:t>
            </w:r>
          </w:p>
        </w:tc>
        <w:tc>
          <w:tcPr>
            <w:tcW w:w="4731" w:type="dxa"/>
            <w:shd w:val="clear" w:color="auto" w:fill="auto"/>
          </w:tcPr>
          <w:p w:rsidR="00FA581A" w:rsidRPr="00FA581A" w:rsidRDefault="00FA581A" w:rsidP="00FA581A">
            <w:pPr>
              <w:rPr>
                <w:color w:val="000000"/>
                <w:spacing w:val="1"/>
                <w:lang w:eastAsia="en-US"/>
              </w:rPr>
            </w:pPr>
            <w:r>
              <w:rPr>
                <w:color w:val="000000"/>
                <w:spacing w:val="1"/>
              </w:rPr>
              <w:t>Специализированная мебель, технические средства обучения: ноутбук, проектор, проекционный экран.</w:t>
            </w:r>
          </w:p>
        </w:tc>
      </w:tr>
      <w:tr w:rsidR="00FA581A" w:rsidRPr="00F720CD" w:rsidTr="00F720CD">
        <w:tc>
          <w:tcPr>
            <w:tcW w:w="675" w:type="dxa"/>
            <w:shd w:val="clear" w:color="auto" w:fill="auto"/>
          </w:tcPr>
          <w:p w:rsidR="00FA581A" w:rsidRPr="00F720CD" w:rsidRDefault="00FA581A" w:rsidP="00F720CD">
            <w:pPr>
              <w:jc w:val="both"/>
              <w:rPr>
                <w:sz w:val="24"/>
                <w:szCs w:val="24"/>
              </w:rPr>
            </w:pPr>
          </w:p>
        </w:tc>
        <w:tc>
          <w:tcPr>
            <w:tcW w:w="4731" w:type="dxa"/>
            <w:shd w:val="clear" w:color="auto" w:fill="auto"/>
          </w:tcPr>
          <w:p w:rsidR="00FA581A" w:rsidRPr="003C343B" w:rsidRDefault="00FA581A" w:rsidP="00FA581A">
            <w:pPr>
              <w:rPr>
                <w:color w:val="000000"/>
                <w:spacing w:val="1"/>
              </w:rPr>
            </w:pPr>
            <w:r>
              <w:rPr>
                <w:color w:val="000000"/>
                <w:spacing w:val="1"/>
              </w:rPr>
              <w:t>Читальный зал библиотеки для самостоятельной работы</w:t>
            </w:r>
          </w:p>
        </w:tc>
        <w:tc>
          <w:tcPr>
            <w:tcW w:w="4731" w:type="dxa"/>
            <w:shd w:val="clear" w:color="auto" w:fill="auto"/>
          </w:tcPr>
          <w:p w:rsidR="00FA581A" w:rsidRDefault="00FA581A" w:rsidP="00FA581A">
            <w:pPr>
              <w:rPr>
                <w:color w:val="000000"/>
                <w:spacing w:val="1"/>
              </w:rPr>
            </w:pPr>
            <w:r>
              <w:rPr>
                <w:color w:val="000000"/>
                <w:spacing w:val="1"/>
              </w:rPr>
              <w:t>Специализированная мебель, технические средства обучения: проекционный экран, проектор, компьютерная техника подключенная к сети «Интернет» и имеющая доступ в электронную информационно-образовательную среду.</w:t>
            </w:r>
          </w:p>
          <w:p w:rsidR="00FA581A" w:rsidRDefault="00FA581A" w:rsidP="00FA581A">
            <w:pPr>
              <w:rPr>
                <w:color w:val="000000"/>
                <w:spacing w:val="1"/>
              </w:rPr>
            </w:pPr>
            <w:r>
              <w:rPr>
                <w:color w:val="000000"/>
                <w:spacing w:val="1"/>
              </w:rPr>
              <w:t>Специализированная мебель, компьютерная техника подключенная к сети «Интернет» и имеющая доступ в электронную информационно-образовательную среду.</w:t>
            </w:r>
          </w:p>
        </w:tc>
      </w:tr>
      <w:tr w:rsidR="00963CF3" w:rsidRPr="00F720CD" w:rsidTr="00F720CD">
        <w:tc>
          <w:tcPr>
            <w:tcW w:w="675" w:type="dxa"/>
            <w:shd w:val="clear" w:color="auto" w:fill="auto"/>
          </w:tcPr>
          <w:p w:rsidR="00963CF3" w:rsidRPr="00F720CD" w:rsidRDefault="00963CF3" w:rsidP="00F720CD">
            <w:pPr>
              <w:jc w:val="both"/>
              <w:rPr>
                <w:sz w:val="24"/>
                <w:szCs w:val="24"/>
              </w:rPr>
            </w:pPr>
          </w:p>
        </w:tc>
        <w:tc>
          <w:tcPr>
            <w:tcW w:w="4731" w:type="dxa"/>
            <w:shd w:val="clear" w:color="auto" w:fill="auto"/>
          </w:tcPr>
          <w:p w:rsidR="00963CF3" w:rsidRDefault="00963CF3" w:rsidP="00FA581A">
            <w:pPr>
              <w:rPr>
                <w:color w:val="000000"/>
                <w:spacing w:val="1"/>
              </w:rPr>
            </w:pPr>
            <w:r>
              <w:rPr>
                <w:color w:val="000000"/>
                <w:spacing w:val="1"/>
              </w:rPr>
              <w:t>Кафедра теории и методологии науки, ГУК, №520</w:t>
            </w:r>
          </w:p>
        </w:tc>
        <w:tc>
          <w:tcPr>
            <w:tcW w:w="4731" w:type="dxa"/>
            <w:shd w:val="clear" w:color="auto" w:fill="auto"/>
          </w:tcPr>
          <w:p w:rsidR="00963CF3" w:rsidRDefault="00963CF3" w:rsidP="00963CF3">
            <w:pPr>
              <w:rPr>
                <w:color w:val="000000"/>
                <w:spacing w:val="1"/>
              </w:rPr>
            </w:pPr>
            <w:r>
              <w:rPr>
                <w:color w:val="000000"/>
                <w:spacing w:val="1"/>
              </w:rPr>
              <w:t>Комплекты кейс-задач, слайд-лекции, задания для деловых игр, комплекты контрольных и тестовых заданий</w:t>
            </w:r>
          </w:p>
        </w:tc>
      </w:tr>
    </w:tbl>
    <w:p w:rsidR="00FA581A" w:rsidRDefault="00FA581A" w:rsidP="003842F9">
      <w:pPr>
        <w:ind w:firstLine="432"/>
        <w:jc w:val="both"/>
        <w:rPr>
          <w:i/>
          <w:sz w:val="24"/>
          <w:szCs w:val="24"/>
        </w:rPr>
      </w:pPr>
    </w:p>
    <w:p w:rsidR="003842F9" w:rsidRPr="003842F9" w:rsidRDefault="00421A29" w:rsidP="003842F9">
      <w:pPr>
        <w:jc w:val="center"/>
        <w:rPr>
          <w:b/>
          <w:sz w:val="28"/>
          <w:szCs w:val="28"/>
        </w:rPr>
      </w:pPr>
      <w:r>
        <w:rPr>
          <w:b/>
          <w:sz w:val="28"/>
          <w:szCs w:val="28"/>
        </w:rPr>
        <w:t>6</w:t>
      </w:r>
      <w:r w:rsidR="003842F9" w:rsidRPr="003842F9">
        <w:rPr>
          <w:b/>
          <w:sz w:val="28"/>
          <w:szCs w:val="28"/>
        </w:rPr>
        <w:t xml:space="preserve">.2. Лицензионное </w:t>
      </w:r>
      <w:r w:rsidR="003842F9">
        <w:rPr>
          <w:b/>
          <w:sz w:val="28"/>
          <w:szCs w:val="28"/>
        </w:rPr>
        <w:t xml:space="preserve">и </w:t>
      </w:r>
      <w:r w:rsidR="003842F9" w:rsidRPr="003842F9">
        <w:rPr>
          <w:b/>
          <w:sz w:val="28"/>
          <w:szCs w:val="28"/>
        </w:rPr>
        <w:t>свободно распространяемое программное обеспечение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4142"/>
        <w:gridCol w:w="5208"/>
      </w:tblGrid>
      <w:tr w:rsidR="00387D04" w:rsidRPr="00F720CD" w:rsidTr="00CA7165">
        <w:tc>
          <w:tcPr>
            <w:tcW w:w="388" w:type="pct"/>
            <w:shd w:val="clear" w:color="auto" w:fill="auto"/>
          </w:tcPr>
          <w:p w:rsidR="00387D04" w:rsidRPr="00F720CD" w:rsidRDefault="00387D04" w:rsidP="00F720CD">
            <w:pPr>
              <w:jc w:val="both"/>
              <w:rPr>
                <w:sz w:val="24"/>
                <w:szCs w:val="24"/>
              </w:rPr>
            </w:pPr>
            <w:r w:rsidRPr="00F720CD">
              <w:rPr>
                <w:sz w:val="24"/>
                <w:szCs w:val="24"/>
              </w:rPr>
              <w:t>№</w:t>
            </w:r>
          </w:p>
        </w:tc>
        <w:tc>
          <w:tcPr>
            <w:tcW w:w="2043" w:type="pct"/>
            <w:shd w:val="clear" w:color="auto" w:fill="auto"/>
          </w:tcPr>
          <w:p w:rsidR="00387D04" w:rsidRPr="00F720CD" w:rsidRDefault="00387D04" w:rsidP="00F720CD">
            <w:pPr>
              <w:jc w:val="center"/>
              <w:rPr>
                <w:sz w:val="24"/>
                <w:szCs w:val="24"/>
              </w:rPr>
            </w:pPr>
            <w:r w:rsidRPr="00F720CD">
              <w:rPr>
                <w:sz w:val="24"/>
                <w:szCs w:val="24"/>
              </w:rPr>
              <w:t>Перечень лицензионного программного обеспечения.</w:t>
            </w:r>
          </w:p>
        </w:tc>
        <w:tc>
          <w:tcPr>
            <w:tcW w:w="2569" w:type="pct"/>
            <w:shd w:val="clear" w:color="auto" w:fill="auto"/>
          </w:tcPr>
          <w:p w:rsidR="00387D04" w:rsidRPr="00F720CD" w:rsidRDefault="00387D04" w:rsidP="00F720CD">
            <w:pPr>
              <w:jc w:val="center"/>
              <w:rPr>
                <w:sz w:val="24"/>
                <w:szCs w:val="24"/>
              </w:rPr>
            </w:pPr>
            <w:r w:rsidRPr="00F720CD">
              <w:rPr>
                <w:sz w:val="24"/>
                <w:szCs w:val="24"/>
              </w:rPr>
              <w:t>Реквизиты подтверждающего документа</w:t>
            </w:r>
          </w:p>
        </w:tc>
      </w:tr>
      <w:tr w:rsidR="00FA581A" w:rsidRPr="00F720CD" w:rsidTr="00CA7165">
        <w:tc>
          <w:tcPr>
            <w:tcW w:w="388" w:type="pct"/>
            <w:shd w:val="clear" w:color="auto" w:fill="auto"/>
          </w:tcPr>
          <w:p w:rsidR="00FA581A" w:rsidRPr="00F720CD" w:rsidRDefault="00CA7165" w:rsidP="00F720CD">
            <w:pPr>
              <w:jc w:val="both"/>
              <w:rPr>
                <w:sz w:val="24"/>
                <w:szCs w:val="24"/>
              </w:rPr>
            </w:pPr>
            <w:r>
              <w:rPr>
                <w:sz w:val="24"/>
                <w:szCs w:val="24"/>
              </w:rPr>
              <w:t>1.</w:t>
            </w:r>
          </w:p>
        </w:tc>
        <w:tc>
          <w:tcPr>
            <w:tcW w:w="2043" w:type="pct"/>
            <w:shd w:val="clear" w:color="auto" w:fill="auto"/>
          </w:tcPr>
          <w:p w:rsidR="00FA581A" w:rsidRPr="00F720CD" w:rsidRDefault="00FA581A" w:rsidP="00FA581A">
            <w:pPr>
              <w:jc w:val="both"/>
              <w:rPr>
                <w:sz w:val="24"/>
                <w:szCs w:val="24"/>
              </w:rPr>
            </w:pPr>
            <w:r>
              <w:rPr>
                <w:color w:val="000000"/>
                <w:spacing w:val="1"/>
              </w:rPr>
              <w:t>MicrosoftWindows 7</w:t>
            </w:r>
          </w:p>
        </w:tc>
        <w:tc>
          <w:tcPr>
            <w:tcW w:w="2569" w:type="pct"/>
            <w:shd w:val="clear" w:color="auto" w:fill="auto"/>
          </w:tcPr>
          <w:p w:rsidR="00FA581A" w:rsidRPr="00FA581A" w:rsidRDefault="00FA581A" w:rsidP="00FA581A">
            <w:pPr>
              <w:rPr>
                <w:color w:val="000000"/>
                <w:spacing w:val="1"/>
                <w:lang w:eastAsia="en-US"/>
              </w:rPr>
            </w:pPr>
            <w:r>
              <w:rPr>
                <w:color w:val="000000"/>
                <w:spacing w:val="1"/>
              </w:rPr>
              <w:t>Договор №63-14к от 02.07.2014</w:t>
            </w:r>
          </w:p>
        </w:tc>
      </w:tr>
      <w:tr w:rsidR="00387D04" w:rsidRPr="00FA581A" w:rsidTr="00CA7165">
        <w:tc>
          <w:tcPr>
            <w:tcW w:w="388" w:type="pct"/>
            <w:shd w:val="clear" w:color="auto" w:fill="auto"/>
          </w:tcPr>
          <w:p w:rsidR="00387D04" w:rsidRPr="00F720CD" w:rsidRDefault="00CA7165" w:rsidP="00F720CD">
            <w:pPr>
              <w:jc w:val="both"/>
              <w:rPr>
                <w:sz w:val="24"/>
                <w:szCs w:val="24"/>
              </w:rPr>
            </w:pPr>
            <w:r>
              <w:rPr>
                <w:sz w:val="24"/>
                <w:szCs w:val="24"/>
              </w:rPr>
              <w:t>2.</w:t>
            </w:r>
          </w:p>
        </w:tc>
        <w:tc>
          <w:tcPr>
            <w:tcW w:w="2043" w:type="pct"/>
            <w:shd w:val="clear" w:color="auto" w:fill="auto"/>
          </w:tcPr>
          <w:p w:rsidR="00387D04" w:rsidRPr="00FA581A" w:rsidRDefault="00FA581A" w:rsidP="00FA581A">
            <w:pPr>
              <w:rPr>
                <w:color w:val="000000"/>
                <w:spacing w:val="1"/>
                <w:lang w:val="en-US"/>
              </w:rPr>
            </w:pPr>
            <w:r w:rsidRPr="00FA581A">
              <w:rPr>
                <w:color w:val="000000"/>
                <w:spacing w:val="1"/>
                <w:lang w:val="en-US"/>
              </w:rPr>
              <w:t xml:space="preserve">Kaspersky Endpoint Security 10 </w:t>
            </w:r>
            <w:r>
              <w:rPr>
                <w:color w:val="000000"/>
                <w:spacing w:val="1"/>
              </w:rPr>
              <w:t>для</w:t>
            </w:r>
            <w:r w:rsidRPr="00FA581A">
              <w:rPr>
                <w:color w:val="000000"/>
                <w:spacing w:val="1"/>
                <w:lang w:val="en-US"/>
              </w:rPr>
              <w:t xml:space="preserve"> Windows </w:t>
            </w:r>
          </w:p>
        </w:tc>
        <w:tc>
          <w:tcPr>
            <w:tcW w:w="2569" w:type="pct"/>
            <w:shd w:val="clear" w:color="auto" w:fill="auto"/>
          </w:tcPr>
          <w:p w:rsidR="00387D04" w:rsidRPr="00FA581A" w:rsidRDefault="00FA581A" w:rsidP="00F720CD">
            <w:pPr>
              <w:jc w:val="both"/>
              <w:rPr>
                <w:sz w:val="24"/>
                <w:szCs w:val="24"/>
                <w:lang w:val="en-US"/>
              </w:rPr>
            </w:pPr>
            <w:r>
              <w:rPr>
                <w:color w:val="000000"/>
                <w:spacing w:val="1"/>
              </w:rPr>
              <w:t>Лицензия</w:t>
            </w:r>
            <w:r>
              <w:rPr>
                <w:color w:val="000000"/>
                <w:spacing w:val="1"/>
                <w:lang w:val="en-US"/>
              </w:rPr>
              <w:t xml:space="preserve"> № 17E017 Microsoft Office</w:t>
            </w:r>
          </w:p>
        </w:tc>
      </w:tr>
      <w:tr w:rsidR="00FA581A" w:rsidRPr="00FA581A" w:rsidTr="00CA7165">
        <w:tc>
          <w:tcPr>
            <w:tcW w:w="388" w:type="pct"/>
            <w:shd w:val="clear" w:color="auto" w:fill="auto"/>
          </w:tcPr>
          <w:p w:rsidR="00FA581A" w:rsidRPr="00F720CD" w:rsidRDefault="00CA7165" w:rsidP="00F720CD">
            <w:pPr>
              <w:jc w:val="both"/>
              <w:rPr>
                <w:sz w:val="24"/>
                <w:szCs w:val="24"/>
              </w:rPr>
            </w:pPr>
            <w:r>
              <w:rPr>
                <w:sz w:val="24"/>
                <w:szCs w:val="24"/>
              </w:rPr>
              <w:t>3.</w:t>
            </w:r>
          </w:p>
        </w:tc>
        <w:tc>
          <w:tcPr>
            <w:tcW w:w="2043" w:type="pct"/>
            <w:shd w:val="clear" w:color="auto" w:fill="auto"/>
          </w:tcPr>
          <w:p w:rsidR="00FA581A" w:rsidRPr="00FA581A" w:rsidRDefault="00FA581A" w:rsidP="00FA581A">
            <w:pPr>
              <w:rPr>
                <w:color w:val="000000"/>
                <w:spacing w:val="1"/>
                <w:lang w:val="en-US"/>
              </w:rPr>
            </w:pPr>
            <w:r>
              <w:rPr>
                <w:color w:val="000000"/>
                <w:spacing w:val="1"/>
              </w:rPr>
              <w:t>Professional 2013</w:t>
            </w:r>
          </w:p>
        </w:tc>
        <w:tc>
          <w:tcPr>
            <w:tcW w:w="2569" w:type="pct"/>
            <w:shd w:val="clear" w:color="auto" w:fill="auto"/>
          </w:tcPr>
          <w:p w:rsidR="00FA581A" w:rsidRDefault="00FA581A" w:rsidP="00FA581A">
            <w:pPr>
              <w:rPr>
                <w:color w:val="000000"/>
                <w:spacing w:val="1"/>
              </w:rPr>
            </w:pPr>
            <w:r>
              <w:rPr>
                <w:color w:val="000000"/>
                <w:spacing w:val="1"/>
              </w:rPr>
              <w:t>Лицензионный договор № 31401445414 от 25.09.2014</w:t>
            </w:r>
          </w:p>
        </w:tc>
      </w:tr>
      <w:tr w:rsidR="00FA581A" w:rsidRPr="00F720CD" w:rsidTr="00CA7165">
        <w:tc>
          <w:tcPr>
            <w:tcW w:w="388" w:type="pct"/>
            <w:shd w:val="clear" w:color="auto" w:fill="auto"/>
          </w:tcPr>
          <w:p w:rsidR="00FA581A" w:rsidRPr="00CA7165" w:rsidRDefault="00CA7165" w:rsidP="00F720CD">
            <w:pPr>
              <w:jc w:val="both"/>
              <w:rPr>
                <w:sz w:val="24"/>
                <w:szCs w:val="24"/>
              </w:rPr>
            </w:pPr>
            <w:r>
              <w:rPr>
                <w:sz w:val="24"/>
                <w:szCs w:val="24"/>
              </w:rPr>
              <w:t>4.</w:t>
            </w:r>
          </w:p>
        </w:tc>
        <w:tc>
          <w:tcPr>
            <w:tcW w:w="2043" w:type="pct"/>
            <w:shd w:val="clear" w:color="auto" w:fill="auto"/>
          </w:tcPr>
          <w:p w:rsidR="00FA581A" w:rsidRDefault="00FA581A" w:rsidP="00FA581A">
            <w:pPr>
              <w:rPr>
                <w:color w:val="000000"/>
                <w:spacing w:val="1"/>
              </w:rPr>
            </w:pPr>
            <w:r>
              <w:rPr>
                <w:color w:val="000000"/>
                <w:spacing w:val="1"/>
              </w:rPr>
              <w:t>GoogleChrome</w:t>
            </w:r>
          </w:p>
        </w:tc>
        <w:tc>
          <w:tcPr>
            <w:tcW w:w="2569" w:type="pct"/>
            <w:shd w:val="clear" w:color="auto" w:fill="auto"/>
          </w:tcPr>
          <w:p w:rsidR="00FA581A" w:rsidRPr="00FA581A" w:rsidRDefault="00FA581A" w:rsidP="00FA581A">
            <w:pPr>
              <w:rPr>
                <w:color w:val="000000"/>
                <w:spacing w:val="1"/>
              </w:rPr>
            </w:pPr>
            <w:r>
              <w:rPr>
                <w:color w:val="000000"/>
                <w:spacing w:val="1"/>
              </w:rPr>
              <w:t>Свободно распространяемое ПО согласно условиям лицензионного соглашения.</w:t>
            </w:r>
          </w:p>
        </w:tc>
      </w:tr>
      <w:tr w:rsidR="00387D04" w:rsidRPr="00F720CD" w:rsidTr="00CA7165">
        <w:tc>
          <w:tcPr>
            <w:tcW w:w="388" w:type="pct"/>
            <w:shd w:val="clear" w:color="auto" w:fill="auto"/>
          </w:tcPr>
          <w:p w:rsidR="00387D04" w:rsidRPr="00F720CD" w:rsidRDefault="00CA7165" w:rsidP="00F720CD">
            <w:pPr>
              <w:jc w:val="both"/>
              <w:rPr>
                <w:sz w:val="24"/>
                <w:szCs w:val="24"/>
              </w:rPr>
            </w:pPr>
            <w:r>
              <w:rPr>
                <w:sz w:val="24"/>
                <w:szCs w:val="24"/>
              </w:rPr>
              <w:t>5.</w:t>
            </w:r>
          </w:p>
        </w:tc>
        <w:tc>
          <w:tcPr>
            <w:tcW w:w="2043" w:type="pct"/>
            <w:shd w:val="clear" w:color="auto" w:fill="auto"/>
          </w:tcPr>
          <w:p w:rsidR="00387D04" w:rsidRPr="00FA581A" w:rsidRDefault="00FA581A" w:rsidP="00FA581A">
            <w:pPr>
              <w:rPr>
                <w:color w:val="000000"/>
                <w:spacing w:val="1"/>
              </w:rPr>
            </w:pPr>
            <w:r>
              <w:rPr>
                <w:color w:val="000000"/>
                <w:spacing w:val="1"/>
              </w:rPr>
              <w:t>MozillaFirefox</w:t>
            </w:r>
          </w:p>
        </w:tc>
        <w:tc>
          <w:tcPr>
            <w:tcW w:w="2569" w:type="pct"/>
            <w:shd w:val="clear" w:color="auto" w:fill="auto"/>
          </w:tcPr>
          <w:p w:rsidR="00387D04" w:rsidRPr="00F720CD" w:rsidRDefault="00FA581A" w:rsidP="00F720CD">
            <w:pPr>
              <w:jc w:val="both"/>
              <w:rPr>
                <w:sz w:val="24"/>
                <w:szCs w:val="24"/>
              </w:rPr>
            </w:pPr>
            <w:r>
              <w:rPr>
                <w:color w:val="000000"/>
                <w:spacing w:val="1"/>
              </w:rPr>
              <w:t>Свободно распространяемое ПО согласно условиям лицензионного соглашения.0707130320867250</w:t>
            </w:r>
          </w:p>
        </w:tc>
      </w:tr>
    </w:tbl>
    <w:p w:rsidR="00CC2DC9" w:rsidRDefault="00CC2DC9" w:rsidP="00912ACE">
      <w:pPr>
        <w:jc w:val="center"/>
        <w:rPr>
          <w:b/>
          <w:sz w:val="28"/>
          <w:szCs w:val="28"/>
        </w:rPr>
      </w:pPr>
    </w:p>
    <w:p w:rsidR="00912ACE" w:rsidRPr="00912ACE" w:rsidRDefault="009047C1" w:rsidP="00912ACE">
      <w:pPr>
        <w:jc w:val="center"/>
        <w:rPr>
          <w:b/>
          <w:sz w:val="28"/>
          <w:szCs w:val="28"/>
        </w:rPr>
      </w:pPr>
      <w:r>
        <w:rPr>
          <w:b/>
          <w:sz w:val="28"/>
          <w:szCs w:val="28"/>
        </w:rPr>
        <w:t>6</w:t>
      </w:r>
      <w:r w:rsidR="00912ACE" w:rsidRPr="00912ACE">
        <w:rPr>
          <w:b/>
          <w:sz w:val="28"/>
          <w:szCs w:val="28"/>
        </w:rPr>
        <w:t>.</w:t>
      </w:r>
      <w:r w:rsidR="003842F9">
        <w:rPr>
          <w:b/>
          <w:sz w:val="28"/>
          <w:szCs w:val="28"/>
        </w:rPr>
        <w:t>3</w:t>
      </w:r>
      <w:r w:rsidR="00F720CD">
        <w:rPr>
          <w:b/>
          <w:sz w:val="28"/>
          <w:szCs w:val="28"/>
        </w:rPr>
        <w:t xml:space="preserve">. </w:t>
      </w:r>
      <w:r w:rsidR="00912ACE" w:rsidRPr="00912ACE">
        <w:rPr>
          <w:b/>
          <w:sz w:val="28"/>
          <w:szCs w:val="28"/>
        </w:rPr>
        <w:t>Перечень</w:t>
      </w:r>
      <w:r w:rsidR="00912ACE">
        <w:rPr>
          <w:b/>
          <w:sz w:val="28"/>
          <w:szCs w:val="28"/>
        </w:rPr>
        <w:t xml:space="preserve"> </w:t>
      </w:r>
      <w:r w:rsidR="00F720CD">
        <w:rPr>
          <w:b/>
          <w:sz w:val="28"/>
          <w:szCs w:val="28"/>
        </w:rPr>
        <w:t>учебных изданий и учебно-методических материалов</w:t>
      </w:r>
    </w:p>
    <w:p w:rsidR="00C71B58" w:rsidRPr="00963CF3" w:rsidRDefault="00C71B58" w:rsidP="00C71B58">
      <w:pPr>
        <w:jc w:val="both"/>
        <w:rPr>
          <w:sz w:val="24"/>
          <w:szCs w:val="24"/>
        </w:rPr>
      </w:pPr>
      <w:r w:rsidRPr="00963CF3">
        <w:rPr>
          <w:sz w:val="24"/>
          <w:szCs w:val="24"/>
        </w:rPr>
        <w:t xml:space="preserve">1. Экономика: курс лекций: учеб. пособие для студентов очной и заочной форм обучения неэкономических специальностей/ Е.Н. Чижова, Г.Г. Балабанова, Т.А. Давыденко и др. – Белгород: Изд-во БГТУ, 2016. – 451 с. – Режим доступа: </w:t>
      </w:r>
      <w:hyperlink r:id="rId11" w:tgtFrame="_blank" w:history="1">
        <w:r w:rsidRPr="00963CF3">
          <w:rPr>
            <w:rStyle w:val="af"/>
            <w:sz w:val="24"/>
            <w:szCs w:val="24"/>
          </w:rPr>
          <w:t>https://elib.bstu.ru/Reader/Book/2016122616311977500000659958</w:t>
        </w:r>
      </w:hyperlink>
    </w:p>
    <w:p w:rsidR="00C71B58" w:rsidRPr="00963CF3" w:rsidRDefault="00C71B58" w:rsidP="00C71B58">
      <w:pPr>
        <w:jc w:val="both"/>
        <w:rPr>
          <w:sz w:val="24"/>
          <w:szCs w:val="24"/>
        </w:rPr>
      </w:pPr>
      <w:r w:rsidRPr="00963CF3">
        <w:rPr>
          <w:sz w:val="24"/>
          <w:szCs w:val="24"/>
        </w:rPr>
        <w:t>2. Экономика</w:t>
      </w:r>
      <w:r w:rsidRPr="00963CF3">
        <w:rPr>
          <w:bCs/>
          <w:sz w:val="24"/>
          <w:szCs w:val="24"/>
        </w:rPr>
        <w:t>: практикум</w:t>
      </w:r>
      <w:r w:rsidRPr="00963CF3">
        <w:rPr>
          <w:sz w:val="24"/>
          <w:szCs w:val="24"/>
        </w:rPr>
        <w:t>: учебное пособие / Г.Г. Балабанова, Т.А. Давыденко, Л.И. Журавлёва и др. – Белгород: Изд-во БГТУ, 2017. – 254 с. Экономика: практикум: [учебное пособие для студентов очной формы обучения всех направлений бакалавриата]</w:t>
      </w:r>
      <w:r w:rsidRPr="00963CF3">
        <w:rPr>
          <w:rStyle w:val="af1"/>
          <w:sz w:val="24"/>
          <w:szCs w:val="24"/>
        </w:rPr>
        <w:t xml:space="preserve"> </w:t>
      </w:r>
      <w:r w:rsidRPr="00963CF3">
        <w:rPr>
          <w:sz w:val="24"/>
          <w:szCs w:val="24"/>
        </w:rPr>
        <w:t xml:space="preserve">– Режим доступа: </w:t>
      </w:r>
      <w:hyperlink r:id="rId12" w:history="1">
        <w:r w:rsidRPr="00963CF3">
          <w:rPr>
            <w:rStyle w:val="af"/>
            <w:sz w:val="24"/>
            <w:szCs w:val="24"/>
          </w:rPr>
          <w:t>https://elib.bstu.ru/Reader/Book/2017100911014626000000657696</w:t>
        </w:r>
      </w:hyperlink>
    </w:p>
    <w:p w:rsidR="00963CF3" w:rsidRPr="00963CF3" w:rsidRDefault="001776B6" w:rsidP="00963CF3">
      <w:pPr>
        <w:tabs>
          <w:tab w:val="left" w:pos="284"/>
        </w:tabs>
        <w:contextualSpacing/>
        <w:jc w:val="both"/>
        <w:rPr>
          <w:sz w:val="24"/>
          <w:szCs w:val="24"/>
        </w:rPr>
      </w:pPr>
      <w:r>
        <w:rPr>
          <w:sz w:val="24"/>
          <w:szCs w:val="24"/>
        </w:rPr>
        <w:t>3</w:t>
      </w:r>
      <w:r w:rsidR="00963CF3" w:rsidRPr="00963CF3">
        <w:rPr>
          <w:sz w:val="24"/>
          <w:szCs w:val="24"/>
        </w:rPr>
        <w:t xml:space="preserve">. Кациель С.А. Экономика [Электронный ресурс]: учебное пособие / С.А. Кациель. - Электрон. текстовые данные. - Омск: Омский государственный институт сервиса, 2015. - 163 c. - 978-5-93252-358-2. - Режим доступа: </w:t>
      </w:r>
      <w:hyperlink r:id="rId13" w:history="1">
        <w:r w:rsidR="00963CF3" w:rsidRPr="00963CF3">
          <w:rPr>
            <w:rStyle w:val="af"/>
            <w:sz w:val="24"/>
            <w:szCs w:val="24"/>
          </w:rPr>
          <w:t>http://www.iprbookshop.ru/32801.html</w:t>
        </w:r>
      </w:hyperlink>
    </w:p>
    <w:p w:rsidR="00963CF3" w:rsidRPr="00963CF3" w:rsidRDefault="001776B6" w:rsidP="00963CF3">
      <w:pPr>
        <w:tabs>
          <w:tab w:val="left" w:pos="284"/>
        </w:tabs>
        <w:contextualSpacing/>
        <w:jc w:val="both"/>
        <w:rPr>
          <w:color w:val="000000"/>
          <w:sz w:val="24"/>
          <w:szCs w:val="24"/>
          <w:shd w:val="clear" w:color="auto" w:fill="FFFFFF"/>
        </w:rPr>
      </w:pPr>
      <w:r>
        <w:rPr>
          <w:color w:val="000000"/>
          <w:sz w:val="24"/>
          <w:szCs w:val="24"/>
          <w:shd w:val="clear" w:color="auto" w:fill="FFFFFF"/>
        </w:rPr>
        <w:t>4</w:t>
      </w:r>
      <w:r w:rsidR="00963CF3" w:rsidRPr="00963CF3">
        <w:rPr>
          <w:color w:val="000000"/>
          <w:sz w:val="24"/>
          <w:szCs w:val="24"/>
          <w:shd w:val="clear" w:color="auto" w:fill="FFFFFF"/>
        </w:rPr>
        <w:t xml:space="preserve">. </w:t>
      </w:r>
      <w:r w:rsidR="00963CF3" w:rsidRPr="00963CF3">
        <w:rPr>
          <w:sz w:val="24"/>
          <w:szCs w:val="24"/>
        </w:rPr>
        <w:t xml:space="preserve">Михайлушкин А.И. </w:t>
      </w:r>
      <w:r w:rsidR="00963CF3" w:rsidRPr="00963CF3">
        <w:rPr>
          <w:sz w:val="24"/>
          <w:szCs w:val="24"/>
          <w:shd w:val="clear" w:color="auto" w:fill="FFFFFF"/>
        </w:rPr>
        <w:t xml:space="preserve">Экономика: учебник / А. И. </w:t>
      </w:r>
      <w:r w:rsidR="00963CF3" w:rsidRPr="00963CF3">
        <w:rPr>
          <w:bCs/>
          <w:sz w:val="24"/>
          <w:szCs w:val="24"/>
          <w:shd w:val="clear" w:color="auto" w:fill="FFFFFF"/>
        </w:rPr>
        <w:t>Михайлушкин</w:t>
      </w:r>
      <w:r w:rsidR="00963CF3" w:rsidRPr="00963CF3">
        <w:rPr>
          <w:sz w:val="24"/>
          <w:szCs w:val="24"/>
          <w:shd w:val="clear" w:color="auto" w:fill="FFFFFF"/>
        </w:rPr>
        <w:t>, П. Д. Шимко. - М.: Высш. шк., 2006. - 488 с.</w:t>
      </w:r>
    </w:p>
    <w:p w:rsidR="00912ACE" w:rsidRDefault="009047C1" w:rsidP="00912ACE">
      <w:pPr>
        <w:jc w:val="center"/>
        <w:rPr>
          <w:b/>
          <w:sz w:val="28"/>
          <w:szCs w:val="28"/>
        </w:rPr>
      </w:pPr>
      <w:r>
        <w:rPr>
          <w:b/>
          <w:sz w:val="28"/>
          <w:szCs w:val="28"/>
        </w:rPr>
        <w:t>6</w:t>
      </w:r>
      <w:r w:rsidR="00912ACE" w:rsidRPr="00912ACE">
        <w:rPr>
          <w:b/>
          <w:sz w:val="28"/>
          <w:szCs w:val="28"/>
        </w:rPr>
        <w:t>.</w:t>
      </w:r>
      <w:r w:rsidR="00DB7536">
        <w:rPr>
          <w:b/>
          <w:sz w:val="28"/>
          <w:szCs w:val="28"/>
        </w:rPr>
        <w:t xml:space="preserve">4. </w:t>
      </w:r>
      <w:r w:rsidR="00912ACE" w:rsidRPr="00912ACE">
        <w:rPr>
          <w:b/>
          <w:sz w:val="28"/>
          <w:szCs w:val="28"/>
        </w:rPr>
        <w:t>Перечень</w:t>
      </w:r>
      <w:r w:rsidR="003842F9">
        <w:rPr>
          <w:b/>
          <w:sz w:val="28"/>
          <w:szCs w:val="28"/>
        </w:rPr>
        <w:t xml:space="preserve"> интернет ресурсов, профессиональных баз данных, информационно-справочны</w:t>
      </w:r>
      <w:r w:rsidR="005218E5">
        <w:rPr>
          <w:b/>
          <w:sz w:val="28"/>
          <w:szCs w:val="28"/>
        </w:rPr>
        <w:t>х систем</w:t>
      </w:r>
    </w:p>
    <w:p w:rsidR="00FA581A" w:rsidRDefault="00FA581A" w:rsidP="00803997">
      <w:pPr>
        <w:pStyle w:val="a6"/>
        <w:numPr>
          <w:ilvl w:val="0"/>
          <w:numId w:val="23"/>
        </w:numPr>
        <w:ind w:left="426"/>
        <w:jc w:val="both"/>
        <w:rPr>
          <w:sz w:val="24"/>
          <w:szCs w:val="24"/>
        </w:rPr>
      </w:pPr>
      <w:r>
        <w:rPr>
          <w:sz w:val="24"/>
          <w:szCs w:val="24"/>
        </w:rPr>
        <w:t xml:space="preserve">База данных по Бюджетной системе Российской - </w:t>
      </w:r>
      <w:hyperlink r:id="rId14" w:tgtFrame="_blank" w:tooltip="http://www.budgetrf.ru" w:history="1">
        <w:r>
          <w:rPr>
            <w:rStyle w:val="af"/>
            <w:sz w:val="24"/>
          </w:rPr>
          <w:t>http://www.budgetrf.ru</w:t>
        </w:r>
      </w:hyperlink>
    </w:p>
    <w:p w:rsidR="00FA581A" w:rsidRDefault="00FA581A" w:rsidP="00803997">
      <w:pPr>
        <w:pStyle w:val="a6"/>
        <w:numPr>
          <w:ilvl w:val="0"/>
          <w:numId w:val="23"/>
        </w:numPr>
        <w:ind w:left="426"/>
        <w:jc w:val="both"/>
        <w:rPr>
          <w:sz w:val="24"/>
          <w:szCs w:val="24"/>
        </w:rPr>
      </w:pPr>
      <w:r>
        <w:rPr>
          <w:sz w:val="24"/>
          <w:szCs w:val="24"/>
        </w:rPr>
        <w:t xml:space="preserve">Вестник гражданского общества [Электронный ресурс]. Режим доступа: </w:t>
      </w:r>
      <w:hyperlink r:id="rId15" w:tgtFrame="_blank" w:tooltip="http://www.civitas.ru" w:history="1">
        <w:r>
          <w:rPr>
            <w:rStyle w:val="af"/>
            <w:sz w:val="24"/>
          </w:rPr>
          <w:t>http://www.civitas.ru</w:t>
        </w:r>
      </w:hyperlink>
    </w:p>
    <w:p w:rsidR="00FA581A" w:rsidRDefault="00FA581A" w:rsidP="00803997">
      <w:pPr>
        <w:pStyle w:val="a6"/>
        <w:numPr>
          <w:ilvl w:val="0"/>
          <w:numId w:val="23"/>
        </w:numPr>
        <w:ind w:left="426"/>
        <w:jc w:val="both"/>
        <w:rPr>
          <w:sz w:val="24"/>
          <w:szCs w:val="24"/>
        </w:rPr>
      </w:pPr>
      <w:r>
        <w:rPr>
          <w:sz w:val="24"/>
          <w:szCs w:val="24"/>
        </w:rPr>
        <w:t xml:space="preserve">Всемирная торговая организация (ВТО) и ежегодное издание InternationalTradeStatistics - </w:t>
      </w:r>
      <w:hyperlink r:id="rId16" w:tgtFrame="_blank" w:tooltip="http://www.wto.org" w:history="1">
        <w:r>
          <w:rPr>
            <w:rStyle w:val="af"/>
            <w:sz w:val="24"/>
          </w:rPr>
          <w:t>http://www.wto.org</w:t>
        </w:r>
      </w:hyperlink>
    </w:p>
    <w:p w:rsidR="00FA581A" w:rsidRDefault="00FA581A" w:rsidP="00803997">
      <w:pPr>
        <w:pStyle w:val="a6"/>
        <w:numPr>
          <w:ilvl w:val="0"/>
          <w:numId w:val="23"/>
        </w:numPr>
        <w:ind w:left="426"/>
        <w:jc w:val="both"/>
        <w:rPr>
          <w:sz w:val="24"/>
          <w:szCs w:val="24"/>
        </w:rPr>
      </w:pPr>
      <w:r>
        <w:rPr>
          <w:sz w:val="24"/>
          <w:szCs w:val="24"/>
        </w:rPr>
        <w:t xml:space="preserve">Институт международной экономики - </w:t>
      </w:r>
      <w:hyperlink r:id="rId17" w:tgtFrame="_blank" w:tooltip="http://www.iie.com" w:history="1">
        <w:r>
          <w:rPr>
            <w:rStyle w:val="af"/>
            <w:sz w:val="24"/>
          </w:rPr>
          <w:t>http://www.iie.com</w:t>
        </w:r>
      </w:hyperlink>
    </w:p>
    <w:p w:rsidR="00FA581A" w:rsidRDefault="00FA581A" w:rsidP="00803997">
      <w:pPr>
        <w:pStyle w:val="a6"/>
        <w:numPr>
          <w:ilvl w:val="0"/>
          <w:numId w:val="23"/>
        </w:numPr>
        <w:ind w:left="426"/>
        <w:jc w:val="both"/>
        <w:rPr>
          <w:sz w:val="24"/>
          <w:szCs w:val="24"/>
        </w:rPr>
      </w:pPr>
      <w:r>
        <w:rPr>
          <w:sz w:val="24"/>
          <w:szCs w:val="24"/>
        </w:rPr>
        <w:t>Международный валютный фонд (МВФ) и издание МВФ TheWorldEconomicOutlook-</w:t>
      </w:r>
      <w:hyperlink r:id="rId18" w:tgtFrame="_blank" w:tooltip="http://www.imf.org" w:history="1">
        <w:r>
          <w:rPr>
            <w:rStyle w:val="af"/>
            <w:sz w:val="24"/>
          </w:rPr>
          <w:t>http://www.imf.org</w:t>
        </w:r>
      </w:hyperlink>
    </w:p>
    <w:p w:rsidR="00FA581A" w:rsidRDefault="00FA581A" w:rsidP="00803997">
      <w:pPr>
        <w:pStyle w:val="a6"/>
        <w:numPr>
          <w:ilvl w:val="0"/>
          <w:numId w:val="23"/>
        </w:numPr>
        <w:ind w:left="426"/>
        <w:jc w:val="both"/>
        <w:rPr>
          <w:sz w:val="24"/>
          <w:szCs w:val="24"/>
        </w:rPr>
      </w:pPr>
      <w:r>
        <w:rPr>
          <w:sz w:val="24"/>
          <w:szCs w:val="24"/>
        </w:rPr>
        <w:t>Министерство финансов Российской Федерации -   </w:t>
      </w:r>
      <w:hyperlink r:id="rId19" w:tgtFrame="_blank" w:tooltip="http://www.minfin.ru/" w:history="1">
        <w:r>
          <w:rPr>
            <w:rStyle w:val="af"/>
            <w:sz w:val="24"/>
          </w:rPr>
          <w:t>http://www.minfin.ru/</w:t>
        </w:r>
      </w:hyperlink>
      <w:r>
        <w:rPr>
          <w:sz w:val="24"/>
          <w:szCs w:val="24"/>
        </w:rPr>
        <w:t xml:space="preserve"> </w:t>
      </w:r>
    </w:p>
    <w:p w:rsidR="00FA581A" w:rsidRDefault="00FA581A" w:rsidP="00803997">
      <w:pPr>
        <w:pStyle w:val="a6"/>
        <w:numPr>
          <w:ilvl w:val="0"/>
          <w:numId w:val="23"/>
        </w:numPr>
        <w:ind w:left="426"/>
        <w:jc w:val="both"/>
        <w:rPr>
          <w:sz w:val="24"/>
          <w:szCs w:val="24"/>
        </w:rPr>
      </w:pPr>
      <w:r>
        <w:rPr>
          <w:sz w:val="24"/>
          <w:szCs w:val="24"/>
        </w:rPr>
        <w:t xml:space="preserve">Министерство экономического развития РФ - Режим доступа: </w:t>
      </w:r>
      <w:hyperlink r:id="rId20" w:tgtFrame="_blank" w:tooltip="http://economy.gov.ru/minec/main" w:history="1">
        <w:r>
          <w:rPr>
            <w:rStyle w:val="af"/>
            <w:sz w:val="24"/>
          </w:rPr>
          <w:t>http://economy.gov.ru/minec/main</w:t>
        </w:r>
      </w:hyperlink>
    </w:p>
    <w:p w:rsidR="00FA581A" w:rsidRDefault="00FA581A" w:rsidP="00803997">
      <w:pPr>
        <w:pStyle w:val="a6"/>
        <w:numPr>
          <w:ilvl w:val="0"/>
          <w:numId w:val="23"/>
        </w:numPr>
        <w:ind w:left="426"/>
        <w:jc w:val="both"/>
        <w:rPr>
          <w:sz w:val="24"/>
          <w:szCs w:val="24"/>
        </w:rPr>
      </w:pPr>
      <w:r>
        <w:rPr>
          <w:sz w:val="24"/>
          <w:szCs w:val="24"/>
        </w:rPr>
        <w:t xml:space="preserve">Мировая статистика пользователей интернета [Электронный ресурс]. Режим доступа: </w:t>
      </w:r>
      <w:hyperlink r:id="rId21" w:tgtFrame="_blank" w:tooltip="http://www.internetworldstats.com" w:history="1">
        <w:r>
          <w:rPr>
            <w:rStyle w:val="af"/>
            <w:sz w:val="24"/>
          </w:rPr>
          <w:t>http://www.internetworldstats.com</w:t>
        </w:r>
      </w:hyperlink>
    </w:p>
    <w:p w:rsidR="00FA581A" w:rsidRDefault="00FA581A" w:rsidP="00803997">
      <w:pPr>
        <w:pStyle w:val="a6"/>
        <w:numPr>
          <w:ilvl w:val="0"/>
          <w:numId w:val="23"/>
        </w:numPr>
        <w:ind w:left="426"/>
        <w:jc w:val="both"/>
        <w:rPr>
          <w:sz w:val="24"/>
          <w:szCs w:val="24"/>
        </w:rPr>
      </w:pPr>
      <w:r>
        <w:rPr>
          <w:sz w:val="24"/>
          <w:szCs w:val="24"/>
        </w:rPr>
        <w:t xml:space="preserve">Мировая экономика: новости, статьи, статистика, аналитика [Электронный ресурс]. Ре-жим доступа: </w:t>
      </w:r>
      <w:hyperlink r:id="rId22" w:tgtFrame="_blank" w:tooltip="http://www.webeconomy.ru" w:history="1">
        <w:r>
          <w:rPr>
            <w:rStyle w:val="af"/>
            <w:sz w:val="24"/>
          </w:rPr>
          <w:t>http://www.webeconomy.ru</w:t>
        </w:r>
      </w:hyperlink>
    </w:p>
    <w:p w:rsidR="00FA581A" w:rsidRDefault="00FA581A" w:rsidP="00803997">
      <w:pPr>
        <w:pStyle w:val="a6"/>
        <w:numPr>
          <w:ilvl w:val="0"/>
          <w:numId w:val="23"/>
        </w:numPr>
        <w:ind w:left="426"/>
        <w:jc w:val="both"/>
        <w:rPr>
          <w:sz w:val="24"/>
          <w:szCs w:val="24"/>
        </w:rPr>
      </w:pPr>
      <w:r>
        <w:rPr>
          <w:sz w:val="24"/>
          <w:szCs w:val="24"/>
        </w:rPr>
        <w:t xml:space="preserve">Организация Объединённых Наций - Режим доступа: </w:t>
      </w:r>
      <w:hyperlink r:id="rId23" w:tgtFrame="_blank" w:tooltip="http://www.un.org/ru/index.html" w:history="1">
        <w:r>
          <w:rPr>
            <w:rStyle w:val="af"/>
            <w:sz w:val="24"/>
          </w:rPr>
          <w:t>http://www.un.org/ru/index.html</w:t>
        </w:r>
      </w:hyperlink>
    </w:p>
    <w:p w:rsidR="00FA581A" w:rsidRDefault="00FA581A" w:rsidP="00803997">
      <w:pPr>
        <w:pStyle w:val="a6"/>
        <w:numPr>
          <w:ilvl w:val="0"/>
          <w:numId w:val="23"/>
        </w:numPr>
        <w:ind w:left="426"/>
        <w:jc w:val="both"/>
        <w:rPr>
          <w:sz w:val="24"/>
          <w:szCs w:val="24"/>
        </w:rPr>
      </w:pPr>
      <w:r>
        <w:rPr>
          <w:sz w:val="24"/>
          <w:szCs w:val="24"/>
        </w:rPr>
        <w:t>Правительство Российской Федерации -   </w:t>
      </w:r>
      <w:hyperlink r:id="rId24" w:tgtFrame="_blank" w:tooltip="http://www.government.ru/content/" w:history="1">
        <w:r>
          <w:rPr>
            <w:rStyle w:val="af"/>
            <w:sz w:val="24"/>
          </w:rPr>
          <w:t>http://www.government.ru/content/</w:t>
        </w:r>
      </w:hyperlink>
    </w:p>
    <w:p w:rsidR="00FA581A" w:rsidRDefault="00FA581A" w:rsidP="00803997">
      <w:pPr>
        <w:pStyle w:val="a6"/>
        <w:numPr>
          <w:ilvl w:val="0"/>
          <w:numId w:val="23"/>
        </w:numPr>
        <w:ind w:left="426"/>
        <w:jc w:val="both"/>
        <w:rPr>
          <w:sz w:val="24"/>
          <w:szCs w:val="24"/>
        </w:rPr>
      </w:pPr>
      <w:r>
        <w:rPr>
          <w:sz w:val="24"/>
          <w:szCs w:val="24"/>
        </w:rPr>
        <w:t xml:space="preserve">Совет Федерации Федерального собрания РФ - Режим доступа: </w:t>
      </w:r>
      <w:hyperlink r:id="rId25" w:tgtFrame="_blank" w:tooltip="http://www.council.gov.ru/" w:history="1">
        <w:r>
          <w:rPr>
            <w:rStyle w:val="af"/>
            <w:sz w:val="24"/>
          </w:rPr>
          <w:t>http://www.council.gov.ru/</w:t>
        </w:r>
      </w:hyperlink>
    </w:p>
    <w:p w:rsidR="00FA581A" w:rsidRDefault="00FA581A" w:rsidP="00803997">
      <w:pPr>
        <w:pStyle w:val="a6"/>
        <w:numPr>
          <w:ilvl w:val="0"/>
          <w:numId w:val="23"/>
        </w:numPr>
        <w:ind w:left="426"/>
        <w:jc w:val="both"/>
        <w:rPr>
          <w:sz w:val="24"/>
          <w:szCs w:val="24"/>
        </w:rPr>
      </w:pPr>
      <w:r>
        <w:rPr>
          <w:sz w:val="24"/>
          <w:szCs w:val="24"/>
        </w:rPr>
        <w:t xml:space="preserve">Статистика стран мира [Электронный ресурс]. Режим доступа: </w:t>
      </w:r>
      <w:hyperlink r:id="rId26" w:tgtFrame="_blank" w:tooltip="http://iformatsiya.ru/" w:history="1">
        <w:r>
          <w:rPr>
            <w:rStyle w:val="af"/>
            <w:sz w:val="24"/>
          </w:rPr>
          <w:t>http://iformatsiya.ru/</w:t>
        </w:r>
      </w:hyperlink>
    </w:p>
    <w:p w:rsidR="00FA581A" w:rsidRDefault="00FA581A" w:rsidP="00803997">
      <w:pPr>
        <w:pStyle w:val="a6"/>
        <w:numPr>
          <w:ilvl w:val="0"/>
          <w:numId w:val="23"/>
        </w:numPr>
        <w:ind w:left="426"/>
        <w:jc w:val="both"/>
        <w:rPr>
          <w:sz w:val="24"/>
          <w:szCs w:val="24"/>
        </w:rPr>
      </w:pPr>
      <w:r>
        <w:rPr>
          <w:sz w:val="24"/>
          <w:szCs w:val="24"/>
        </w:rPr>
        <w:t xml:space="preserve">Федеральная служба государственной статистики - </w:t>
      </w:r>
      <w:hyperlink r:id="rId27" w:tgtFrame="_blank" w:tooltip="http://www.gks.ru/" w:history="1">
        <w:r>
          <w:rPr>
            <w:rStyle w:val="af"/>
            <w:sz w:val="24"/>
          </w:rPr>
          <w:t>http://www.gks.ru/</w:t>
        </w:r>
      </w:hyperlink>
    </w:p>
    <w:p w:rsidR="00FA581A" w:rsidRDefault="00FA581A" w:rsidP="00803997">
      <w:pPr>
        <w:pStyle w:val="a6"/>
        <w:numPr>
          <w:ilvl w:val="0"/>
          <w:numId w:val="23"/>
        </w:numPr>
        <w:ind w:left="426"/>
        <w:jc w:val="both"/>
        <w:rPr>
          <w:sz w:val="24"/>
          <w:szCs w:val="24"/>
        </w:rPr>
      </w:pPr>
      <w:r>
        <w:rPr>
          <w:sz w:val="24"/>
          <w:szCs w:val="24"/>
        </w:rPr>
        <w:t xml:space="preserve">Центр гуманитарных технологий (информационно-аналитический портал) - Режим доступа: </w:t>
      </w:r>
      <w:hyperlink r:id="rId28" w:tgtFrame="_blank" w:tooltip="http://gtmarket.ru/" w:history="1">
        <w:r>
          <w:rPr>
            <w:rStyle w:val="af"/>
            <w:sz w:val="24"/>
          </w:rPr>
          <w:t>http://gtmarket.ru/</w:t>
        </w:r>
      </w:hyperlink>
    </w:p>
    <w:p w:rsidR="00FA581A" w:rsidRDefault="00FA581A" w:rsidP="00803997">
      <w:pPr>
        <w:pStyle w:val="a6"/>
        <w:numPr>
          <w:ilvl w:val="0"/>
          <w:numId w:val="23"/>
        </w:numPr>
        <w:ind w:left="426"/>
        <w:jc w:val="both"/>
        <w:rPr>
          <w:sz w:val="24"/>
          <w:szCs w:val="24"/>
        </w:rPr>
      </w:pPr>
      <w:r>
        <w:rPr>
          <w:sz w:val="24"/>
          <w:szCs w:val="24"/>
        </w:rPr>
        <w:t xml:space="preserve">Центр международной торговли - </w:t>
      </w:r>
      <w:hyperlink r:id="rId29" w:tgtFrame="_blank" w:tooltip="http://www.intracen.org" w:history="1">
        <w:r>
          <w:rPr>
            <w:rStyle w:val="af"/>
            <w:sz w:val="24"/>
          </w:rPr>
          <w:t>http://www.intracen.org</w:t>
        </w:r>
      </w:hyperlink>
    </w:p>
    <w:p w:rsidR="00FA581A" w:rsidRDefault="00FA581A" w:rsidP="00803997">
      <w:pPr>
        <w:pStyle w:val="a6"/>
        <w:numPr>
          <w:ilvl w:val="0"/>
          <w:numId w:val="23"/>
        </w:numPr>
        <w:ind w:left="426"/>
        <w:jc w:val="both"/>
        <w:rPr>
          <w:sz w:val="24"/>
          <w:szCs w:val="24"/>
        </w:rPr>
      </w:pPr>
      <w:r>
        <w:rPr>
          <w:sz w:val="24"/>
          <w:szCs w:val="24"/>
        </w:rPr>
        <w:t xml:space="preserve">Центральный Банк Российской Федерации - </w:t>
      </w:r>
      <w:hyperlink r:id="rId30" w:tgtFrame="_blank" w:tooltip="http://www.cbr.ru/" w:history="1">
        <w:r>
          <w:rPr>
            <w:rStyle w:val="af"/>
            <w:sz w:val="24"/>
          </w:rPr>
          <w:t>http://www.cbr.ru/</w:t>
        </w:r>
      </w:hyperlink>
    </w:p>
    <w:p w:rsidR="00FA581A" w:rsidRDefault="00FA581A" w:rsidP="00803997">
      <w:pPr>
        <w:pStyle w:val="a6"/>
        <w:numPr>
          <w:ilvl w:val="0"/>
          <w:numId w:val="23"/>
        </w:numPr>
        <w:ind w:left="426"/>
        <w:jc w:val="both"/>
        <w:rPr>
          <w:sz w:val="24"/>
          <w:szCs w:val="24"/>
        </w:rPr>
      </w:pPr>
      <w:r>
        <w:rPr>
          <w:sz w:val="24"/>
          <w:szCs w:val="24"/>
        </w:rPr>
        <w:t xml:space="preserve">Экономика. Толковый словарь. [Электронный ресурс]. Режим доступа: </w:t>
      </w:r>
      <w:hyperlink r:id="rId31" w:tgtFrame="_blank" w:tooltip="http://dic.academic.ru/dic.nsf/econ_dict/" w:history="1">
        <w:r>
          <w:rPr>
            <w:rStyle w:val="af"/>
            <w:sz w:val="24"/>
          </w:rPr>
          <w:t>http://dic.academic.ru/dic.nsf/econ_dict/</w:t>
        </w:r>
      </w:hyperlink>
    </w:p>
    <w:p w:rsidR="00FA581A" w:rsidRDefault="00FA581A" w:rsidP="00803997">
      <w:pPr>
        <w:pStyle w:val="a6"/>
        <w:numPr>
          <w:ilvl w:val="0"/>
          <w:numId w:val="23"/>
        </w:numPr>
        <w:ind w:left="426"/>
        <w:jc w:val="both"/>
        <w:rPr>
          <w:sz w:val="24"/>
          <w:szCs w:val="24"/>
        </w:rPr>
      </w:pPr>
      <w:r>
        <w:rPr>
          <w:sz w:val="24"/>
          <w:szCs w:val="24"/>
        </w:rPr>
        <w:t xml:space="preserve">Экономическая экспертная группа при Минфине РФ - </w:t>
      </w:r>
      <w:hyperlink r:id="rId32" w:tgtFrame="_blank" w:tooltip="http://www.eeg.ru" w:history="1">
        <w:r>
          <w:rPr>
            <w:rStyle w:val="af"/>
            <w:sz w:val="24"/>
          </w:rPr>
          <w:t>http://www.eeg.ru</w:t>
        </w:r>
      </w:hyperlink>
    </w:p>
    <w:p w:rsidR="005A578D" w:rsidRPr="005218E5" w:rsidRDefault="00FA581A" w:rsidP="00C16F01">
      <w:pPr>
        <w:jc w:val="center"/>
        <w:rPr>
          <w:b/>
        </w:rPr>
      </w:pPr>
      <w:r>
        <w:rPr>
          <w:highlight w:val="yellow"/>
        </w:rPr>
        <w:br w:type="page"/>
      </w:r>
    </w:p>
    <w:p w:rsidR="005A578D" w:rsidRDefault="00C16F01" w:rsidP="00C16F01">
      <w:pPr>
        <w:ind w:hanging="709"/>
        <w:jc w:val="center"/>
      </w:pPr>
      <w:r>
        <w:rPr>
          <w:noProof/>
        </w:rPr>
        <w:lastRenderedPageBreak/>
        <w:drawing>
          <wp:inline distT="0" distB="0" distL="0" distR="0" wp14:anchorId="4D4ADC79" wp14:editId="4BF8F0A3">
            <wp:extent cx="6296025" cy="29432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96025" cy="2943225"/>
                    </a:xfrm>
                    <a:prstGeom prst="rect">
                      <a:avLst/>
                    </a:prstGeom>
                    <a:noFill/>
                    <a:ln>
                      <a:noFill/>
                    </a:ln>
                  </pic:spPr>
                </pic:pic>
              </a:graphicData>
            </a:graphic>
          </wp:inline>
        </w:drawing>
      </w:r>
    </w:p>
    <w:p w:rsidR="00DB7536" w:rsidRDefault="00DB7536" w:rsidP="005A578D">
      <w:pPr>
        <w:jc w:val="center"/>
      </w:pPr>
    </w:p>
    <w:p w:rsidR="00DB7536" w:rsidRDefault="00DB7536" w:rsidP="005A578D">
      <w:pPr>
        <w:jc w:val="center"/>
      </w:pPr>
    </w:p>
    <w:p w:rsidR="00DB7536" w:rsidRDefault="00DB7536" w:rsidP="005A578D">
      <w:pPr>
        <w:jc w:val="center"/>
      </w:pPr>
      <w:bookmarkStart w:id="0" w:name="_GoBack"/>
      <w:bookmarkEnd w:id="0"/>
    </w:p>
    <w:sectPr w:rsidR="00DB7536" w:rsidSect="00504377">
      <w:type w:val="continuous"/>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307D" w:rsidRDefault="00C5307D" w:rsidP="00206E25">
      <w:r>
        <w:separator/>
      </w:r>
    </w:p>
  </w:endnote>
  <w:endnote w:type="continuationSeparator" w:id="0">
    <w:p w:rsidR="00C5307D" w:rsidRDefault="00C5307D" w:rsidP="00206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20000287" w:usb1="00000000" w:usb2="00000000" w:usb3="00000000" w:csb0="0000019F" w:csb1="00000000"/>
  </w:font>
  <w:font w:name="Droid Sans Fallback">
    <w:altName w:val="Times New Roman"/>
    <w:charset w:val="01"/>
    <w:family w:val="auto"/>
    <w:pitch w:val="variable"/>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307D" w:rsidRDefault="00C5307D" w:rsidP="00206E25">
      <w:r>
        <w:separator/>
      </w:r>
    </w:p>
  </w:footnote>
  <w:footnote w:type="continuationSeparator" w:id="0">
    <w:p w:rsidR="00C5307D" w:rsidRDefault="00C5307D" w:rsidP="00206E2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D4B2F"/>
    <w:multiLevelType w:val="hybridMultilevel"/>
    <w:tmpl w:val="373693C6"/>
    <w:lvl w:ilvl="0" w:tplc="3C946996">
      <w:start w:val="1"/>
      <w:numFmt w:val="russianLow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15:restartNumberingAfterBreak="0">
    <w:nsid w:val="0B79527A"/>
    <w:multiLevelType w:val="multilevel"/>
    <w:tmpl w:val="CCB6E63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 w15:restartNumberingAfterBreak="0">
    <w:nsid w:val="0E4774CE"/>
    <w:multiLevelType w:val="hybridMultilevel"/>
    <w:tmpl w:val="8FBA390C"/>
    <w:lvl w:ilvl="0" w:tplc="12D86C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2A14F4A"/>
    <w:multiLevelType w:val="hybridMultilevel"/>
    <w:tmpl w:val="3AC289AE"/>
    <w:lvl w:ilvl="0" w:tplc="3C946996">
      <w:start w:val="1"/>
      <w:numFmt w:val="russianLow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15:restartNumberingAfterBreak="0">
    <w:nsid w:val="18C32E63"/>
    <w:multiLevelType w:val="hybridMultilevel"/>
    <w:tmpl w:val="70FE2178"/>
    <w:lvl w:ilvl="0" w:tplc="3C946996">
      <w:start w:val="1"/>
      <w:numFmt w:val="russianLow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15:restartNumberingAfterBreak="0">
    <w:nsid w:val="1B040C93"/>
    <w:multiLevelType w:val="hybridMultilevel"/>
    <w:tmpl w:val="38FCA7F6"/>
    <w:lvl w:ilvl="0" w:tplc="3C946996">
      <w:start w:val="1"/>
      <w:numFmt w:val="russianLow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1B233123"/>
    <w:multiLevelType w:val="hybridMultilevel"/>
    <w:tmpl w:val="A0C65324"/>
    <w:lvl w:ilvl="0" w:tplc="3C946996">
      <w:start w:val="1"/>
      <w:numFmt w:val="russianLow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15:restartNumberingAfterBreak="0">
    <w:nsid w:val="31BF3810"/>
    <w:multiLevelType w:val="hybridMultilevel"/>
    <w:tmpl w:val="1890C45E"/>
    <w:lvl w:ilvl="0" w:tplc="3C946996">
      <w:start w:val="1"/>
      <w:numFmt w:val="russianLow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15:restartNumberingAfterBreak="0">
    <w:nsid w:val="346B3D09"/>
    <w:multiLevelType w:val="hybridMultilevel"/>
    <w:tmpl w:val="D2BAC506"/>
    <w:lvl w:ilvl="0" w:tplc="187A5C1A">
      <w:start w:val="1"/>
      <w:numFmt w:val="bullet"/>
      <w:pStyle w:val="a"/>
      <w:lvlText w:val=""/>
      <w:lvlJc w:val="left"/>
      <w:pPr>
        <w:tabs>
          <w:tab w:val="num" w:pos="964"/>
        </w:tabs>
        <w:ind w:left="964"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37335034"/>
    <w:multiLevelType w:val="hybridMultilevel"/>
    <w:tmpl w:val="F2D0D954"/>
    <w:lvl w:ilvl="0" w:tplc="3C946996">
      <w:start w:val="1"/>
      <w:numFmt w:val="russianLower"/>
      <w:lvlText w:val="%1)"/>
      <w:lvlJc w:val="left"/>
      <w:pPr>
        <w:tabs>
          <w:tab w:val="num" w:pos="720"/>
        </w:tabs>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38AB3263"/>
    <w:multiLevelType w:val="hybridMultilevel"/>
    <w:tmpl w:val="70F6E8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38AB4203"/>
    <w:multiLevelType w:val="hybridMultilevel"/>
    <w:tmpl w:val="67BCEDD8"/>
    <w:lvl w:ilvl="0" w:tplc="3C946996">
      <w:start w:val="1"/>
      <w:numFmt w:val="russianLow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15:restartNumberingAfterBreak="0">
    <w:nsid w:val="38C40650"/>
    <w:multiLevelType w:val="hybridMultilevel"/>
    <w:tmpl w:val="9D82FE2C"/>
    <w:lvl w:ilvl="0" w:tplc="71A2EB26">
      <w:start w:val="1"/>
      <w:numFmt w:val="russianUpp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38DD4810"/>
    <w:multiLevelType w:val="hybridMultilevel"/>
    <w:tmpl w:val="7D98C0F6"/>
    <w:lvl w:ilvl="0" w:tplc="AF70E1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E2541E0"/>
    <w:multiLevelType w:val="multilevel"/>
    <w:tmpl w:val="B26A152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670"/>
        </w:tabs>
        <w:ind w:left="670" w:hanging="420"/>
      </w:pPr>
      <w:rPr>
        <w:rFonts w:hint="default"/>
        <w:sz w:val="26"/>
        <w:szCs w:val="2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E352760"/>
    <w:multiLevelType w:val="hybridMultilevel"/>
    <w:tmpl w:val="A74CBB62"/>
    <w:lvl w:ilvl="0" w:tplc="AF70E1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37C3476"/>
    <w:multiLevelType w:val="hybridMultilevel"/>
    <w:tmpl w:val="A0A8C2E2"/>
    <w:lvl w:ilvl="0" w:tplc="3C946996">
      <w:start w:val="1"/>
      <w:numFmt w:val="russianLow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15:restartNumberingAfterBreak="0">
    <w:nsid w:val="47D60E53"/>
    <w:multiLevelType w:val="hybridMultilevel"/>
    <w:tmpl w:val="860E6A82"/>
    <w:lvl w:ilvl="0" w:tplc="3C946996">
      <w:start w:val="1"/>
      <w:numFmt w:val="russianLow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15:restartNumberingAfterBreak="0">
    <w:nsid w:val="4A73757D"/>
    <w:multiLevelType w:val="hybridMultilevel"/>
    <w:tmpl w:val="2776568A"/>
    <w:lvl w:ilvl="0" w:tplc="D4846FF0">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4BBC236D"/>
    <w:multiLevelType w:val="hybridMultilevel"/>
    <w:tmpl w:val="889AEA9C"/>
    <w:lvl w:ilvl="0" w:tplc="04190005">
      <w:start w:val="1"/>
      <w:numFmt w:val="bullet"/>
      <w:lvlText w:val=""/>
      <w:lvlJc w:val="left"/>
      <w:pPr>
        <w:tabs>
          <w:tab w:val="num" w:pos="1637"/>
        </w:tabs>
        <w:ind w:left="1637"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0" w15:restartNumberingAfterBreak="0">
    <w:nsid w:val="5B24471F"/>
    <w:multiLevelType w:val="hybridMultilevel"/>
    <w:tmpl w:val="7046A13A"/>
    <w:lvl w:ilvl="0" w:tplc="3C946996">
      <w:start w:val="1"/>
      <w:numFmt w:val="russianLow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15:restartNumberingAfterBreak="0">
    <w:nsid w:val="61303293"/>
    <w:multiLevelType w:val="hybridMultilevel"/>
    <w:tmpl w:val="E52A1C1E"/>
    <w:lvl w:ilvl="0" w:tplc="AF70E1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20826CD"/>
    <w:multiLevelType w:val="hybridMultilevel"/>
    <w:tmpl w:val="6DF6F618"/>
    <w:lvl w:ilvl="0" w:tplc="71A2EB26">
      <w:start w:val="1"/>
      <w:numFmt w:val="russianUpp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666C052C"/>
    <w:multiLevelType w:val="hybridMultilevel"/>
    <w:tmpl w:val="0CA0C3B4"/>
    <w:lvl w:ilvl="0" w:tplc="3C946996">
      <w:start w:val="1"/>
      <w:numFmt w:val="russianLow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15:restartNumberingAfterBreak="0">
    <w:nsid w:val="67113E9F"/>
    <w:multiLevelType w:val="hybridMultilevel"/>
    <w:tmpl w:val="D8DAC968"/>
    <w:lvl w:ilvl="0" w:tplc="29AAD4C4">
      <w:start w:val="1"/>
      <w:numFmt w:val="russianLower"/>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6EA17137"/>
    <w:multiLevelType w:val="hybridMultilevel"/>
    <w:tmpl w:val="3E92FA2E"/>
    <w:lvl w:ilvl="0" w:tplc="AF70E1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84077A3"/>
    <w:multiLevelType w:val="hybridMultilevel"/>
    <w:tmpl w:val="19149A28"/>
    <w:lvl w:ilvl="0" w:tplc="3C946996">
      <w:start w:val="1"/>
      <w:numFmt w:val="russianLow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15:restartNumberingAfterBreak="0">
    <w:nsid w:val="7C6F0E9D"/>
    <w:multiLevelType w:val="multilevel"/>
    <w:tmpl w:val="CCB6E634"/>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9"/>
  </w:num>
  <w:num w:numId="2">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2"/>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40368"/>
    <w:rsid w:val="000107BD"/>
    <w:rsid w:val="00020E85"/>
    <w:rsid w:val="00032DCE"/>
    <w:rsid w:val="00034A96"/>
    <w:rsid w:val="00051D06"/>
    <w:rsid w:val="00052B30"/>
    <w:rsid w:val="0009399F"/>
    <w:rsid w:val="0009597F"/>
    <w:rsid w:val="000A3837"/>
    <w:rsid w:val="000B26F0"/>
    <w:rsid w:val="000B622D"/>
    <w:rsid w:val="000C3270"/>
    <w:rsid w:val="000D536D"/>
    <w:rsid w:val="000D684F"/>
    <w:rsid w:val="000E656D"/>
    <w:rsid w:val="001151F5"/>
    <w:rsid w:val="00126303"/>
    <w:rsid w:val="00134A84"/>
    <w:rsid w:val="0013655B"/>
    <w:rsid w:val="001418EB"/>
    <w:rsid w:val="00146751"/>
    <w:rsid w:val="001776B6"/>
    <w:rsid w:val="00182D21"/>
    <w:rsid w:val="00185854"/>
    <w:rsid w:val="001A7DCA"/>
    <w:rsid w:val="001D65FD"/>
    <w:rsid w:val="001E0685"/>
    <w:rsid w:val="001E0AE7"/>
    <w:rsid w:val="001E13AF"/>
    <w:rsid w:val="001E23E2"/>
    <w:rsid w:val="001E48A6"/>
    <w:rsid w:val="001F4E1C"/>
    <w:rsid w:val="00202D0F"/>
    <w:rsid w:val="00206E25"/>
    <w:rsid w:val="0021449E"/>
    <w:rsid w:val="002341E7"/>
    <w:rsid w:val="00236B7B"/>
    <w:rsid w:val="002850A4"/>
    <w:rsid w:val="002851FD"/>
    <w:rsid w:val="002A259B"/>
    <w:rsid w:val="002B0072"/>
    <w:rsid w:val="002B77D9"/>
    <w:rsid w:val="002C658A"/>
    <w:rsid w:val="002D417C"/>
    <w:rsid w:val="00305724"/>
    <w:rsid w:val="00325A14"/>
    <w:rsid w:val="003638BB"/>
    <w:rsid w:val="003842F9"/>
    <w:rsid w:val="00387D04"/>
    <w:rsid w:val="003B2DE7"/>
    <w:rsid w:val="003C3415"/>
    <w:rsid w:val="003C5FFF"/>
    <w:rsid w:val="003D45FC"/>
    <w:rsid w:val="003D5F64"/>
    <w:rsid w:val="003E0C3B"/>
    <w:rsid w:val="003E7F0C"/>
    <w:rsid w:val="00400899"/>
    <w:rsid w:val="00400AFA"/>
    <w:rsid w:val="0041227A"/>
    <w:rsid w:val="00421A29"/>
    <w:rsid w:val="00443E69"/>
    <w:rsid w:val="004515C6"/>
    <w:rsid w:val="004567D4"/>
    <w:rsid w:val="00481E12"/>
    <w:rsid w:val="00484650"/>
    <w:rsid w:val="004A38E2"/>
    <w:rsid w:val="004C176F"/>
    <w:rsid w:val="004D02E7"/>
    <w:rsid w:val="004D74F8"/>
    <w:rsid w:val="004F4C64"/>
    <w:rsid w:val="00501804"/>
    <w:rsid w:val="00504377"/>
    <w:rsid w:val="005218E5"/>
    <w:rsid w:val="0053300E"/>
    <w:rsid w:val="00540368"/>
    <w:rsid w:val="005406E8"/>
    <w:rsid w:val="0054308E"/>
    <w:rsid w:val="00547AE2"/>
    <w:rsid w:val="0055622E"/>
    <w:rsid w:val="00560DC8"/>
    <w:rsid w:val="00563059"/>
    <w:rsid w:val="00564BBA"/>
    <w:rsid w:val="00570B42"/>
    <w:rsid w:val="00593DB0"/>
    <w:rsid w:val="005A17D4"/>
    <w:rsid w:val="005A578D"/>
    <w:rsid w:val="005C1D41"/>
    <w:rsid w:val="005C3EF5"/>
    <w:rsid w:val="005F185F"/>
    <w:rsid w:val="00612F87"/>
    <w:rsid w:val="00625600"/>
    <w:rsid w:val="006436F9"/>
    <w:rsid w:val="0065703D"/>
    <w:rsid w:val="0066306C"/>
    <w:rsid w:val="00671272"/>
    <w:rsid w:val="00683C38"/>
    <w:rsid w:val="006927CD"/>
    <w:rsid w:val="006978E9"/>
    <w:rsid w:val="006C063D"/>
    <w:rsid w:val="006C7E6E"/>
    <w:rsid w:val="006D477D"/>
    <w:rsid w:val="006E5FF8"/>
    <w:rsid w:val="006F48DB"/>
    <w:rsid w:val="00700221"/>
    <w:rsid w:val="00702320"/>
    <w:rsid w:val="0073433A"/>
    <w:rsid w:val="00736D4E"/>
    <w:rsid w:val="00740A85"/>
    <w:rsid w:val="00750CAA"/>
    <w:rsid w:val="00754A9D"/>
    <w:rsid w:val="007728AD"/>
    <w:rsid w:val="0078347E"/>
    <w:rsid w:val="00792496"/>
    <w:rsid w:val="007A4024"/>
    <w:rsid w:val="007B4614"/>
    <w:rsid w:val="007B786B"/>
    <w:rsid w:val="007E1C8E"/>
    <w:rsid w:val="007E5B0D"/>
    <w:rsid w:val="007E7BC6"/>
    <w:rsid w:val="00803997"/>
    <w:rsid w:val="00803FED"/>
    <w:rsid w:val="008165A9"/>
    <w:rsid w:val="0084266B"/>
    <w:rsid w:val="00850E51"/>
    <w:rsid w:val="00853491"/>
    <w:rsid w:val="008620EA"/>
    <w:rsid w:val="008642EF"/>
    <w:rsid w:val="008814A4"/>
    <w:rsid w:val="00881817"/>
    <w:rsid w:val="008830A2"/>
    <w:rsid w:val="008915A0"/>
    <w:rsid w:val="0089202A"/>
    <w:rsid w:val="008A422D"/>
    <w:rsid w:val="008B585D"/>
    <w:rsid w:val="008B6C79"/>
    <w:rsid w:val="008B7058"/>
    <w:rsid w:val="008E568E"/>
    <w:rsid w:val="008E5B65"/>
    <w:rsid w:val="008E74A3"/>
    <w:rsid w:val="008F14B4"/>
    <w:rsid w:val="009047C1"/>
    <w:rsid w:val="00907263"/>
    <w:rsid w:val="00912ACE"/>
    <w:rsid w:val="009168B8"/>
    <w:rsid w:val="00927AFD"/>
    <w:rsid w:val="00927D80"/>
    <w:rsid w:val="00952BD7"/>
    <w:rsid w:val="00952FC5"/>
    <w:rsid w:val="00963CF3"/>
    <w:rsid w:val="009653EB"/>
    <w:rsid w:val="00967A92"/>
    <w:rsid w:val="009702DF"/>
    <w:rsid w:val="0097348A"/>
    <w:rsid w:val="00973D14"/>
    <w:rsid w:val="009824CF"/>
    <w:rsid w:val="009B61AF"/>
    <w:rsid w:val="009C6871"/>
    <w:rsid w:val="009D563E"/>
    <w:rsid w:val="009F3A3F"/>
    <w:rsid w:val="00A0260F"/>
    <w:rsid w:val="00A053E7"/>
    <w:rsid w:val="00A25E42"/>
    <w:rsid w:val="00A30C5E"/>
    <w:rsid w:val="00A52BF3"/>
    <w:rsid w:val="00A763E0"/>
    <w:rsid w:val="00A867EF"/>
    <w:rsid w:val="00A945D4"/>
    <w:rsid w:val="00AA2013"/>
    <w:rsid w:val="00AA4E3F"/>
    <w:rsid w:val="00AA67ED"/>
    <w:rsid w:val="00AB2A6B"/>
    <w:rsid w:val="00AB32B5"/>
    <w:rsid w:val="00AB55FC"/>
    <w:rsid w:val="00AD14A3"/>
    <w:rsid w:val="00AE14DB"/>
    <w:rsid w:val="00AE4684"/>
    <w:rsid w:val="00AE6CD1"/>
    <w:rsid w:val="00AE758A"/>
    <w:rsid w:val="00AF0D9F"/>
    <w:rsid w:val="00AF2216"/>
    <w:rsid w:val="00AF76A6"/>
    <w:rsid w:val="00B02DE7"/>
    <w:rsid w:val="00B07E9D"/>
    <w:rsid w:val="00B149B4"/>
    <w:rsid w:val="00B17A2F"/>
    <w:rsid w:val="00B24613"/>
    <w:rsid w:val="00B2762D"/>
    <w:rsid w:val="00B3588C"/>
    <w:rsid w:val="00B375ED"/>
    <w:rsid w:val="00B40491"/>
    <w:rsid w:val="00B4067D"/>
    <w:rsid w:val="00B639FD"/>
    <w:rsid w:val="00B82605"/>
    <w:rsid w:val="00B87BA6"/>
    <w:rsid w:val="00B90932"/>
    <w:rsid w:val="00B93A1B"/>
    <w:rsid w:val="00B93B3C"/>
    <w:rsid w:val="00BA0737"/>
    <w:rsid w:val="00BB6E07"/>
    <w:rsid w:val="00BC4A9B"/>
    <w:rsid w:val="00BE61B4"/>
    <w:rsid w:val="00BF2A91"/>
    <w:rsid w:val="00BF3EE5"/>
    <w:rsid w:val="00BF415B"/>
    <w:rsid w:val="00C012A4"/>
    <w:rsid w:val="00C046A1"/>
    <w:rsid w:val="00C13E36"/>
    <w:rsid w:val="00C146D3"/>
    <w:rsid w:val="00C16F01"/>
    <w:rsid w:val="00C177D4"/>
    <w:rsid w:val="00C50544"/>
    <w:rsid w:val="00C52C70"/>
    <w:rsid w:val="00C5307D"/>
    <w:rsid w:val="00C71689"/>
    <w:rsid w:val="00C71B58"/>
    <w:rsid w:val="00C72150"/>
    <w:rsid w:val="00C74258"/>
    <w:rsid w:val="00C928FA"/>
    <w:rsid w:val="00C97B4F"/>
    <w:rsid w:val="00CA2DE0"/>
    <w:rsid w:val="00CA7165"/>
    <w:rsid w:val="00CC2DC9"/>
    <w:rsid w:val="00CC55B8"/>
    <w:rsid w:val="00CE3F73"/>
    <w:rsid w:val="00CF3137"/>
    <w:rsid w:val="00CF60D6"/>
    <w:rsid w:val="00CF6837"/>
    <w:rsid w:val="00D32D2C"/>
    <w:rsid w:val="00D33C11"/>
    <w:rsid w:val="00D40F76"/>
    <w:rsid w:val="00D426FD"/>
    <w:rsid w:val="00D4298A"/>
    <w:rsid w:val="00D540FB"/>
    <w:rsid w:val="00D61378"/>
    <w:rsid w:val="00D67F03"/>
    <w:rsid w:val="00D7008F"/>
    <w:rsid w:val="00D73661"/>
    <w:rsid w:val="00D8403E"/>
    <w:rsid w:val="00D904E6"/>
    <w:rsid w:val="00D94FFE"/>
    <w:rsid w:val="00DB4257"/>
    <w:rsid w:val="00DB7536"/>
    <w:rsid w:val="00DD55B6"/>
    <w:rsid w:val="00DE1D32"/>
    <w:rsid w:val="00DF1644"/>
    <w:rsid w:val="00E12519"/>
    <w:rsid w:val="00E503C3"/>
    <w:rsid w:val="00E542D4"/>
    <w:rsid w:val="00E61D08"/>
    <w:rsid w:val="00E6501D"/>
    <w:rsid w:val="00E72C54"/>
    <w:rsid w:val="00E82109"/>
    <w:rsid w:val="00E952C1"/>
    <w:rsid w:val="00E97C16"/>
    <w:rsid w:val="00EA01BC"/>
    <w:rsid w:val="00EC2715"/>
    <w:rsid w:val="00EE37C5"/>
    <w:rsid w:val="00F25406"/>
    <w:rsid w:val="00F36F3B"/>
    <w:rsid w:val="00F47B9C"/>
    <w:rsid w:val="00F501E6"/>
    <w:rsid w:val="00F67D69"/>
    <w:rsid w:val="00F720CD"/>
    <w:rsid w:val="00F80E85"/>
    <w:rsid w:val="00F83555"/>
    <w:rsid w:val="00FA0489"/>
    <w:rsid w:val="00FA581A"/>
    <w:rsid w:val="00FB56F8"/>
    <w:rsid w:val="00FC4A0A"/>
    <w:rsid w:val="00FD28F5"/>
    <w:rsid w:val="00FD4B47"/>
    <w:rsid w:val="00FE16DB"/>
    <w:rsid w:val="00FF12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39"/>
    <o:shapelayout v:ext="edit">
      <o:idmap v:ext="edit" data="1"/>
      <o:rules v:ext="edit">
        <o:r id="V:Rule1" type="connector" idref="#Line 82"/>
        <o:r id="V:Rule2" type="connector" idref="#Line 319"/>
        <o:r id="V:Rule3" type="connector" idref="#Line 83"/>
        <o:r id="V:Rule4" type="connector" idref="#Line 313"/>
        <o:r id="V:Rule5" type="connector" idref="#Line 323"/>
        <o:r id="V:Rule6" type="connector" idref="#Line 318"/>
        <o:r id="V:Rule7" type="connector" idref="#Прямая соединительная линия 1611"/>
        <o:r id="V:Rule8" type="connector" idref="#Прямая соединительная линия 1613"/>
        <o:r id="V:Rule9" type="connector" idref="#Line 317"/>
        <o:r id="V:Rule10" type="connector" idref="#Line 89"/>
        <o:r id="V:Rule11" type="connector" idref="#Line 314"/>
        <o:r id="V:Rule12" type="connector" idref="#Line 320"/>
        <o:r id="V:Rule13" type="connector" idref="#Line 88"/>
        <o:r id="V:Rule14" type="connector" idref="#Line 324"/>
        <o:r id="V:Rule15" type="connector" idref="#Прямая соединительная линия 1610"/>
        <o:r id="V:Rule16" type="connector" idref="#Line 86"/>
      </o:rules>
    </o:shapelayout>
  </w:shapeDefaults>
  <w:decimalSymbol w:val=","/>
  <w:listSeparator w:val=";"/>
  <w14:docId w14:val="4CE3F294"/>
  <w15:docId w15:val="{C102300C-6EE1-44ED-A8B1-823C3A92A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04377"/>
    <w:pPr>
      <w:widowControl w:val="0"/>
      <w:autoSpaceDE w:val="0"/>
      <w:autoSpaceDN w:val="0"/>
      <w:adjustRightInd w:val="0"/>
    </w:pPr>
    <w:rPr>
      <w:rFonts w:ascii="Times New Roman" w:eastAsia="Times New Roman" w:hAnsi="Times New Roman"/>
    </w:rPr>
  </w:style>
  <w:style w:type="paragraph" w:styleId="1">
    <w:name w:val="heading 1"/>
    <w:basedOn w:val="a0"/>
    <w:next w:val="a0"/>
    <w:link w:val="10"/>
    <w:qFormat/>
    <w:rsid w:val="00540368"/>
    <w:pPr>
      <w:keepNext/>
      <w:widowControl/>
      <w:autoSpaceDE/>
      <w:autoSpaceDN/>
      <w:adjustRightInd/>
      <w:jc w:val="both"/>
      <w:outlineLvl w:val="0"/>
    </w:pPr>
    <w:rPr>
      <w:sz w:val="28"/>
      <w:szCs w:val="24"/>
    </w:rPr>
  </w:style>
  <w:style w:type="paragraph" w:styleId="2">
    <w:name w:val="heading 2"/>
    <w:basedOn w:val="a0"/>
    <w:next w:val="a0"/>
    <w:link w:val="20"/>
    <w:qFormat/>
    <w:rsid w:val="00540368"/>
    <w:pPr>
      <w:keepNext/>
      <w:widowControl/>
      <w:autoSpaceDE/>
      <w:autoSpaceDN/>
      <w:adjustRightInd/>
      <w:jc w:val="center"/>
      <w:outlineLvl w:val="1"/>
    </w:pPr>
    <w:rPr>
      <w:sz w:val="28"/>
      <w:szCs w:val="24"/>
    </w:rPr>
  </w:style>
  <w:style w:type="paragraph" w:styleId="5">
    <w:name w:val="heading 5"/>
    <w:basedOn w:val="a0"/>
    <w:next w:val="a0"/>
    <w:qFormat/>
    <w:rsid w:val="005A578D"/>
    <w:pPr>
      <w:spacing w:before="240" w:after="60"/>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540368"/>
    <w:rPr>
      <w:rFonts w:ascii="Times New Roman" w:eastAsia="Times New Roman" w:hAnsi="Times New Roman" w:cs="Times New Roman"/>
      <w:sz w:val="28"/>
      <w:szCs w:val="24"/>
      <w:lang w:eastAsia="ru-RU"/>
    </w:rPr>
  </w:style>
  <w:style w:type="character" w:customStyle="1" w:styleId="20">
    <w:name w:val="Заголовок 2 Знак"/>
    <w:link w:val="2"/>
    <w:rsid w:val="00540368"/>
    <w:rPr>
      <w:rFonts w:ascii="Times New Roman" w:eastAsia="Times New Roman" w:hAnsi="Times New Roman" w:cs="Times New Roman"/>
      <w:sz w:val="28"/>
      <w:szCs w:val="24"/>
      <w:lang w:eastAsia="ru-RU"/>
    </w:rPr>
  </w:style>
  <w:style w:type="paragraph" w:styleId="a4">
    <w:name w:val="Body Text Indent"/>
    <w:basedOn w:val="a0"/>
    <w:link w:val="a5"/>
    <w:rsid w:val="00540368"/>
    <w:pPr>
      <w:widowControl/>
      <w:autoSpaceDE/>
      <w:autoSpaceDN/>
      <w:adjustRightInd/>
      <w:ind w:firstLine="708"/>
      <w:jc w:val="both"/>
    </w:pPr>
    <w:rPr>
      <w:sz w:val="28"/>
      <w:szCs w:val="24"/>
    </w:rPr>
  </w:style>
  <w:style w:type="character" w:customStyle="1" w:styleId="a5">
    <w:name w:val="Основной текст с отступом Знак"/>
    <w:link w:val="a4"/>
    <w:rsid w:val="00540368"/>
    <w:rPr>
      <w:rFonts w:ascii="Times New Roman" w:eastAsia="Times New Roman" w:hAnsi="Times New Roman" w:cs="Times New Roman"/>
      <w:sz w:val="28"/>
      <w:szCs w:val="24"/>
      <w:lang w:eastAsia="ru-RU"/>
    </w:rPr>
  </w:style>
  <w:style w:type="paragraph" w:customStyle="1" w:styleId="a">
    <w:name w:val="список с точками"/>
    <w:basedOn w:val="a0"/>
    <w:rsid w:val="00540368"/>
    <w:pPr>
      <w:widowControl/>
      <w:numPr>
        <w:numId w:val="2"/>
      </w:numPr>
      <w:autoSpaceDE/>
      <w:autoSpaceDN/>
      <w:adjustRightInd/>
      <w:spacing w:line="312" w:lineRule="auto"/>
      <w:jc w:val="both"/>
    </w:pPr>
    <w:rPr>
      <w:sz w:val="24"/>
      <w:szCs w:val="24"/>
    </w:rPr>
  </w:style>
  <w:style w:type="paragraph" w:styleId="3">
    <w:name w:val="Body Text 3"/>
    <w:basedOn w:val="a0"/>
    <w:link w:val="30"/>
    <w:uiPriority w:val="99"/>
    <w:rsid w:val="00540368"/>
    <w:pPr>
      <w:spacing w:after="120"/>
    </w:pPr>
    <w:rPr>
      <w:sz w:val="16"/>
      <w:szCs w:val="16"/>
    </w:rPr>
  </w:style>
  <w:style w:type="character" w:customStyle="1" w:styleId="30">
    <w:name w:val="Основной текст 3 Знак"/>
    <w:link w:val="3"/>
    <w:uiPriority w:val="99"/>
    <w:rsid w:val="00540368"/>
    <w:rPr>
      <w:rFonts w:ascii="Times New Roman" w:eastAsia="Times New Roman" w:hAnsi="Times New Roman" w:cs="Times New Roman"/>
      <w:sz w:val="16"/>
      <w:szCs w:val="16"/>
      <w:lang w:eastAsia="ru-RU"/>
    </w:rPr>
  </w:style>
  <w:style w:type="paragraph" w:customStyle="1" w:styleId="ConsPlusNormal">
    <w:name w:val="ConsPlusNormal"/>
    <w:rsid w:val="00540368"/>
    <w:pPr>
      <w:widowControl w:val="0"/>
      <w:autoSpaceDE w:val="0"/>
      <w:autoSpaceDN w:val="0"/>
      <w:adjustRightInd w:val="0"/>
      <w:ind w:firstLine="720"/>
    </w:pPr>
    <w:rPr>
      <w:rFonts w:ascii="Arial" w:eastAsia="Times New Roman" w:hAnsi="Arial" w:cs="Arial"/>
    </w:rPr>
  </w:style>
  <w:style w:type="paragraph" w:styleId="a6">
    <w:name w:val="List Paragraph"/>
    <w:basedOn w:val="a0"/>
    <w:uiPriority w:val="34"/>
    <w:qFormat/>
    <w:rsid w:val="00C74258"/>
    <w:pPr>
      <w:ind w:left="720"/>
      <w:contextualSpacing/>
    </w:pPr>
  </w:style>
  <w:style w:type="paragraph" w:customStyle="1" w:styleId="11">
    <w:name w:val="Знак1"/>
    <w:basedOn w:val="a0"/>
    <w:rsid w:val="00D426FD"/>
    <w:pPr>
      <w:widowControl/>
      <w:tabs>
        <w:tab w:val="num" w:pos="643"/>
      </w:tabs>
      <w:autoSpaceDE/>
      <w:autoSpaceDN/>
      <w:adjustRightInd/>
      <w:spacing w:after="160" w:line="240" w:lineRule="exact"/>
    </w:pPr>
    <w:rPr>
      <w:rFonts w:ascii="Verdana" w:hAnsi="Verdana" w:cs="Verdana"/>
      <w:lang w:val="en-US" w:eastAsia="en-US"/>
    </w:rPr>
  </w:style>
  <w:style w:type="table" w:styleId="a7">
    <w:name w:val="Table Grid"/>
    <w:basedOn w:val="a2"/>
    <w:rsid w:val="003E0C3B"/>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0"/>
    <w:rsid w:val="008814A4"/>
    <w:pPr>
      <w:widowControl/>
      <w:suppressAutoHyphens/>
      <w:autoSpaceDE/>
      <w:autoSpaceDN/>
      <w:adjustRightInd/>
      <w:spacing w:after="200" w:line="276" w:lineRule="auto"/>
      <w:ind w:left="720"/>
      <w:contextualSpacing/>
    </w:pPr>
    <w:rPr>
      <w:rFonts w:ascii="Calibri" w:eastAsia="Droid Sans Fallback" w:hAnsi="Calibri" w:cs="Calibri"/>
      <w:kern w:val="1"/>
      <w:sz w:val="22"/>
      <w:szCs w:val="22"/>
      <w:lang w:eastAsia="en-US"/>
    </w:rPr>
  </w:style>
  <w:style w:type="paragraph" w:styleId="a8">
    <w:name w:val="Balloon Text"/>
    <w:basedOn w:val="a0"/>
    <w:link w:val="a9"/>
    <w:uiPriority w:val="99"/>
    <w:semiHidden/>
    <w:unhideWhenUsed/>
    <w:rsid w:val="00F720CD"/>
    <w:rPr>
      <w:rFonts w:ascii="Arial" w:hAnsi="Arial"/>
      <w:sz w:val="16"/>
      <w:szCs w:val="16"/>
    </w:rPr>
  </w:style>
  <w:style w:type="character" w:customStyle="1" w:styleId="a9">
    <w:name w:val="Текст выноски Знак"/>
    <w:link w:val="a8"/>
    <w:uiPriority w:val="99"/>
    <w:semiHidden/>
    <w:rsid w:val="00F720CD"/>
    <w:rPr>
      <w:rFonts w:ascii="Arial" w:eastAsia="Times New Roman" w:hAnsi="Arial" w:cs="Arial"/>
      <w:sz w:val="16"/>
      <w:szCs w:val="16"/>
    </w:rPr>
  </w:style>
  <w:style w:type="paragraph" w:styleId="aa">
    <w:name w:val="footnote text"/>
    <w:basedOn w:val="a0"/>
    <w:link w:val="ab"/>
    <w:uiPriority w:val="99"/>
    <w:semiHidden/>
    <w:unhideWhenUsed/>
    <w:rsid w:val="00206E25"/>
  </w:style>
  <w:style w:type="character" w:customStyle="1" w:styleId="ab">
    <w:name w:val="Текст сноски Знак"/>
    <w:link w:val="aa"/>
    <w:uiPriority w:val="99"/>
    <w:semiHidden/>
    <w:rsid w:val="00206E25"/>
    <w:rPr>
      <w:rFonts w:ascii="Times New Roman" w:eastAsia="Times New Roman" w:hAnsi="Times New Roman"/>
    </w:rPr>
  </w:style>
  <w:style w:type="character" w:styleId="ac">
    <w:name w:val="footnote reference"/>
    <w:uiPriority w:val="99"/>
    <w:semiHidden/>
    <w:unhideWhenUsed/>
    <w:rsid w:val="00206E25"/>
    <w:rPr>
      <w:vertAlign w:val="superscript"/>
    </w:rPr>
  </w:style>
  <w:style w:type="paragraph" w:customStyle="1" w:styleId="western">
    <w:name w:val="western"/>
    <w:basedOn w:val="a0"/>
    <w:uiPriority w:val="99"/>
    <w:rsid w:val="0009399F"/>
    <w:pPr>
      <w:widowControl/>
      <w:autoSpaceDE/>
      <w:autoSpaceDN/>
      <w:adjustRightInd/>
      <w:spacing w:before="100" w:beforeAutospacing="1" w:after="119"/>
      <w:jc w:val="both"/>
    </w:pPr>
    <w:rPr>
      <w:color w:val="000000"/>
      <w:sz w:val="22"/>
      <w:szCs w:val="22"/>
    </w:rPr>
  </w:style>
  <w:style w:type="paragraph" w:styleId="ad">
    <w:name w:val="Body Text"/>
    <w:basedOn w:val="a0"/>
    <w:link w:val="ae"/>
    <w:uiPriority w:val="99"/>
    <w:semiHidden/>
    <w:unhideWhenUsed/>
    <w:rsid w:val="00CC55B8"/>
    <w:pPr>
      <w:spacing w:after="120"/>
    </w:pPr>
  </w:style>
  <w:style w:type="character" w:customStyle="1" w:styleId="ae">
    <w:name w:val="Основной текст Знак"/>
    <w:basedOn w:val="a1"/>
    <w:link w:val="ad"/>
    <w:uiPriority w:val="99"/>
    <w:semiHidden/>
    <w:rsid w:val="00CC55B8"/>
    <w:rPr>
      <w:rFonts w:ascii="Times New Roman" w:eastAsia="Times New Roman" w:hAnsi="Times New Roman"/>
    </w:rPr>
  </w:style>
  <w:style w:type="character" w:styleId="af">
    <w:name w:val="Hyperlink"/>
    <w:basedOn w:val="a1"/>
    <w:semiHidden/>
    <w:unhideWhenUsed/>
    <w:rsid w:val="00B639FD"/>
    <w:rPr>
      <w:color w:val="0000FF"/>
      <w:u w:val="single"/>
    </w:rPr>
  </w:style>
  <w:style w:type="paragraph" w:styleId="31">
    <w:name w:val="Body Text Indent 3"/>
    <w:basedOn w:val="a0"/>
    <w:link w:val="32"/>
    <w:uiPriority w:val="99"/>
    <w:unhideWhenUsed/>
    <w:rsid w:val="008E568E"/>
    <w:pPr>
      <w:widowControl/>
      <w:autoSpaceDE/>
      <w:autoSpaceDN/>
      <w:adjustRightInd/>
      <w:spacing w:after="120" w:line="276" w:lineRule="auto"/>
      <w:ind w:left="283"/>
    </w:pPr>
    <w:rPr>
      <w:rFonts w:ascii="Calibri" w:eastAsia="Calibri" w:hAnsi="Calibri"/>
      <w:sz w:val="16"/>
      <w:szCs w:val="16"/>
      <w:lang w:eastAsia="en-US"/>
    </w:rPr>
  </w:style>
  <w:style w:type="character" w:customStyle="1" w:styleId="32">
    <w:name w:val="Основной текст с отступом 3 Знак"/>
    <w:basedOn w:val="a1"/>
    <w:link w:val="31"/>
    <w:uiPriority w:val="99"/>
    <w:rsid w:val="008E568E"/>
    <w:rPr>
      <w:rFonts w:ascii="Calibri" w:eastAsia="Calibri" w:hAnsi="Calibri" w:cs="Times New Roman"/>
      <w:sz w:val="16"/>
      <w:szCs w:val="16"/>
      <w:lang w:eastAsia="en-US"/>
    </w:rPr>
  </w:style>
  <w:style w:type="character" w:customStyle="1" w:styleId="CenturySchoolbook">
    <w:name w:val="Основной текст + Century Schoolbook"/>
    <w:aliases w:val="9 pt"/>
    <w:rsid w:val="008E568E"/>
    <w:rPr>
      <w:rFonts w:ascii="Century Schoolbook" w:eastAsia="Calibri" w:hAnsi="Century Schoolbook" w:cs="Century Schoolbook" w:hint="default"/>
      <w:sz w:val="18"/>
      <w:szCs w:val="18"/>
      <w:lang w:eastAsia="ru-RU"/>
    </w:rPr>
  </w:style>
  <w:style w:type="character" w:customStyle="1" w:styleId="FontStyle61">
    <w:name w:val="Font Style61"/>
    <w:rsid w:val="008E568E"/>
    <w:rPr>
      <w:rFonts w:ascii="Times New Roman" w:hAnsi="Times New Roman" w:cs="Times New Roman" w:hint="default"/>
      <w:sz w:val="18"/>
      <w:szCs w:val="18"/>
    </w:rPr>
  </w:style>
  <w:style w:type="character" w:customStyle="1" w:styleId="FontStyle46">
    <w:name w:val="Font Style46"/>
    <w:uiPriority w:val="99"/>
    <w:rsid w:val="008E568E"/>
    <w:rPr>
      <w:rFonts w:ascii="Times New Roman" w:hAnsi="Times New Roman" w:cs="Times New Roman" w:hint="default"/>
      <w:b/>
      <w:bCs/>
      <w:sz w:val="18"/>
      <w:szCs w:val="18"/>
    </w:rPr>
  </w:style>
  <w:style w:type="paragraph" w:styleId="21">
    <w:name w:val="Body Text Indent 2"/>
    <w:basedOn w:val="a0"/>
    <w:link w:val="22"/>
    <w:uiPriority w:val="99"/>
    <w:semiHidden/>
    <w:unhideWhenUsed/>
    <w:rsid w:val="002C658A"/>
    <w:pPr>
      <w:widowControl/>
      <w:autoSpaceDE/>
      <w:autoSpaceDN/>
      <w:adjustRightInd/>
      <w:spacing w:after="120" w:line="480" w:lineRule="auto"/>
      <w:ind w:left="283"/>
    </w:pPr>
    <w:rPr>
      <w:rFonts w:ascii="Calibri" w:eastAsia="Calibri" w:hAnsi="Calibri"/>
      <w:sz w:val="22"/>
      <w:szCs w:val="22"/>
      <w:lang w:eastAsia="en-US"/>
    </w:rPr>
  </w:style>
  <w:style w:type="character" w:customStyle="1" w:styleId="22">
    <w:name w:val="Основной текст с отступом 2 Знак"/>
    <w:basedOn w:val="a1"/>
    <w:link w:val="21"/>
    <w:uiPriority w:val="99"/>
    <w:semiHidden/>
    <w:rsid w:val="002C658A"/>
    <w:rPr>
      <w:sz w:val="22"/>
      <w:szCs w:val="22"/>
      <w:lang w:eastAsia="en-US"/>
    </w:rPr>
  </w:style>
  <w:style w:type="paragraph" w:customStyle="1" w:styleId="sdfootnote-western">
    <w:name w:val="sdfootnote-western"/>
    <w:basedOn w:val="a0"/>
    <w:uiPriority w:val="99"/>
    <w:rsid w:val="002C658A"/>
    <w:pPr>
      <w:widowControl/>
      <w:autoSpaceDE/>
      <w:autoSpaceDN/>
      <w:adjustRightInd/>
      <w:spacing w:before="100" w:beforeAutospacing="1"/>
    </w:pPr>
    <w:rPr>
      <w:color w:val="000000"/>
    </w:rPr>
  </w:style>
  <w:style w:type="character" w:customStyle="1" w:styleId="23">
    <w:name w:val="Основной текст (2)_"/>
    <w:link w:val="24"/>
    <w:locked/>
    <w:rsid w:val="00B90932"/>
    <w:rPr>
      <w:rFonts w:ascii="Times New Roman" w:eastAsia="Times New Roman" w:hAnsi="Times New Roman"/>
      <w:shd w:val="clear" w:color="auto" w:fill="FFFFFF"/>
    </w:rPr>
  </w:style>
  <w:style w:type="paragraph" w:customStyle="1" w:styleId="24">
    <w:name w:val="Основной текст (2)"/>
    <w:basedOn w:val="a0"/>
    <w:link w:val="23"/>
    <w:rsid w:val="00B90932"/>
    <w:pPr>
      <w:shd w:val="clear" w:color="auto" w:fill="FFFFFF"/>
      <w:autoSpaceDE/>
      <w:autoSpaceDN/>
      <w:adjustRightInd/>
      <w:spacing w:after="60" w:line="266" w:lineRule="exact"/>
      <w:ind w:hanging="420"/>
      <w:jc w:val="center"/>
    </w:pPr>
  </w:style>
  <w:style w:type="character" w:customStyle="1" w:styleId="25">
    <w:name w:val="Основной текст (2) + Полужирный"/>
    <w:rsid w:val="00B90932"/>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26">
    <w:name w:val="Основной текст (2) + Курсив"/>
    <w:rsid w:val="00B90932"/>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ru-RU" w:eastAsia="ru-RU" w:bidi="ru-RU"/>
    </w:rPr>
  </w:style>
  <w:style w:type="paragraph" w:styleId="af0">
    <w:name w:val="Normal (Web)"/>
    <w:basedOn w:val="a0"/>
    <w:uiPriority w:val="99"/>
    <w:unhideWhenUsed/>
    <w:rsid w:val="0054308E"/>
    <w:pPr>
      <w:widowControl/>
      <w:autoSpaceDE/>
      <w:autoSpaceDN/>
      <w:adjustRightInd/>
      <w:spacing w:before="100" w:beforeAutospacing="1" w:after="100" w:afterAutospacing="1"/>
    </w:pPr>
    <w:rPr>
      <w:sz w:val="24"/>
      <w:szCs w:val="24"/>
    </w:rPr>
  </w:style>
  <w:style w:type="paragraph" w:customStyle="1" w:styleId="110">
    <w:name w:val="Обычный11"/>
    <w:uiPriority w:val="99"/>
    <w:rsid w:val="0054308E"/>
    <w:pPr>
      <w:widowControl w:val="0"/>
      <w:snapToGrid w:val="0"/>
    </w:pPr>
    <w:rPr>
      <w:rFonts w:ascii="Times New Roman" w:eastAsia="Times New Roman" w:hAnsi="Times New Roman"/>
    </w:rPr>
  </w:style>
  <w:style w:type="character" w:styleId="af1">
    <w:name w:val="Strong"/>
    <w:basedOn w:val="a1"/>
    <w:uiPriority w:val="22"/>
    <w:qFormat/>
    <w:rsid w:val="005430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0191">
      <w:bodyDiv w:val="1"/>
      <w:marLeft w:val="0"/>
      <w:marRight w:val="0"/>
      <w:marTop w:val="0"/>
      <w:marBottom w:val="0"/>
      <w:divBdr>
        <w:top w:val="none" w:sz="0" w:space="0" w:color="auto"/>
        <w:left w:val="none" w:sz="0" w:space="0" w:color="auto"/>
        <w:bottom w:val="none" w:sz="0" w:space="0" w:color="auto"/>
        <w:right w:val="none" w:sz="0" w:space="0" w:color="auto"/>
      </w:divBdr>
    </w:div>
    <w:div w:id="69425917">
      <w:bodyDiv w:val="1"/>
      <w:marLeft w:val="0"/>
      <w:marRight w:val="0"/>
      <w:marTop w:val="0"/>
      <w:marBottom w:val="0"/>
      <w:divBdr>
        <w:top w:val="none" w:sz="0" w:space="0" w:color="auto"/>
        <w:left w:val="none" w:sz="0" w:space="0" w:color="auto"/>
        <w:bottom w:val="none" w:sz="0" w:space="0" w:color="auto"/>
        <w:right w:val="none" w:sz="0" w:space="0" w:color="auto"/>
      </w:divBdr>
    </w:div>
    <w:div w:id="81723447">
      <w:bodyDiv w:val="1"/>
      <w:marLeft w:val="0"/>
      <w:marRight w:val="0"/>
      <w:marTop w:val="0"/>
      <w:marBottom w:val="0"/>
      <w:divBdr>
        <w:top w:val="none" w:sz="0" w:space="0" w:color="auto"/>
        <w:left w:val="none" w:sz="0" w:space="0" w:color="auto"/>
        <w:bottom w:val="none" w:sz="0" w:space="0" w:color="auto"/>
        <w:right w:val="none" w:sz="0" w:space="0" w:color="auto"/>
      </w:divBdr>
    </w:div>
    <w:div w:id="91710831">
      <w:bodyDiv w:val="1"/>
      <w:marLeft w:val="0"/>
      <w:marRight w:val="0"/>
      <w:marTop w:val="0"/>
      <w:marBottom w:val="0"/>
      <w:divBdr>
        <w:top w:val="none" w:sz="0" w:space="0" w:color="auto"/>
        <w:left w:val="none" w:sz="0" w:space="0" w:color="auto"/>
        <w:bottom w:val="none" w:sz="0" w:space="0" w:color="auto"/>
        <w:right w:val="none" w:sz="0" w:space="0" w:color="auto"/>
      </w:divBdr>
    </w:div>
    <w:div w:id="155801274">
      <w:bodyDiv w:val="1"/>
      <w:marLeft w:val="0"/>
      <w:marRight w:val="0"/>
      <w:marTop w:val="0"/>
      <w:marBottom w:val="0"/>
      <w:divBdr>
        <w:top w:val="none" w:sz="0" w:space="0" w:color="auto"/>
        <w:left w:val="none" w:sz="0" w:space="0" w:color="auto"/>
        <w:bottom w:val="none" w:sz="0" w:space="0" w:color="auto"/>
        <w:right w:val="none" w:sz="0" w:space="0" w:color="auto"/>
      </w:divBdr>
    </w:div>
    <w:div w:id="185288694">
      <w:bodyDiv w:val="1"/>
      <w:marLeft w:val="0"/>
      <w:marRight w:val="0"/>
      <w:marTop w:val="0"/>
      <w:marBottom w:val="0"/>
      <w:divBdr>
        <w:top w:val="none" w:sz="0" w:space="0" w:color="auto"/>
        <w:left w:val="none" w:sz="0" w:space="0" w:color="auto"/>
        <w:bottom w:val="none" w:sz="0" w:space="0" w:color="auto"/>
        <w:right w:val="none" w:sz="0" w:space="0" w:color="auto"/>
      </w:divBdr>
    </w:div>
    <w:div w:id="194394584">
      <w:bodyDiv w:val="1"/>
      <w:marLeft w:val="0"/>
      <w:marRight w:val="0"/>
      <w:marTop w:val="0"/>
      <w:marBottom w:val="0"/>
      <w:divBdr>
        <w:top w:val="none" w:sz="0" w:space="0" w:color="auto"/>
        <w:left w:val="none" w:sz="0" w:space="0" w:color="auto"/>
        <w:bottom w:val="none" w:sz="0" w:space="0" w:color="auto"/>
        <w:right w:val="none" w:sz="0" w:space="0" w:color="auto"/>
      </w:divBdr>
    </w:div>
    <w:div w:id="197817503">
      <w:bodyDiv w:val="1"/>
      <w:marLeft w:val="0"/>
      <w:marRight w:val="0"/>
      <w:marTop w:val="0"/>
      <w:marBottom w:val="0"/>
      <w:divBdr>
        <w:top w:val="none" w:sz="0" w:space="0" w:color="auto"/>
        <w:left w:val="none" w:sz="0" w:space="0" w:color="auto"/>
        <w:bottom w:val="none" w:sz="0" w:space="0" w:color="auto"/>
        <w:right w:val="none" w:sz="0" w:space="0" w:color="auto"/>
      </w:divBdr>
    </w:div>
    <w:div w:id="236478665">
      <w:bodyDiv w:val="1"/>
      <w:marLeft w:val="0"/>
      <w:marRight w:val="0"/>
      <w:marTop w:val="0"/>
      <w:marBottom w:val="0"/>
      <w:divBdr>
        <w:top w:val="none" w:sz="0" w:space="0" w:color="auto"/>
        <w:left w:val="none" w:sz="0" w:space="0" w:color="auto"/>
        <w:bottom w:val="none" w:sz="0" w:space="0" w:color="auto"/>
        <w:right w:val="none" w:sz="0" w:space="0" w:color="auto"/>
      </w:divBdr>
    </w:div>
    <w:div w:id="239600034">
      <w:bodyDiv w:val="1"/>
      <w:marLeft w:val="0"/>
      <w:marRight w:val="0"/>
      <w:marTop w:val="0"/>
      <w:marBottom w:val="0"/>
      <w:divBdr>
        <w:top w:val="none" w:sz="0" w:space="0" w:color="auto"/>
        <w:left w:val="none" w:sz="0" w:space="0" w:color="auto"/>
        <w:bottom w:val="none" w:sz="0" w:space="0" w:color="auto"/>
        <w:right w:val="none" w:sz="0" w:space="0" w:color="auto"/>
      </w:divBdr>
    </w:div>
    <w:div w:id="256520876">
      <w:bodyDiv w:val="1"/>
      <w:marLeft w:val="0"/>
      <w:marRight w:val="0"/>
      <w:marTop w:val="0"/>
      <w:marBottom w:val="0"/>
      <w:divBdr>
        <w:top w:val="none" w:sz="0" w:space="0" w:color="auto"/>
        <w:left w:val="none" w:sz="0" w:space="0" w:color="auto"/>
        <w:bottom w:val="none" w:sz="0" w:space="0" w:color="auto"/>
        <w:right w:val="none" w:sz="0" w:space="0" w:color="auto"/>
      </w:divBdr>
    </w:div>
    <w:div w:id="284041379">
      <w:bodyDiv w:val="1"/>
      <w:marLeft w:val="0"/>
      <w:marRight w:val="0"/>
      <w:marTop w:val="0"/>
      <w:marBottom w:val="0"/>
      <w:divBdr>
        <w:top w:val="none" w:sz="0" w:space="0" w:color="auto"/>
        <w:left w:val="none" w:sz="0" w:space="0" w:color="auto"/>
        <w:bottom w:val="none" w:sz="0" w:space="0" w:color="auto"/>
        <w:right w:val="none" w:sz="0" w:space="0" w:color="auto"/>
      </w:divBdr>
    </w:div>
    <w:div w:id="293560242">
      <w:bodyDiv w:val="1"/>
      <w:marLeft w:val="0"/>
      <w:marRight w:val="0"/>
      <w:marTop w:val="0"/>
      <w:marBottom w:val="0"/>
      <w:divBdr>
        <w:top w:val="none" w:sz="0" w:space="0" w:color="auto"/>
        <w:left w:val="none" w:sz="0" w:space="0" w:color="auto"/>
        <w:bottom w:val="none" w:sz="0" w:space="0" w:color="auto"/>
        <w:right w:val="none" w:sz="0" w:space="0" w:color="auto"/>
      </w:divBdr>
    </w:div>
    <w:div w:id="296035526">
      <w:bodyDiv w:val="1"/>
      <w:marLeft w:val="0"/>
      <w:marRight w:val="0"/>
      <w:marTop w:val="0"/>
      <w:marBottom w:val="0"/>
      <w:divBdr>
        <w:top w:val="none" w:sz="0" w:space="0" w:color="auto"/>
        <w:left w:val="none" w:sz="0" w:space="0" w:color="auto"/>
        <w:bottom w:val="none" w:sz="0" w:space="0" w:color="auto"/>
        <w:right w:val="none" w:sz="0" w:space="0" w:color="auto"/>
      </w:divBdr>
    </w:div>
    <w:div w:id="297957181">
      <w:bodyDiv w:val="1"/>
      <w:marLeft w:val="0"/>
      <w:marRight w:val="0"/>
      <w:marTop w:val="0"/>
      <w:marBottom w:val="0"/>
      <w:divBdr>
        <w:top w:val="none" w:sz="0" w:space="0" w:color="auto"/>
        <w:left w:val="none" w:sz="0" w:space="0" w:color="auto"/>
        <w:bottom w:val="none" w:sz="0" w:space="0" w:color="auto"/>
        <w:right w:val="none" w:sz="0" w:space="0" w:color="auto"/>
      </w:divBdr>
    </w:div>
    <w:div w:id="320889344">
      <w:bodyDiv w:val="1"/>
      <w:marLeft w:val="0"/>
      <w:marRight w:val="0"/>
      <w:marTop w:val="0"/>
      <w:marBottom w:val="0"/>
      <w:divBdr>
        <w:top w:val="none" w:sz="0" w:space="0" w:color="auto"/>
        <w:left w:val="none" w:sz="0" w:space="0" w:color="auto"/>
        <w:bottom w:val="none" w:sz="0" w:space="0" w:color="auto"/>
        <w:right w:val="none" w:sz="0" w:space="0" w:color="auto"/>
      </w:divBdr>
    </w:div>
    <w:div w:id="322440569">
      <w:bodyDiv w:val="1"/>
      <w:marLeft w:val="0"/>
      <w:marRight w:val="0"/>
      <w:marTop w:val="0"/>
      <w:marBottom w:val="0"/>
      <w:divBdr>
        <w:top w:val="none" w:sz="0" w:space="0" w:color="auto"/>
        <w:left w:val="none" w:sz="0" w:space="0" w:color="auto"/>
        <w:bottom w:val="none" w:sz="0" w:space="0" w:color="auto"/>
        <w:right w:val="none" w:sz="0" w:space="0" w:color="auto"/>
      </w:divBdr>
    </w:div>
    <w:div w:id="364599620">
      <w:bodyDiv w:val="1"/>
      <w:marLeft w:val="0"/>
      <w:marRight w:val="0"/>
      <w:marTop w:val="0"/>
      <w:marBottom w:val="0"/>
      <w:divBdr>
        <w:top w:val="none" w:sz="0" w:space="0" w:color="auto"/>
        <w:left w:val="none" w:sz="0" w:space="0" w:color="auto"/>
        <w:bottom w:val="none" w:sz="0" w:space="0" w:color="auto"/>
        <w:right w:val="none" w:sz="0" w:space="0" w:color="auto"/>
      </w:divBdr>
    </w:div>
    <w:div w:id="385954830">
      <w:bodyDiv w:val="1"/>
      <w:marLeft w:val="0"/>
      <w:marRight w:val="0"/>
      <w:marTop w:val="0"/>
      <w:marBottom w:val="0"/>
      <w:divBdr>
        <w:top w:val="none" w:sz="0" w:space="0" w:color="auto"/>
        <w:left w:val="none" w:sz="0" w:space="0" w:color="auto"/>
        <w:bottom w:val="none" w:sz="0" w:space="0" w:color="auto"/>
        <w:right w:val="none" w:sz="0" w:space="0" w:color="auto"/>
      </w:divBdr>
    </w:div>
    <w:div w:id="388967190">
      <w:bodyDiv w:val="1"/>
      <w:marLeft w:val="0"/>
      <w:marRight w:val="0"/>
      <w:marTop w:val="0"/>
      <w:marBottom w:val="0"/>
      <w:divBdr>
        <w:top w:val="none" w:sz="0" w:space="0" w:color="auto"/>
        <w:left w:val="none" w:sz="0" w:space="0" w:color="auto"/>
        <w:bottom w:val="none" w:sz="0" w:space="0" w:color="auto"/>
        <w:right w:val="none" w:sz="0" w:space="0" w:color="auto"/>
      </w:divBdr>
    </w:div>
    <w:div w:id="422386746">
      <w:bodyDiv w:val="1"/>
      <w:marLeft w:val="0"/>
      <w:marRight w:val="0"/>
      <w:marTop w:val="0"/>
      <w:marBottom w:val="0"/>
      <w:divBdr>
        <w:top w:val="none" w:sz="0" w:space="0" w:color="auto"/>
        <w:left w:val="none" w:sz="0" w:space="0" w:color="auto"/>
        <w:bottom w:val="none" w:sz="0" w:space="0" w:color="auto"/>
        <w:right w:val="none" w:sz="0" w:space="0" w:color="auto"/>
      </w:divBdr>
    </w:div>
    <w:div w:id="424762912">
      <w:bodyDiv w:val="1"/>
      <w:marLeft w:val="0"/>
      <w:marRight w:val="0"/>
      <w:marTop w:val="0"/>
      <w:marBottom w:val="0"/>
      <w:divBdr>
        <w:top w:val="none" w:sz="0" w:space="0" w:color="auto"/>
        <w:left w:val="none" w:sz="0" w:space="0" w:color="auto"/>
        <w:bottom w:val="none" w:sz="0" w:space="0" w:color="auto"/>
        <w:right w:val="none" w:sz="0" w:space="0" w:color="auto"/>
      </w:divBdr>
    </w:div>
    <w:div w:id="458190417">
      <w:bodyDiv w:val="1"/>
      <w:marLeft w:val="0"/>
      <w:marRight w:val="0"/>
      <w:marTop w:val="0"/>
      <w:marBottom w:val="0"/>
      <w:divBdr>
        <w:top w:val="none" w:sz="0" w:space="0" w:color="auto"/>
        <w:left w:val="none" w:sz="0" w:space="0" w:color="auto"/>
        <w:bottom w:val="none" w:sz="0" w:space="0" w:color="auto"/>
        <w:right w:val="none" w:sz="0" w:space="0" w:color="auto"/>
      </w:divBdr>
    </w:div>
    <w:div w:id="468665713">
      <w:bodyDiv w:val="1"/>
      <w:marLeft w:val="0"/>
      <w:marRight w:val="0"/>
      <w:marTop w:val="0"/>
      <w:marBottom w:val="0"/>
      <w:divBdr>
        <w:top w:val="none" w:sz="0" w:space="0" w:color="auto"/>
        <w:left w:val="none" w:sz="0" w:space="0" w:color="auto"/>
        <w:bottom w:val="none" w:sz="0" w:space="0" w:color="auto"/>
        <w:right w:val="none" w:sz="0" w:space="0" w:color="auto"/>
      </w:divBdr>
    </w:div>
    <w:div w:id="473062630">
      <w:bodyDiv w:val="1"/>
      <w:marLeft w:val="0"/>
      <w:marRight w:val="0"/>
      <w:marTop w:val="0"/>
      <w:marBottom w:val="0"/>
      <w:divBdr>
        <w:top w:val="none" w:sz="0" w:space="0" w:color="auto"/>
        <w:left w:val="none" w:sz="0" w:space="0" w:color="auto"/>
        <w:bottom w:val="none" w:sz="0" w:space="0" w:color="auto"/>
        <w:right w:val="none" w:sz="0" w:space="0" w:color="auto"/>
      </w:divBdr>
    </w:div>
    <w:div w:id="474031902">
      <w:bodyDiv w:val="1"/>
      <w:marLeft w:val="0"/>
      <w:marRight w:val="0"/>
      <w:marTop w:val="0"/>
      <w:marBottom w:val="0"/>
      <w:divBdr>
        <w:top w:val="none" w:sz="0" w:space="0" w:color="auto"/>
        <w:left w:val="none" w:sz="0" w:space="0" w:color="auto"/>
        <w:bottom w:val="none" w:sz="0" w:space="0" w:color="auto"/>
        <w:right w:val="none" w:sz="0" w:space="0" w:color="auto"/>
      </w:divBdr>
    </w:div>
    <w:div w:id="481774353">
      <w:bodyDiv w:val="1"/>
      <w:marLeft w:val="0"/>
      <w:marRight w:val="0"/>
      <w:marTop w:val="0"/>
      <w:marBottom w:val="0"/>
      <w:divBdr>
        <w:top w:val="none" w:sz="0" w:space="0" w:color="auto"/>
        <w:left w:val="none" w:sz="0" w:space="0" w:color="auto"/>
        <w:bottom w:val="none" w:sz="0" w:space="0" w:color="auto"/>
        <w:right w:val="none" w:sz="0" w:space="0" w:color="auto"/>
      </w:divBdr>
    </w:div>
    <w:div w:id="486479179">
      <w:bodyDiv w:val="1"/>
      <w:marLeft w:val="0"/>
      <w:marRight w:val="0"/>
      <w:marTop w:val="0"/>
      <w:marBottom w:val="0"/>
      <w:divBdr>
        <w:top w:val="none" w:sz="0" w:space="0" w:color="auto"/>
        <w:left w:val="none" w:sz="0" w:space="0" w:color="auto"/>
        <w:bottom w:val="none" w:sz="0" w:space="0" w:color="auto"/>
        <w:right w:val="none" w:sz="0" w:space="0" w:color="auto"/>
      </w:divBdr>
    </w:div>
    <w:div w:id="517431055">
      <w:bodyDiv w:val="1"/>
      <w:marLeft w:val="0"/>
      <w:marRight w:val="0"/>
      <w:marTop w:val="0"/>
      <w:marBottom w:val="0"/>
      <w:divBdr>
        <w:top w:val="none" w:sz="0" w:space="0" w:color="auto"/>
        <w:left w:val="none" w:sz="0" w:space="0" w:color="auto"/>
        <w:bottom w:val="none" w:sz="0" w:space="0" w:color="auto"/>
        <w:right w:val="none" w:sz="0" w:space="0" w:color="auto"/>
      </w:divBdr>
    </w:div>
    <w:div w:id="518474334">
      <w:bodyDiv w:val="1"/>
      <w:marLeft w:val="0"/>
      <w:marRight w:val="0"/>
      <w:marTop w:val="0"/>
      <w:marBottom w:val="0"/>
      <w:divBdr>
        <w:top w:val="none" w:sz="0" w:space="0" w:color="auto"/>
        <w:left w:val="none" w:sz="0" w:space="0" w:color="auto"/>
        <w:bottom w:val="none" w:sz="0" w:space="0" w:color="auto"/>
        <w:right w:val="none" w:sz="0" w:space="0" w:color="auto"/>
      </w:divBdr>
    </w:div>
    <w:div w:id="523981024">
      <w:bodyDiv w:val="1"/>
      <w:marLeft w:val="0"/>
      <w:marRight w:val="0"/>
      <w:marTop w:val="0"/>
      <w:marBottom w:val="0"/>
      <w:divBdr>
        <w:top w:val="none" w:sz="0" w:space="0" w:color="auto"/>
        <w:left w:val="none" w:sz="0" w:space="0" w:color="auto"/>
        <w:bottom w:val="none" w:sz="0" w:space="0" w:color="auto"/>
        <w:right w:val="none" w:sz="0" w:space="0" w:color="auto"/>
      </w:divBdr>
    </w:div>
    <w:div w:id="529879518">
      <w:bodyDiv w:val="1"/>
      <w:marLeft w:val="0"/>
      <w:marRight w:val="0"/>
      <w:marTop w:val="0"/>
      <w:marBottom w:val="0"/>
      <w:divBdr>
        <w:top w:val="none" w:sz="0" w:space="0" w:color="auto"/>
        <w:left w:val="none" w:sz="0" w:space="0" w:color="auto"/>
        <w:bottom w:val="none" w:sz="0" w:space="0" w:color="auto"/>
        <w:right w:val="none" w:sz="0" w:space="0" w:color="auto"/>
      </w:divBdr>
    </w:div>
    <w:div w:id="533730202">
      <w:bodyDiv w:val="1"/>
      <w:marLeft w:val="0"/>
      <w:marRight w:val="0"/>
      <w:marTop w:val="0"/>
      <w:marBottom w:val="0"/>
      <w:divBdr>
        <w:top w:val="none" w:sz="0" w:space="0" w:color="auto"/>
        <w:left w:val="none" w:sz="0" w:space="0" w:color="auto"/>
        <w:bottom w:val="none" w:sz="0" w:space="0" w:color="auto"/>
        <w:right w:val="none" w:sz="0" w:space="0" w:color="auto"/>
      </w:divBdr>
    </w:div>
    <w:div w:id="539517519">
      <w:bodyDiv w:val="1"/>
      <w:marLeft w:val="0"/>
      <w:marRight w:val="0"/>
      <w:marTop w:val="0"/>
      <w:marBottom w:val="0"/>
      <w:divBdr>
        <w:top w:val="none" w:sz="0" w:space="0" w:color="auto"/>
        <w:left w:val="none" w:sz="0" w:space="0" w:color="auto"/>
        <w:bottom w:val="none" w:sz="0" w:space="0" w:color="auto"/>
        <w:right w:val="none" w:sz="0" w:space="0" w:color="auto"/>
      </w:divBdr>
    </w:div>
    <w:div w:id="566763282">
      <w:bodyDiv w:val="1"/>
      <w:marLeft w:val="0"/>
      <w:marRight w:val="0"/>
      <w:marTop w:val="0"/>
      <w:marBottom w:val="0"/>
      <w:divBdr>
        <w:top w:val="none" w:sz="0" w:space="0" w:color="auto"/>
        <w:left w:val="none" w:sz="0" w:space="0" w:color="auto"/>
        <w:bottom w:val="none" w:sz="0" w:space="0" w:color="auto"/>
        <w:right w:val="none" w:sz="0" w:space="0" w:color="auto"/>
      </w:divBdr>
    </w:div>
    <w:div w:id="568078420">
      <w:bodyDiv w:val="1"/>
      <w:marLeft w:val="0"/>
      <w:marRight w:val="0"/>
      <w:marTop w:val="0"/>
      <w:marBottom w:val="0"/>
      <w:divBdr>
        <w:top w:val="none" w:sz="0" w:space="0" w:color="auto"/>
        <w:left w:val="none" w:sz="0" w:space="0" w:color="auto"/>
        <w:bottom w:val="none" w:sz="0" w:space="0" w:color="auto"/>
        <w:right w:val="none" w:sz="0" w:space="0" w:color="auto"/>
      </w:divBdr>
    </w:div>
    <w:div w:id="570425927">
      <w:bodyDiv w:val="1"/>
      <w:marLeft w:val="0"/>
      <w:marRight w:val="0"/>
      <w:marTop w:val="0"/>
      <w:marBottom w:val="0"/>
      <w:divBdr>
        <w:top w:val="none" w:sz="0" w:space="0" w:color="auto"/>
        <w:left w:val="none" w:sz="0" w:space="0" w:color="auto"/>
        <w:bottom w:val="none" w:sz="0" w:space="0" w:color="auto"/>
        <w:right w:val="none" w:sz="0" w:space="0" w:color="auto"/>
      </w:divBdr>
    </w:div>
    <w:div w:id="598102512">
      <w:bodyDiv w:val="1"/>
      <w:marLeft w:val="0"/>
      <w:marRight w:val="0"/>
      <w:marTop w:val="0"/>
      <w:marBottom w:val="0"/>
      <w:divBdr>
        <w:top w:val="none" w:sz="0" w:space="0" w:color="auto"/>
        <w:left w:val="none" w:sz="0" w:space="0" w:color="auto"/>
        <w:bottom w:val="none" w:sz="0" w:space="0" w:color="auto"/>
        <w:right w:val="none" w:sz="0" w:space="0" w:color="auto"/>
      </w:divBdr>
    </w:div>
    <w:div w:id="600993556">
      <w:bodyDiv w:val="1"/>
      <w:marLeft w:val="0"/>
      <w:marRight w:val="0"/>
      <w:marTop w:val="0"/>
      <w:marBottom w:val="0"/>
      <w:divBdr>
        <w:top w:val="none" w:sz="0" w:space="0" w:color="auto"/>
        <w:left w:val="none" w:sz="0" w:space="0" w:color="auto"/>
        <w:bottom w:val="none" w:sz="0" w:space="0" w:color="auto"/>
        <w:right w:val="none" w:sz="0" w:space="0" w:color="auto"/>
      </w:divBdr>
    </w:div>
    <w:div w:id="609361627">
      <w:bodyDiv w:val="1"/>
      <w:marLeft w:val="0"/>
      <w:marRight w:val="0"/>
      <w:marTop w:val="0"/>
      <w:marBottom w:val="0"/>
      <w:divBdr>
        <w:top w:val="none" w:sz="0" w:space="0" w:color="auto"/>
        <w:left w:val="none" w:sz="0" w:space="0" w:color="auto"/>
        <w:bottom w:val="none" w:sz="0" w:space="0" w:color="auto"/>
        <w:right w:val="none" w:sz="0" w:space="0" w:color="auto"/>
      </w:divBdr>
    </w:div>
    <w:div w:id="611128994">
      <w:bodyDiv w:val="1"/>
      <w:marLeft w:val="0"/>
      <w:marRight w:val="0"/>
      <w:marTop w:val="0"/>
      <w:marBottom w:val="0"/>
      <w:divBdr>
        <w:top w:val="none" w:sz="0" w:space="0" w:color="auto"/>
        <w:left w:val="none" w:sz="0" w:space="0" w:color="auto"/>
        <w:bottom w:val="none" w:sz="0" w:space="0" w:color="auto"/>
        <w:right w:val="none" w:sz="0" w:space="0" w:color="auto"/>
      </w:divBdr>
    </w:div>
    <w:div w:id="642391545">
      <w:bodyDiv w:val="1"/>
      <w:marLeft w:val="0"/>
      <w:marRight w:val="0"/>
      <w:marTop w:val="0"/>
      <w:marBottom w:val="0"/>
      <w:divBdr>
        <w:top w:val="none" w:sz="0" w:space="0" w:color="auto"/>
        <w:left w:val="none" w:sz="0" w:space="0" w:color="auto"/>
        <w:bottom w:val="none" w:sz="0" w:space="0" w:color="auto"/>
        <w:right w:val="none" w:sz="0" w:space="0" w:color="auto"/>
      </w:divBdr>
    </w:div>
    <w:div w:id="679964048">
      <w:bodyDiv w:val="1"/>
      <w:marLeft w:val="0"/>
      <w:marRight w:val="0"/>
      <w:marTop w:val="0"/>
      <w:marBottom w:val="0"/>
      <w:divBdr>
        <w:top w:val="none" w:sz="0" w:space="0" w:color="auto"/>
        <w:left w:val="none" w:sz="0" w:space="0" w:color="auto"/>
        <w:bottom w:val="none" w:sz="0" w:space="0" w:color="auto"/>
        <w:right w:val="none" w:sz="0" w:space="0" w:color="auto"/>
      </w:divBdr>
    </w:div>
    <w:div w:id="707293834">
      <w:bodyDiv w:val="1"/>
      <w:marLeft w:val="0"/>
      <w:marRight w:val="0"/>
      <w:marTop w:val="0"/>
      <w:marBottom w:val="0"/>
      <w:divBdr>
        <w:top w:val="none" w:sz="0" w:space="0" w:color="auto"/>
        <w:left w:val="none" w:sz="0" w:space="0" w:color="auto"/>
        <w:bottom w:val="none" w:sz="0" w:space="0" w:color="auto"/>
        <w:right w:val="none" w:sz="0" w:space="0" w:color="auto"/>
      </w:divBdr>
    </w:div>
    <w:div w:id="749617201">
      <w:bodyDiv w:val="1"/>
      <w:marLeft w:val="0"/>
      <w:marRight w:val="0"/>
      <w:marTop w:val="0"/>
      <w:marBottom w:val="0"/>
      <w:divBdr>
        <w:top w:val="none" w:sz="0" w:space="0" w:color="auto"/>
        <w:left w:val="none" w:sz="0" w:space="0" w:color="auto"/>
        <w:bottom w:val="none" w:sz="0" w:space="0" w:color="auto"/>
        <w:right w:val="none" w:sz="0" w:space="0" w:color="auto"/>
      </w:divBdr>
    </w:div>
    <w:div w:id="756437354">
      <w:bodyDiv w:val="1"/>
      <w:marLeft w:val="0"/>
      <w:marRight w:val="0"/>
      <w:marTop w:val="0"/>
      <w:marBottom w:val="0"/>
      <w:divBdr>
        <w:top w:val="none" w:sz="0" w:space="0" w:color="auto"/>
        <w:left w:val="none" w:sz="0" w:space="0" w:color="auto"/>
        <w:bottom w:val="none" w:sz="0" w:space="0" w:color="auto"/>
        <w:right w:val="none" w:sz="0" w:space="0" w:color="auto"/>
      </w:divBdr>
    </w:div>
    <w:div w:id="774444547">
      <w:bodyDiv w:val="1"/>
      <w:marLeft w:val="0"/>
      <w:marRight w:val="0"/>
      <w:marTop w:val="0"/>
      <w:marBottom w:val="0"/>
      <w:divBdr>
        <w:top w:val="none" w:sz="0" w:space="0" w:color="auto"/>
        <w:left w:val="none" w:sz="0" w:space="0" w:color="auto"/>
        <w:bottom w:val="none" w:sz="0" w:space="0" w:color="auto"/>
        <w:right w:val="none" w:sz="0" w:space="0" w:color="auto"/>
      </w:divBdr>
    </w:div>
    <w:div w:id="777063728">
      <w:bodyDiv w:val="1"/>
      <w:marLeft w:val="0"/>
      <w:marRight w:val="0"/>
      <w:marTop w:val="0"/>
      <w:marBottom w:val="0"/>
      <w:divBdr>
        <w:top w:val="none" w:sz="0" w:space="0" w:color="auto"/>
        <w:left w:val="none" w:sz="0" w:space="0" w:color="auto"/>
        <w:bottom w:val="none" w:sz="0" w:space="0" w:color="auto"/>
        <w:right w:val="none" w:sz="0" w:space="0" w:color="auto"/>
      </w:divBdr>
    </w:div>
    <w:div w:id="826243622">
      <w:bodyDiv w:val="1"/>
      <w:marLeft w:val="0"/>
      <w:marRight w:val="0"/>
      <w:marTop w:val="0"/>
      <w:marBottom w:val="0"/>
      <w:divBdr>
        <w:top w:val="none" w:sz="0" w:space="0" w:color="auto"/>
        <w:left w:val="none" w:sz="0" w:space="0" w:color="auto"/>
        <w:bottom w:val="none" w:sz="0" w:space="0" w:color="auto"/>
        <w:right w:val="none" w:sz="0" w:space="0" w:color="auto"/>
      </w:divBdr>
    </w:div>
    <w:div w:id="836967819">
      <w:bodyDiv w:val="1"/>
      <w:marLeft w:val="0"/>
      <w:marRight w:val="0"/>
      <w:marTop w:val="0"/>
      <w:marBottom w:val="0"/>
      <w:divBdr>
        <w:top w:val="none" w:sz="0" w:space="0" w:color="auto"/>
        <w:left w:val="none" w:sz="0" w:space="0" w:color="auto"/>
        <w:bottom w:val="none" w:sz="0" w:space="0" w:color="auto"/>
        <w:right w:val="none" w:sz="0" w:space="0" w:color="auto"/>
      </w:divBdr>
    </w:div>
    <w:div w:id="838887602">
      <w:bodyDiv w:val="1"/>
      <w:marLeft w:val="0"/>
      <w:marRight w:val="0"/>
      <w:marTop w:val="0"/>
      <w:marBottom w:val="0"/>
      <w:divBdr>
        <w:top w:val="none" w:sz="0" w:space="0" w:color="auto"/>
        <w:left w:val="none" w:sz="0" w:space="0" w:color="auto"/>
        <w:bottom w:val="none" w:sz="0" w:space="0" w:color="auto"/>
        <w:right w:val="none" w:sz="0" w:space="0" w:color="auto"/>
      </w:divBdr>
    </w:div>
    <w:div w:id="853030775">
      <w:bodyDiv w:val="1"/>
      <w:marLeft w:val="0"/>
      <w:marRight w:val="0"/>
      <w:marTop w:val="0"/>
      <w:marBottom w:val="0"/>
      <w:divBdr>
        <w:top w:val="none" w:sz="0" w:space="0" w:color="auto"/>
        <w:left w:val="none" w:sz="0" w:space="0" w:color="auto"/>
        <w:bottom w:val="none" w:sz="0" w:space="0" w:color="auto"/>
        <w:right w:val="none" w:sz="0" w:space="0" w:color="auto"/>
      </w:divBdr>
    </w:div>
    <w:div w:id="894003421">
      <w:bodyDiv w:val="1"/>
      <w:marLeft w:val="0"/>
      <w:marRight w:val="0"/>
      <w:marTop w:val="0"/>
      <w:marBottom w:val="0"/>
      <w:divBdr>
        <w:top w:val="none" w:sz="0" w:space="0" w:color="auto"/>
        <w:left w:val="none" w:sz="0" w:space="0" w:color="auto"/>
        <w:bottom w:val="none" w:sz="0" w:space="0" w:color="auto"/>
        <w:right w:val="none" w:sz="0" w:space="0" w:color="auto"/>
      </w:divBdr>
    </w:div>
    <w:div w:id="900677279">
      <w:bodyDiv w:val="1"/>
      <w:marLeft w:val="0"/>
      <w:marRight w:val="0"/>
      <w:marTop w:val="0"/>
      <w:marBottom w:val="0"/>
      <w:divBdr>
        <w:top w:val="none" w:sz="0" w:space="0" w:color="auto"/>
        <w:left w:val="none" w:sz="0" w:space="0" w:color="auto"/>
        <w:bottom w:val="none" w:sz="0" w:space="0" w:color="auto"/>
        <w:right w:val="none" w:sz="0" w:space="0" w:color="auto"/>
      </w:divBdr>
    </w:div>
    <w:div w:id="908346246">
      <w:bodyDiv w:val="1"/>
      <w:marLeft w:val="0"/>
      <w:marRight w:val="0"/>
      <w:marTop w:val="0"/>
      <w:marBottom w:val="0"/>
      <w:divBdr>
        <w:top w:val="none" w:sz="0" w:space="0" w:color="auto"/>
        <w:left w:val="none" w:sz="0" w:space="0" w:color="auto"/>
        <w:bottom w:val="none" w:sz="0" w:space="0" w:color="auto"/>
        <w:right w:val="none" w:sz="0" w:space="0" w:color="auto"/>
      </w:divBdr>
    </w:div>
    <w:div w:id="927730584">
      <w:bodyDiv w:val="1"/>
      <w:marLeft w:val="0"/>
      <w:marRight w:val="0"/>
      <w:marTop w:val="0"/>
      <w:marBottom w:val="0"/>
      <w:divBdr>
        <w:top w:val="none" w:sz="0" w:space="0" w:color="auto"/>
        <w:left w:val="none" w:sz="0" w:space="0" w:color="auto"/>
        <w:bottom w:val="none" w:sz="0" w:space="0" w:color="auto"/>
        <w:right w:val="none" w:sz="0" w:space="0" w:color="auto"/>
      </w:divBdr>
    </w:div>
    <w:div w:id="937177746">
      <w:bodyDiv w:val="1"/>
      <w:marLeft w:val="0"/>
      <w:marRight w:val="0"/>
      <w:marTop w:val="0"/>
      <w:marBottom w:val="0"/>
      <w:divBdr>
        <w:top w:val="none" w:sz="0" w:space="0" w:color="auto"/>
        <w:left w:val="none" w:sz="0" w:space="0" w:color="auto"/>
        <w:bottom w:val="none" w:sz="0" w:space="0" w:color="auto"/>
        <w:right w:val="none" w:sz="0" w:space="0" w:color="auto"/>
      </w:divBdr>
    </w:div>
    <w:div w:id="983778887">
      <w:bodyDiv w:val="1"/>
      <w:marLeft w:val="0"/>
      <w:marRight w:val="0"/>
      <w:marTop w:val="0"/>
      <w:marBottom w:val="0"/>
      <w:divBdr>
        <w:top w:val="none" w:sz="0" w:space="0" w:color="auto"/>
        <w:left w:val="none" w:sz="0" w:space="0" w:color="auto"/>
        <w:bottom w:val="none" w:sz="0" w:space="0" w:color="auto"/>
        <w:right w:val="none" w:sz="0" w:space="0" w:color="auto"/>
      </w:divBdr>
    </w:div>
    <w:div w:id="998970647">
      <w:bodyDiv w:val="1"/>
      <w:marLeft w:val="0"/>
      <w:marRight w:val="0"/>
      <w:marTop w:val="0"/>
      <w:marBottom w:val="0"/>
      <w:divBdr>
        <w:top w:val="none" w:sz="0" w:space="0" w:color="auto"/>
        <w:left w:val="none" w:sz="0" w:space="0" w:color="auto"/>
        <w:bottom w:val="none" w:sz="0" w:space="0" w:color="auto"/>
        <w:right w:val="none" w:sz="0" w:space="0" w:color="auto"/>
      </w:divBdr>
    </w:div>
    <w:div w:id="1012612464">
      <w:bodyDiv w:val="1"/>
      <w:marLeft w:val="0"/>
      <w:marRight w:val="0"/>
      <w:marTop w:val="0"/>
      <w:marBottom w:val="0"/>
      <w:divBdr>
        <w:top w:val="none" w:sz="0" w:space="0" w:color="auto"/>
        <w:left w:val="none" w:sz="0" w:space="0" w:color="auto"/>
        <w:bottom w:val="none" w:sz="0" w:space="0" w:color="auto"/>
        <w:right w:val="none" w:sz="0" w:space="0" w:color="auto"/>
      </w:divBdr>
    </w:div>
    <w:div w:id="1015183037">
      <w:bodyDiv w:val="1"/>
      <w:marLeft w:val="0"/>
      <w:marRight w:val="0"/>
      <w:marTop w:val="0"/>
      <w:marBottom w:val="0"/>
      <w:divBdr>
        <w:top w:val="none" w:sz="0" w:space="0" w:color="auto"/>
        <w:left w:val="none" w:sz="0" w:space="0" w:color="auto"/>
        <w:bottom w:val="none" w:sz="0" w:space="0" w:color="auto"/>
        <w:right w:val="none" w:sz="0" w:space="0" w:color="auto"/>
      </w:divBdr>
    </w:div>
    <w:div w:id="1087535041">
      <w:bodyDiv w:val="1"/>
      <w:marLeft w:val="0"/>
      <w:marRight w:val="0"/>
      <w:marTop w:val="0"/>
      <w:marBottom w:val="0"/>
      <w:divBdr>
        <w:top w:val="none" w:sz="0" w:space="0" w:color="auto"/>
        <w:left w:val="none" w:sz="0" w:space="0" w:color="auto"/>
        <w:bottom w:val="none" w:sz="0" w:space="0" w:color="auto"/>
        <w:right w:val="none" w:sz="0" w:space="0" w:color="auto"/>
      </w:divBdr>
    </w:div>
    <w:div w:id="1113129403">
      <w:bodyDiv w:val="1"/>
      <w:marLeft w:val="0"/>
      <w:marRight w:val="0"/>
      <w:marTop w:val="0"/>
      <w:marBottom w:val="0"/>
      <w:divBdr>
        <w:top w:val="none" w:sz="0" w:space="0" w:color="auto"/>
        <w:left w:val="none" w:sz="0" w:space="0" w:color="auto"/>
        <w:bottom w:val="none" w:sz="0" w:space="0" w:color="auto"/>
        <w:right w:val="none" w:sz="0" w:space="0" w:color="auto"/>
      </w:divBdr>
    </w:div>
    <w:div w:id="1139423965">
      <w:bodyDiv w:val="1"/>
      <w:marLeft w:val="0"/>
      <w:marRight w:val="0"/>
      <w:marTop w:val="0"/>
      <w:marBottom w:val="0"/>
      <w:divBdr>
        <w:top w:val="none" w:sz="0" w:space="0" w:color="auto"/>
        <w:left w:val="none" w:sz="0" w:space="0" w:color="auto"/>
        <w:bottom w:val="none" w:sz="0" w:space="0" w:color="auto"/>
        <w:right w:val="none" w:sz="0" w:space="0" w:color="auto"/>
      </w:divBdr>
    </w:div>
    <w:div w:id="1148017126">
      <w:bodyDiv w:val="1"/>
      <w:marLeft w:val="0"/>
      <w:marRight w:val="0"/>
      <w:marTop w:val="0"/>
      <w:marBottom w:val="0"/>
      <w:divBdr>
        <w:top w:val="none" w:sz="0" w:space="0" w:color="auto"/>
        <w:left w:val="none" w:sz="0" w:space="0" w:color="auto"/>
        <w:bottom w:val="none" w:sz="0" w:space="0" w:color="auto"/>
        <w:right w:val="none" w:sz="0" w:space="0" w:color="auto"/>
      </w:divBdr>
    </w:div>
    <w:div w:id="1169176776">
      <w:bodyDiv w:val="1"/>
      <w:marLeft w:val="0"/>
      <w:marRight w:val="0"/>
      <w:marTop w:val="0"/>
      <w:marBottom w:val="0"/>
      <w:divBdr>
        <w:top w:val="none" w:sz="0" w:space="0" w:color="auto"/>
        <w:left w:val="none" w:sz="0" w:space="0" w:color="auto"/>
        <w:bottom w:val="none" w:sz="0" w:space="0" w:color="auto"/>
        <w:right w:val="none" w:sz="0" w:space="0" w:color="auto"/>
      </w:divBdr>
    </w:div>
    <w:div w:id="1192911473">
      <w:bodyDiv w:val="1"/>
      <w:marLeft w:val="0"/>
      <w:marRight w:val="0"/>
      <w:marTop w:val="0"/>
      <w:marBottom w:val="0"/>
      <w:divBdr>
        <w:top w:val="none" w:sz="0" w:space="0" w:color="auto"/>
        <w:left w:val="none" w:sz="0" w:space="0" w:color="auto"/>
        <w:bottom w:val="none" w:sz="0" w:space="0" w:color="auto"/>
        <w:right w:val="none" w:sz="0" w:space="0" w:color="auto"/>
      </w:divBdr>
    </w:div>
    <w:div w:id="1195003024">
      <w:bodyDiv w:val="1"/>
      <w:marLeft w:val="0"/>
      <w:marRight w:val="0"/>
      <w:marTop w:val="0"/>
      <w:marBottom w:val="0"/>
      <w:divBdr>
        <w:top w:val="none" w:sz="0" w:space="0" w:color="auto"/>
        <w:left w:val="none" w:sz="0" w:space="0" w:color="auto"/>
        <w:bottom w:val="none" w:sz="0" w:space="0" w:color="auto"/>
        <w:right w:val="none" w:sz="0" w:space="0" w:color="auto"/>
      </w:divBdr>
    </w:div>
    <w:div w:id="1209027468">
      <w:bodyDiv w:val="1"/>
      <w:marLeft w:val="0"/>
      <w:marRight w:val="0"/>
      <w:marTop w:val="0"/>
      <w:marBottom w:val="0"/>
      <w:divBdr>
        <w:top w:val="none" w:sz="0" w:space="0" w:color="auto"/>
        <w:left w:val="none" w:sz="0" w:space="0" w:color="auto"/>
        <w:bottom w:val="none" w:sz="0" w:space="0" w:color="auto"/>
        <w:right w:val="none" w:sz="0" w:space="0" w:color="auto"/>
      </w:divBdr>
    </w:div>
    <w:div w:id="1218589177">
      <w:bodyDiv w:val="1"/>
      <w:marLeft w:val="0"/>
      <w:marRight w:val="0"/>
      <w:marTop w:val="0"/>
      <w:marBottom w:val="0"/>
      <w:divBdr>
        <w:top w:val="none" w:sz="0" w:space="0" w:color="auto"/>
        <w:left w:val="none" w:sz="0" w:space="0" w:color="auto"/>
        <w:bottom w:val="none" w:sz="0" w:space="0" w:color="auto"/>
        <w:right w:val="none" w:sz="0" w:space="0" w:color="auto"/>
      </w:divBdr>
    </w:div>
    <w:div w:id="1232232878">
      <w:bodyDiv w:val="1"/>
      <w:marLeft w:val="0"/>
      <w:marRight w:val="0"/>
      <w:marTop w:val="0"/>
      <w:marBottom w:val="0"/>
      <w:divBdr>
        <w:top w:val="none" w:sz="0" w:space="0" w:color="auto"/>
        <w:left w:val="none" w:sz="0" w:space="0" w:color="auto"/>
        <w:bottom w:val="none" w:sz="0" w:space="0" w:color="auto"/>
        <w:right w:val="none" w:sz="0" w:space="0" w:color="auto"/>
      </w:divBdr>
    </w:div>
    <w:div w:id="1239093860">
      <w:bodyDiv w:val="1"/>
      <w:marLeft w:val="0"/>
      <w:marRight w:val="0"/>
      <w:marTop w:val="0"/>
      <w:marBottom w:val="0"/>
      <w:divBdr>
        <w:top w:val="none" w:sz="0" w:space="0" w:color="auto"/>
        <w:left w:val="none" w:sz="0" w:space="0" w:color="auto"/>
        <w:bottom w:val="none" w:sz="0" w:space="0" w:color="auto"/>
        <w:right w:val="none" w:sz="0" w:space="0" w:color="auto"/>
      </w:divBdr>
    </w:div>
    <w:div w:id="1247961538">
      <w:bodyDiv w:val="1"/>
      <w:marLeft w:val="0"/>
      <w:marRight w:val="0"/>
      <w:marTop w:val="0"/>
      <w:marBottom w:val="0"/>
      <w:divBdr>
        <w:top w:val="none" w:sz="0" w:space="0" w:color="auto"/>
        <w:left w:val="none" w:sz="0" w:space="0" w:color="auto"/>
        <w:bottom w:val="none" w:sz="0" w:space="0" w:color="auto"/>
        <w:right w:val="none" w:sz="0" w:space="0" w:color="auto"/>
      </w:divBdr>
    </w:div>
    <w:div w:id="1287466105">
      <w:bodyDiv w:val="1"/>
      <w:marLeft w:val="0"/>
      <w:marRight w:val="0"/>
      <w:marTop w:val="0"/>
      <w:marBottom w:val="0"/>
      <w:divBdr>
        <w:top w:val="none" w:sz="0" w:space="0" w:color="auto"/>
        <w:left w:val="none" w:sz="0" w:space="0" w:color="auto"/>
        <w:bottom w:val="none" w:sz="0" w:space="0" w:color="auto"/>
        <w:right w:val="none" w:sz="0" w:space="0" w:color="auto"/>
      </w:divBdr>
    </w:div>
    <w:div w:id="1287733562">
      <w:bodyDiv w:val="1"/>
      <w:marLeft w:val="0"/>
      <w:marRight w:val="0"/>
      <w:marTop w:val="0"/>
      <w:marBottom w:val="0"/>
      <w:divBdr>
        <w:top w:val="none" w:sz="0" w:space="0" w:color="auto"/>
        <w:left w:val="none" w:sz="0" w:space="0" w:color="auto"/>
        <w:bottom w:val="none" w:sz="0" w:space="0" w:color="auto"/>
        <w:right w:val="none" w:sz="0" w:space="0" w:color="auto"/>
      </w:divBdr>
    </w:div>
    <w:div w:id="1291399861">
      <w:bodyDiv w:val="1"/>
      <w:marLeft w:val="0"/>
      <w:marRight w:val="0"/>
      <w:marTop w:val="0"/>
      <w:marBottom w:val="0"/>
      <w:divBdr>
        <w:top w:val="none" w:sz="0" w:space="0" w:color="auto"/>
        <w:left w:val="none" w:sz="0" w:space="0" w:color="auto"/>
        <w:bottom w:val="none" w:sz="0" w:space="0" w:color="auto"/>
        <w:right w:val="none" w:sz="0" w:space="0" w:color="auto"/>
      </w:divBdr>
    </w:div>
    <w:div w:id="1308511286">
      <w:bodyDiv w:val="1"/>
      <w:marLeft w:val="0"/>
      <w:marRight w:val="0"/>
      <w:marTop w:val="0"/>
      <w:marBottom w:val="0"/>
      <w:divBdr>
        <w:top w:val="none" w:sz="0" w:space="0" w:color="auto"/>
        <w:left w:val="none" w:sz="0" w:space="0" w:color="auto"/>
        <w:bottom w:val="none" w:sz="0" w:space="0" w:color="auto"/>
        <w:right w:val="none" w:sz="0" w:space="0" w:color="auto"/>
      </w:divBdr>
    </w:div>
    <w:div w:id="1318070423">
      <w:bodyDiv w:val="1"/>
      <w:marLeft w:val="0"/>
      <w:marRight w:val="0"/>
      <w:marTop w:val="0"/>
      <w:marBottom w:val="0"/>
      <w:divBdr>
        <w:top w:val="none" w:sz="0" w:space="0" w:color="auto"/>
        <w:left w:val="none" w:sz="0" w:space="0" w:color="auto"/>
        <w:bottom w:val="none" w:sz="0" w:space="0" w:color="auto"/>
        <w:right w:val="none" w:sz="0" w:space="0" w:color="auto"/>
      </w:divBdr>
    </w:div>
    <w:div w:id="1324091327">
      <w:bodyDiv w:val="1"/>
      <w:marLeft w:val="0"/>
      <w:marRight w:val="0"/>
      <w:marTop w:val="0"/>
      <w:marBottom w:val="0"/>
      <w:divBdr>
        <w:top w:val="none" w:sz="0" w:space="0" w:color="auto"/>
        <w:left w:val="none" w:sz="0" w:space="0" w:color="auto"/>
        <w:bottom w:val="none" w:sz="0" w:space="0" w:color="auto"/>
        <w:right w:val="none" w:sz="0" w:space="0" w:color="auto"/>
      </w:divBdr>
    </w:div>
    <w:div w:id="1327712585">
      <w:bodyDiv w:val="1"/>
      <w:marLeft w:val="0"/>
      <w:marRight w:val="0"/>
      <w:marTop w:val="0"/>
      <w:marBottom w:val="0"/>
      <w:divBdr>
        <w:top w:val="none" w:sz="0" w:space="0" w:color="auto"/>
        <w:left w:val="none" w:sz="0" w:space="0" w:color="auto"/>
        <w:bottom w:val="none" w:sz="0" w:space="0" w:color="auto"/>
        <w:right w:val="none" w:sz="0" w:space="0" w:color="auto"/>
      </w:divBdr>
    </w:div>
    <w:div w:id="1332374656">
      <w:bodyDiv w:val="1"/>
      <w:marLeft w:val="0"/>
      <w:marRight w:val="0"/>
      <w:marTop w:val="0"/>
      <w:marBottom w:val="0"/>
      <w:divBdr>
        <w:top w:val="none" w:sz="0" w:space="0" w:color="auto"/>
        <w:left w:val="none" w:sz="0" w:space="0" w:color="auto"/>
        <w:bottom w:val="none" w:sz="0" w:space="0" w:color="auto"/>
        <w:right w:val="none" w:sz="0" w:space="0" w:color="auto"/>
      </w:divBdr>
    </w:div>
    <w:div w:id="1355572903">
      <w:bodyDiv w:val="1"/>
      <w:marLeft w:val="0"/>
      <w:marRight w:val="0"/>
      <w:marTop w:val="0"/>
      <w:marBottom w:val="0"/>
      <w:divBdr>
        <w:top w:val="none" w:sz="0" w:space="0" w:color="auto"/>
        <w:left w:val="none" w:sz="0" w:space="0" w:color="auto"/>
        <w:bottom w:val="none" w:sz="0" w:space="0" w:color="auto"/>
        <w:right w:val="none" w:sz="0" w:space="0" w:color="auto"/>
      </w:divBdr>
    </w:div>
    <w:div w:id="1377437372">
      <w:bodyDiv w:val="1"/>
      <w:marLeft w:val="0"/>
      <w:marRight w:val="0"/>
      <w:marTop w:val="0"/>
      <w:marBottom w:val="0"/>
      <w:divBdr>
        <w:top w:val="none" w:sz="0" w:space="0" w:color="auto"/>
        <w:left w:val="none" w:sz="0" w:space="0" w:color="auto"/>
        <w:bottom w:val="none" w:sz="0" w:space="0" w:color="auto"/>
        <w:right w:val="none" w:sz="0" w:space="0" w:color="auto"/>
      </w:divBdr>
    </w:div>
    <w:div w:id="1417095875">
      <w:bodyDiv w:val="1"/>
      <w:marLeft w:val="0"/>
      <w:marRight w:val="0"/>
      <w:marTop w:val="0"/>
      <w:marBottom w:val="0"/>
      <w:divBdr>
        <w:top w:val="none" w:sz="0" w:space="0" w:color="auto"/>
        <w:left w:val="none" w:sz="0" w:space="0" w:color="auto"/>
        <w:bottom w:val="none" w:sz="0" w:space="0" w:color="auto"/>
        <w:right w:val="none" w:sz="0" w:space="0" w:color="auto"/>
      </w:divBdr>
    </w:div>
    <w:div w:id="1445924455">
      <w:bodyDiv w:val="1"/>
      <w:marLeft w:val="0"/>
      <w:marRight w:val="0"/>
      <w:marTop w:val="0"/>
      <w:marBottom w:val="0"/>
      <w:divBdr>
        <w:top w:val="none" w:sz="0" w:space="0" w:color="auto"/>
        <w:left w:val="none" w:sz="0" w:space="0" w:color="auto"/>
        <w:bottom w:val="none" w:sz="0" w:space="0" w:color="auto"/>
        <w:right w:val="none" w:sz="0" w:space="0" w:color="auto"/>
      </w:divBdr>
    </w:div>
    <w:div w:id="1462070077">
      <w:bodyDiv w:val="1"/>
      <w:marLeft w:val="0"/>
      <w:marRight w:val="0"/>
      <w:marTop w:val="0"/>
      <w:marBottom w:val="0"/>
      <w:divBdr>
        <w:top w:val="none" w:sz="0" w:space="0" w:color="auto"/>
        <w:left w:val="none" w:sz="0" w:space="0" w:color="auto"/>
        <w:bottom w:val="none" w:sz="0" w:space="0" w:color="auto"/>
        <w:right w:val="none" w:sz="0" w:space="0" w:color="auto"/>
      </w:divBdr>
    </w:div>
    <w:div w:id="1472938752">
      <w:bodyDiv w:val="1"/>
      <w:marLeft w:val="0"/>
      <w:marRight w:val="0"/>
      <w:marTop w:val="0"/>
      <w:marBottom w:val="0"/>
      <w:divBdr>
        <w:top w:val="none" w:sz="0" w:space="0" w:color="auto"/>
        <w:left w:val="none" w:sz="0" w:space="0" w:color="auto"/>
        <w:bottom w:val="none" w:sz="0" w:space="0" w:color="auto"/>
        <w:right w:val="none" w:sz="0" w:space="0" w:color="auto"/>
      </w:divBdr>
    </w:div>
    <w:div w:id="1498840559">
      <w:bodyDiv w:val="1"/>
      <w:marLeft w:val="0"/>
      <w:marRight w:val="0"/>
      <w:marTop w:val="0"/>
      <w:marBottom w:val="0"/>
      <w:divBdr>
        <w:top w:val="none" w:sz="0" w:space="0" w:color="auto"/>
        <w:left w:val="none" w:sz="0" w:space="0" w:color="auto"/>
        <w:bottom w:val="none" w:sz="0" w:space="0" w:color="auto"/>
        <w:right w:val="none" w:sz="0" w:space="0" w:color="auto"/>
      </w:divBdr>
    </w:div>
    <w:div w:id="1515417246">
      <w:bodyDiv w:val="1"/>
      <w:marLeft w:val="0"/>
      <w:marRight w:val="0"/>
      <w:marTop w:val="0"/>
      <w:marBottom w:val="0"/>
      <w:divBdr>
        <w:top w:val="none" w:sz="0" w:space="0" w:color="auto"/>
        <w:left w:val="none" w:sz="0" w:space="0" w:color="auto"/>
        <w:bottom w:val="none" w:sz="0" w:space="0" w:color="auto"/>
        <w:right w:val="none" w:sz="0" w:space="0" w:color="auto"/>
      </w:divBdr>
    </w:div>
    <w:div w:id="1526361305">
      <w:bodyDiv w:val="1"/>
      <w:marLeft w:val="0"/>
      <w:marRight w:val="0"/>
      <w:marTop w:val="0"/>
      <w:marBottom w:val="0"/>
      <w:divBdr>
        <w:top w:val="none" w:sz="0" w:space="0" w:color="auto"/>
        <w:left w:val="none" w:sz="0" w:space="0" w:color="auto"/>
        <w:bottom w:val="none" w:sz="0" w:space="0" w:color="auto"/>
        <w:right w:val="none" w:sz="0" w:space="0" w:color="auto"/>
      </w:divBdr>
    </w:div>
    <w:div w:id="1569072034">
      <w:bodyDiv w:val="1"/>
      <w:marLeft w:val="0"/>
      <w:marRight w:val="0"/>
      <w:marTop w:val="0"/>
      <w:marBottom w:val="0"/>
      <w:divBdr>
        <w:top w:val="none" w:sz="0" w:space="0" w:color="auto"/>
        <w:left w:val="none" w:sz="0" w:space="0" w:color="auto"/>
        <w:bottom w:val="none" w:sz="0" w:space="0" w:color="auto"/>
        <w:right w:val="none" w:sz="0" w:space="0" w:color="auto"/>
      </w:divBdr>
    </w:div>
    <w:div w:id="1573157726">
      <w:bodyDiv w:val="1"/>
      <w:marLeft w:val="0"/>
      <w:marRight w:val="0"/>
      <w:marTop w:val="0"/>
      <w:marBottom w:val="0"/>
      <w:divBdr>
        <w:top w:val="none" w:sz="0" w:space="0" w:color="auto"/>
        <w:left w:val="none" w:sz="0" w:space="0" w:color="auto"/>
        <w:bottom w:val="none" w:sz="0" w:space="0" w:color="auto"/>
        <w:right w:val="none" w:sz="0" w:space="0" w:color="auto"/>
      </w:divBdr>
    </w:div>
    <w:div w:id="1583371319">
      <w:bodyDiv w:val="1"/>
      <w:marLeft w:val="0"/>
      <w:marRight w:val="0"/>
      <w:marTop w:val="0"/>
      <w:marBottom w:val="0"/>
      <w:divBdr>
        <w:top w:val="none" w:sz="0" w:space="0" w:color="auto"/>
        <w:left w:val="none" w:sz="0" w:space="0" w:color="auto"/>
        <w:bottom w:val="none" w:sz="0" w:space="0" w:color="auto"/>
        <w:right w:val="none" w:sz="0" w:space="0" w:color="auto"/>
      </w:divBdr>
    </w:div>
    <w:div w:id="1612082161">
      <w:bodyDiv w:val="1"/>
      <w:marLeft w:val="0"/>
      <w:marRight w:val="0"/>
      <w:marTop w:val="0"/>
      <w:marBottom w:val="0"/>
      <w:divBdr>
        <w:top w:val="none" w:sz="0" w:space="0" w:color="auto"/>
        <w:left w:val="none" w:sz="0" w:space="0" w:color="auto"/>
        <w:bottom w:val="none" w:sz="0" w:space="0" w:color="auto"/>
        <w:right w:val="none" w:sz="0" w:space="0" w:color="auto"/>
      </w:divBdr>
    </w:div>
    <w:div w:id="1614482809">
      <w:bodyDiv w:val="1"/>
      <w:marLeft w:val="0"/>
      <w:marRight w:val="0"/>
      <w:marTop w:val="0"/>
      <w:marBottom w:val="0"/>
      <w:divBdr>
        <w:top w:val="none" w:sz="0" w:space="0" w:color="auto"/>
        <w:left w:val="none" w:sz="0" w:space="0" w:color="auto"/>
        <w:bottom w:val="none" w:sz="0" w:space="0" w:color="auto"/>
        <w:right w:val="none" w:sz="0" w:space="0" w:color="auto"/>
      </w:divBdr>
    </w:div>
    <w:div w:id="1624995778">
      <w:bodyDiv w:val="1"/>
      <w:marLeft w:val="0"/>
      <w:marRight w:val="0"/>
      <w:marTop w:val="0"/>
      <w:marBottom w:val="0"/>
      <w:divBdr>
        <w:top w:val="none" w:sz="0" w:space="0" w:color="auto"/>
        <w:left w:val="none" w:sz="0" w:space="0" w:color="auto"/>
        <w:bottom w:val="none" w:sz="0" w:space="0" w:color="auto"/>
        <w:right w:val="none" w:sz="0" w:space="0" w:color="auto"/>
      </w:divBdr>
    </w:div>
    <w:div w:id="1659115577">
      <w:bodyDiv w:val="1"/>
      <w:marLeft w:val="0"/>
      <w:marRight w:val="0"/>
      <w:marTop w:val="0"/>
      <w:marBottom w:val="0"/>
      <w:divBdr>
        <w:top w:val="none" w:sz="0" w:space="0" w:color="auto"/>
        <w:left w:val="none" w:sz="0" w:space="0" w:color="auto"/>
        <w:bottom w:val="none" w:sz="0" w:space="0" w:color="auto"/>
        <w:right w:val="none" w:sz="0" w:space="0" w:color="auto"/>
      </w:divBdr>
    </w:div>
    <w:div w:id="1665039495">
      <w:bodyDiv w:val="1"/>
      <w:marLeft w:val="0"/>
      <w:marRight w:val="0"/>
      <w:marTop w:val="0"/>
      <w:marBottom w:val="0"/>
      <w:divBdr>
        <w:top w:val="none" w:sz="0" w:space="0" w:color="auto"/>
        <w:left w:val="none" w:sz="0" w:space="0" w:color="auto"/>
        <w:bottom w:val="none" w:sz="0" w:space="0" w:color="auto"/>
        <w:right w:val="none" w:sz="0" w:space="0" w:color="auto"/>
      </w:divBdr>
    </w:div>
    <w:div w:id="1666738056">
      <w:bodyDiv w:val="1"/>
      <w:marLeft w:val="0"/>
      <w:marRight w:val="0"/>
      <w:marTop w:val="0"/>
      <w:marBottom w:val="0"/>
      <w:divBdr>
        <w:top w:val="none" w:sz="0" w:space="0" w:color="auto"/>
        <w:left w:val="none" w:sz="0" w:space="0" w:color="auto"/>
        <w:bottom w:val="none" w:sz="0" w:space="0" w:color="auto"/>
        <w:right w:val="none" w:sz="0" w:space="0" w:color="auto"/>
      </w:divBdr>
    </w:div>
    <w:div w:id="1686516178">
      <w:bodyDiv w:val="1"/>
      <w:marLeft w:val="0"/>
      <w:marRight w:val="0"/>
      <w:marTop w:val="0"/>
      <w:marBottom w:val="0"/>
      <w:divBdr>
        <w:top w:val="none" w:sz="0" w:space="0" w:color="auto"/>
        <w:left w:val="none" w:sz="0" w:space="0" w:color="auto"/>
        <w:bottom w:val="none" w:sz="0" w:space="0" w:color="auto"/>
        <w:right w:val="none" w:sz="0" w:space="0" w:color="auto"/>
      </w:divBdr>
    </w:div>
    <w:div w:id="1691688448">
      <w:bodyDiv w:val="1"/>
      <w:marLeft w:val="0"/>
      <w:marRight w:val="0"/>
      <w:marTop w:val="0"/>
      <w:marBottom w:val="0"/>
      <w:divBdr>
        <w:top w:val="none" w:sz="0" w:space="0" w:color="auto"/>
        <w:left w:val="none" w:sz="0" w:space="0" w:color="auto"/>
        <w:bottom w:val="none" w:sz="0" w:space="0" w:color="auto"/>
        <w:right w:val="none" w:sz="0" w:space="0" w:color="auto"/>
      </w:divBdr>
    </w:div>
    <w:div w:id="1693189884">
      <w:bodyDiv w:val="1"/>
      <w:marLeft w:val="0"/>
      <w:marRight w:val="0"/>
      <w:marTop w:val="0"/>
      <w:marBottom w:val="0"/>
      <w:divBdr>
        <w:top w:val="none" w:sz="0" w:space="0" w:color="auto"/>
        <w:left w:val="none" w:sz="0" w:space="0" w:color="auto"/>
        <w:bottom w:val="none" w:sz="0" w:space="0" w:color="auto"/>
        <w:right w:val="none" w:sz="0" w:space="0" w:color="auto"/>
      </w:divBdr>
    </w:div>
    <w:div w:id="1699162784">
      <w:bodyDiv w:val="1"/>
      <w:marLeft w:val="0"/>
      <w:marRight w:val="0"/>
      <w:marTop w:val="0"/>
      <w:marBottom w:val="0"/>
      <w:divBdr>
        <w:top w:val="none" w:sz="0" w:space="0" w:color="auto"/>
        <w:left w:val="none" w:sz="0" w:space="0" w:color="auto"/>
        <w:bottom w:val="none" w:sz="0" w:space="0" w:color="auto"/>
        <w:right w:val="none" w:sz="0" w:space="0" w:color="auto"/>
      </w:divBdr>
    </w:div>
    <w:div w:id="1721511714">
      <w:bodyDiv w:val="1"/>
      <w:marLeft w:val="0"/>
      <w:marRight w:val="0"/>
      <w:marTop w:val="0"/>
      <w:marBottom w:val="0"/>
      <w:divBdr>
        <w:top w:val="none" w:sz="0" w:space="0" w:color="auto"/>
        <w:left w:val="none" w:sz="0" w:space="0" w:color="auto"/>
        <w:bottom w:val="none" w:sz="0" w:space="0" w:color="auto"/>
        <w:right w:val="none" w:sz="0" w:space="0" w:color="auto"/>
      </w:divBdr>
    </w:div>
    <w:div w:id="1731730213">
      <w:bodyDiv w:val="1"/>
      <w:marLeft w:val="0"/>
      <w:marRight w:val="0"/>
      <w:marTop w:val="0"/>
      <w:marBottom w:val="0"/>
      <w:divBdr>
        <w:top w:val="none" w:sz="0" w:space="0" w:color="auto"/>
        <w:left w:val="none" w:sz="0" w:space="0" w:color="auto"/>
        <w:bottom w:val="none" w:sz="0" w:space="0" w:color="auto"/>
        <w:right w:val="none" w:sz="0" w:space="0" w:color="auto"/>
      </w:divBdr>
    </w:div>
    <w:div w:id="1742167464">
      <w:bodyDiv w:val="1"/>
      <w:marLeft w:val="0"/>
      <w:marRight w:val="0"/>
      <w:marTop w:val="0"/>
      <w:marBottom w:val="0"/>
      <w:divBdr>
        <w:top w:val="none" w:sz="0" w:space="0" w:color="auto"/>
        <w:left w:val="none" w:sz="0" w:space="0" w:color="auto"/>
        <w:bottom w:val="none" w:sz="0" w:space="0" w:color="auto"/>
        <w:right w:val="none" w:sz="0" w:space="0" w:color="auto"/>
      </w:divBdr>
    </w:div>
    <w:div w:id="1744372658">
      <w:bodyDiv w:val="1"/>
      <w:marLeft w:val="0"/>
      <w:marRight w:val="0"/>
      <w:marTop w:val="0"/>
      <w:marBottom w:val="0"/>
      <w:divBdr>
        <w:top w:val="none" w:sz="0" w:space="0" w:color="auto"/>
        <w:left w:val="none" w:sz="0" w:space="0" w:color="auto"/>
        <w:bottom w:val="none" w:sz="0" w:space="0" w:color="auto"/>
        <w:right w:val="none" w:sz="0" w:space="0" w:color="auto"/>
      </w:divBdr>
    </w:div>
    <w:div w:id="1757507814">
      <w:bodyDiv w:val="1"/>
      <w:marLeft w:val="0"/>
      <w:marRight w:val="0"/>
      <w:marTop w:val="0"/>
      <w:marBottom w:val="0"/>
      <w:divBdr>
        <w:top w:val="none" w:sz="0" w:space="0" w:color="auto"/>
        <w:left w:val="none" w:sz="0" w:space="0" w:color="auto"/>
        <w:bottom w:val="none" w:sz="0" w:space="0" w:color="auto"/>
        <w:right w:val="none" w:sz="0" w:space="0" w:color="auto"/>
      </w:divBdr>
    </w:div>
    <w:div w:id="1805656910">
      <w:bodyDiv w:val="1"/>
      <w:marLeft w:val="0"/>
      <w:marRight w:val="0"/>
      <w:marTop w:val="0"/>
      <w:marBottom w:val="0"/>
      <w:divBdr>
        <w:top w:val="none" w:sz="0" w:space="0" w:color="auto"/>
        <w:left w:val="none" w:sz="0" w:space="0" w:color="auto"/>
        <w:bottom w:val="none" w:sz="0" w:space="0" w:color="auto"/>
        <w:right w:val="none" w:sz="0" w:space="0" w:color="auto"/>
      </w:divBdr>
    </w:div>
    <w:div w:id="1806656424">
      <w:bodyDiv w:val="1"/>
      <w:marLeft w:val="0"/>
      <w:marRight w:val="0"/>
      <w:marTop w:val="0"/>
      <w:marBottom w:val="0"/>
      <w:divBdr>
        <w:top w:val="none" w:sz="0" w:space="0" w:color="auto"/>
        <w:left w:val="none" w:sz="0" w:space="0" w:color="auto"/>
        <w:bottom w:val="none" w:sz="0" w:space="0" w:color="auto"/>
        <w:right w:val="none" w:sz="0" w:space="0" w:color="auto"/>
      </w:divBdr>
    </w:div>
    <w:div w:id="1813786420">
      <w:bodyDiv w:val="1"/>
      <w:marLeft w:val="0"/>
      <w:marRight w:val="0"/>
      <w:marTop w:val="0"/>
      <w:marBottom w:val="0"/>
      <w:divBdr>
        <w:top w:val="none" w:sz="0" w:space="0" w:color="auto"/>
        <w:left w:val="none" w:sz="0" w:space="0" w:color="auto"/>
        <w:bottom w:val="none" w:sz="0" w:space="0" w:color="auto"/>
        <w:right w:val="none" w:sz="0" w:space="0" w:color="auto"/>
      </w:divBdr>
    </w:div>
    <w:div w:id="1832136414">
      <w:bodyDiv w:val="1"/>
      <w:marLeft w:val="0"/>
      <w:marRight w:val="0"/>
      <w:marTop w:val="0"/>
      <w:marBottom w:val="0"/>
      <w:divBdr>
        <w:top w:val="none" w:sz="0" w:space="0" w:color="auto"/>
        <w:left w:val="none" w:sz="0" w:space="0" w:color="auto"/>
        <w:bottom w:val="none" w:sz="0" w:space="0" w:color="auto"/>
        <w:right w:val="none" w:sz="0" w:space="0" w:color="auto"/>
      </w:divBdr>
    </w:div>
    <w:div w:id="1833598226">
      <w:bodyDiv w:val="1"/>
      <w:marLeft w:val="0"/>
      <w:marRight w:val="0"/>
      <w:marTop w:val="0"/>
      <w:marBottom w:val="0"/>
      <w:divBdr>
        <w:top w:val="none" w:sz="0" w:space="0" w:color="auto"/>
        <w:left w:val="none" w:sz="0" w:space="0" w:color="auto"/>
        <w:bottom w:val="none" w:sz="0" w:space="0" w:color="auto"/>
        <w:right w:val="none" w:sz="0" w:space="0" w:color="auto"/>
      </w:divBdr>
    </w:div>
    <w:div w:id="1857185034">
      <w:bodyDiv w:val="1"/>
      <w:marLeft w:val="0"/>
      <w:marRight w:val="0"/>
      <w:marTop w:val="0"/>
      <w:marBottom w:val="0"/>
      <w:divBdr>
        <w:top w:val="none" w:sz="0" w:space="0" w:color="auto"/>
        <w:left w:val="none" w:sz="0" w:space="0" w:color="auto"/>
        <w:bottom w:val="none" w:sz="0" w:space="0" w:color="auto"/>
        <w:right w:val="none" w:sz="0" w:space="0" w:color="auto"/>
      </w:divBdr>
    </w:div>
    <w:div w:id="1870602308">
      <w:bodyDiv w:val="1"/>
      <w:marLeft w:val="0"/>
      <w:marRight w:val="0"/>
      <w:marTop w:val="0"/>
      <w:marBottom w:val="0"/>
      <w:divBdr>
        <w:top w:val="none" w:sz="0" w:space="0" w:color="auto"/>
        <w:left w:val="none" w:sz="0" w:space="0" w:color="auto"/>
        <w:bottom w:val="none" w:sz="0" w:space="0" w:color="auto"/>
        <w:right w:val="none" w:sz="0" w:space="0" w:color="auto"/>
      </w:divBdr>
    </w:div>
    <w:div w:id="1894389172">
      <w:bodyDiv w:val="1"/>
      <w:marLeft w:val="0"/>
      <w:marRight w:val="0"/>
      <w:marTop w:val="0"/>
      <w:marBottom w:val="0"/>
      <w:divBdr>
        <w:top w:val="none" w:sz="0" w:space="0" w:color="auto"/>
        <w:left w:val="none" w:sz="0" w:space="0" w:color="auto"/>
        <w:bottom w:val="none" w:sz="0" w:space="0" w:color="auto"/>
        <w:right w:val="none" w:sz="0" w:space="0" w:color="auto"/>
      </w:divBdr>
    </w:div>
    <w:div w:id="1894927796">
      <w:bodyDiv w:val="1"/>
      <w:marLeft w:val="0"/>
      <w:marRight w:val="0"/>
      <w:marTop w:val="0"/>
      <w:marBottom w:val="0"/>
      <w:divBdr>
        <w:top w:val="none" w:sz="0" w:space="0" w:color="auto"/>
        <w:left w:val="none" w:sz="0" w:space="0" w:color="auto"/>
        <w:bottom w:val="none" w:sz="0" w:space="0" w:color="auto"/>
        <w:right w:val="none" w:sz="0" w:space="0" w:color="auto"/>
      </w:divBdr>
    </w:div>
    <w:div w:id="1909529892">
      <w:bodyDiv w:val="1"/>
      <w:marLeft w:val="0"/>
      <w:marRight w:val="0"/>
      <w:marTop w:val="0"/>
      <w:marBottom w:val="0"/>
      <w:divBdr>
        <w:top w:val="none" w:sz="0" w:space="0" w:color="auto"/>
        <w:left w:val="none" w:sz="0" w:space="0" w:color="auto"/>
        <w:bottom w:val="none" w:sz="0" w:space="0" w:color="auto"/>
        <w:right w:val="none" w:sz="0" w:space="0" w:color="auto"/>
      </w:divBdr>
    </w:div>
    <w:div w:id="1909879212">
      <w:bodyDiv w:val="1"/>
      <w:marLeft w:val="0"/>
      <w:marRight w:val="0"/>
      <w:marTop w:val="0"/>
      <w:marBottom w:val="0"/>
      <w:divBdr>
        <w:top w:val="none" w:sz="0" w:space="0" w:color="auto"/>
        <w:left w:val="none" w:sz="0" w:space="0" w:color="auto"/>
        <w:bottom w:val="none" w:sz="0" w:space="0" w:color="auto"/>
        <w:right w:val="none" w:sz="0" w:space="0" w:color="auto"/>
      </w:divBdr>
    </w:div>
    <w:div w:id="1914003021">
      <w:bodyDiv w:val="1"/>
      <w:marLeft w:val="0"/>
      <w:marRight w:val="0"/>
      <w:marTop w:val="0"/>
      <w:marBottom w:val="0"/>
      <w:divBdr>
        <w:top w:val="none" w:sz="0" w:space="0" w:color="auto"/>
        <w:left w:val="none" w:sz="0" w:space="0" w:color="auto"/>
        <w:bottom w:val="none" w:sz="0" w:space="0" w:color="auto"/>
        <w:right w:val="none" w:sz="0" w:space="0" w:color="auto"/>
      </w:divBdr>
    </w:div>
    <w:div w:id="1915040738">
      <w:bodyDiv w:val="1"/>
      <w:marLeft w:val="0"/>
      <w:marRight w:val="0"/>
      <w:marTop w:val="0"/>
      <w:marBottom w:val="0"/>
      <w:divBdr>
        <w:top w:val="none" w:sz="0" w:space="0" w:color="auto"/>
        <w:left w:val="none" w:sz="0" w:space="0" w:color="auto"/>
        <w:bottom w:val="none" w:sz="0" w:space="0" w:color="auto"/>
        <w:right w:val="none" w:sz="0" w:space="0" w:color="auto"/>
      </w:divBdr>
    </w:div>
    <w:div w:id="1915430388">
      <w:bodyDiv w:val="1"/>
      <w:marLeft w:val="0"/>
      <w:marRight w:val="0"/>
      <w:marTop w:val="0"/>
      <w:marBottom w:val="0"/>
      <w:divBdr>
        <w:top w:val="none" w:sz="0" w:space="0" w:color="auto"/>
        <w:left w:val="none" w:sz="0" w:space="0" w:color="auto"/>
        <w:bottom w:val="none" w:sz="0" w:space="0" w:color="auto"/>
        <w:right w:val="none" w:sz="0" w:space="0" w:color="auto"/>
      </w:divBdr>
    </w:div>
    <w:div w:id="1927884875">
      <w:bodyDiv w:val="1"/>
      <w:marLeft w:val="0"/>
      <w:marRight w:val="0"/>
      <w:marTop w:val="0"/>
      <w:marBottom w:val="0"/>
      <w:divBdr>
        <w:top w:val="none" w:sz="0" w:space="0" w:color="auto"/>
        <w:left w:val="none" w:sz="0" w:space="0" w:color="auto"/>
        <w:bottom w:val="none" w:sz="0" w:space="0" w:color="auto"/>
        <w:right w:val="none" w:sz="0" w:space="0" w:color="auto"/>
      </w:divBdr>
    </w:div>
    <w:div w:id="1938520418">
      <w:bodyDiv w:val="1"/>
      <w:marLeft w:val="0"/>
      <w:marRight w:val="0"/>
      <w:marTop w:val="0"/>
      <w:marBottom w:val="0"/>
      <w:divBdr>
        <w:top w:val="none" w:sz="0" w:space="0" w:color="auto"/>
        <w:left w:val="none" w:sz="0" w:space="0" w:color="auto"/>
        <w:bottom w:val="none" w:sz="0" w:space="0" w:color="auto"/>
        <w:right w:val="none" w:sz="0" w:space="0" w:color="auto"/>
      </w:divBdr>
    </w:div>
    <w:div w:id="1971857367">
      <w:bodyDiv w:val="1"/>
      <w:marLeft w:val="0"/>
      <w:marRight w:val="0"/>
      <w:marTop w:val="0"/>
      <w:marBottom w:val="0"/>
      <w:divBdr>
        <w:top w:val="none" w:sz="0" w:space="0" w:color="auto"/>
        <w:left w:val="none" w:sz="0" w:space="0" w:color="auto"/>
        <w:bottom w:val="none" w:sz="0" w:space="0" w:color="auto"/>
        <w:right w:val="none" w:sz="0" w:space="0" w:color="auto"/>
      </w:divBdr>
    </w:div>
    <w:div w:id="1977492517">
      <w:bodyDiv w:val="1"/>
      <w:marLeft w:val="0"/>
      <w:marRight w:val="0"/>
      <w:marTop w:val="0"/>
      <w:marBottom w:val="0"/>
      <w:divBdr>
        <w:top w:val="none" w:sz="0" w:space="0" w:color="auto"/>
        <w:left w:val="none" w:sz="0" w:space="0" w:color="auto"/>
        <w:bottom w:val="none" w:sz="0" w:space="0" w:color="auto"/>
        <w:right w:val="none" w:sz="0" w:space="0" w:color="auto"/>
      </w:divBdr>
    </w:div>
    <w:div w:id="1982341330">
      <w:bodyDiv w:val="1"/>
      <w:marLeft w:val="0"/>
      <w:marRight w:val="0"/>
      <w:marTop w:val="0"/>
      <w:marBottom w:val="0"/>
      <w:divBdr>
        <w:top w:val="none" w:sz="0" w:space="0" w:color="auto"/>
        <w:left w:val="none" w:sz="0" w:space="0" w:color="auto"/>
        <w:bottom w:val="none" w:sz="0" w:space="0" w:color="auto"/>
        <w:right w:val="none" w:sz="0" w:space="0" w:color="auto"/>
      </w:divBdr>
    </w:div>
    <w:div w:id="1999337978">
      <w:bodyDiv w:val="1"/>
      <w:marLeft w:val="0"/>
      <w:marRight w:val="0"/>
      <w:marTop w:val="0"/>
      <w:marBottom w:val="0"/>
      <w:divBdr>
        <w:top w:val="none" w:sz="0" w:space="0" w:color="auto"/>
        <w:left w:val="none" w:sz="0" w:space="0" w:color="auto"/>
        <w:bottom w:val="none" w:sz="0" w:space="0" w:color="auto"/>
        <w:right w:val="none" w:sz="0" w:space="0" w:color="auto"/>
      </w:divBdr>
    </w:div>
    <w:div w:id="2018648534">
      <w:bodyDiv w:val="1"/>
      <w:marLeft w:val="0"/>
      <w:marRight w:val="0"/>
      <w:marTop w:val="0"/>
      <w:marBottom w:val="0"/>
      <w:divBdr>
        <w:top w:val="none" w:sz="0" w:space="0" w:color="auto"/>
        <w:left w:val="none" w:sz="0" w:space="0" w:color="auto"/>
        <w:bottom w:val="none" w:sz="0" w:space="0" w:color="auto"/>
        <w:right w:val="none" w:sz="0" w:space="0" w:color="auto"/>
      </w:divBdr>
    </w:div>
    <w:div w:id="2028755057">
      <w:bodyDiv w:val="1"/>
      <w:marLeft w:val="0"/>
      <w:marRight w:val="0"/>
      <w:marTop w:val="0"/>
      <w:marBottom w:val="0"/>
      <w:divBdr>
        <w:top w:val="none" w:sz="0" w:space="0" w:color="auto"/>
        <w:left w:val="none" w:sz="0" w:space="0" w:color="auto"/>
        <w:bottom w:val="none" w:sz="0" w:space="0" w:color="auto"/>
        <w:right w:val="none" w:sz="0" w:space="0" w:color="auto"/>
      </w:divBdr>
    </w:div>
    <w:div w:id="2056273191">
      <w:bodyDiv w:val="1"/>
      <w:marLeft w:val="0"/>
      <w:marRight w:val="0"/>
      <w:marTop w:val="0"/>
      <w:marBottom w:val="0"/>
      <w:divBdr>
        <w:top w:val="none" w:sz="0" w:space="0" w:color="auto"/>
        <w:left w:val="none" w:sz="0" w:space="0" w:color="auto"/>
        <w:bottom w:val="none" w:sz="0" w:space="0" w:color="auto"/>
        <w:right w:val="none" w:sz="0" w:space="0" w:color="auto"/>
      </w:divBdr>
    </w:div>
    <w:div w:id="2065181144">
      <w:bodyDiv w:val="1"/>
      <w:marLeft w:val="0"/>
      <w:marRight w:val="0"/>
      <w:marTop w:val="0"/>
      <w:marBottom w:val="0"/>
      <w:divBdr>
        <w:top w:val="none" w:sz="0" w:space="0" w:color="auto"/>
        <w:left w:val="none" w:sz="0" w:space="0" w:color="auto"/>
        <w:bottom w:val="none" w:sz="0" w:space="0" w:color="auto"/>
        <w:right w:val="none" w:sz="0" w:space="0" w:color="auto"/>
      </w:divBdr>
    </w:div>
    <w:div w:id="2104759709">
      <w:bodyDiv w:val="1"/>
      <w:marLeft w:val="0"/>
      <w:marRight w:val="0"/>
      <w:marTop w:val="0"/>
      <w:marBottom w:val="0"/>
      <w:divBdr>
        <w:top w:val="none" w:sz="0" w:space="0" w:color="auto"/>
        <w:left w:val="none" w:sz="0" w:space="0" w:color="auto"/>
        <w:bottom w:val="none" w:sz="0" w:space="0" w:color="auto"/>
        <w:right w:val="none" w:sz="0" w:space="0" w:color="auto"/>
      </w:divBdr>
    </w:div>
    <w:div w:id="2116053609">
      <w:bodyDiv w:val="1"/>
      <w:marLeft w:val="0"/>
      <w:marRight w:val="0"/>
      <w:marTop w:val="0"/>
      <w:marBottom w:val="0"/>
      <w:divBdr>
        <w:top w:val="none" w:sz="0" w:space="0" w:color="auto"/>
        <w:left w:val="none" w:sz="0" w:space="0" w:color="auto"/>
        <w:bottom w:val="none" w:sz="0" w:space="0" w:color="auto"/>
        <w:right w:val="none" w:sz="0" w:space="0" w:color="auto"/>
      </w:divBdr>
    </w:div>
    <w:div w:id="2116710344">
      <w:bodyDiv w:val="1"/>
      <w:marLeft w:val="0"/>
      <w:marRight w:val="0"/>
      <w:marTop w:val="0"/>
      <w:marBottom w:val="0"/>
      <w:divBdr>
        <w:top w:val="none" w:sz="0" w:space="0" w:color="auto"/>
        <w:left w:val="none" w:sz="0" w:space="0" w:color="auto"/>
        <w:bottom w:val="none" w:sz="0" w:space="0" w:color="auto"/>
        <w:right w:val="none" w:sz="0" w:space="0" w:color="auto"/>
      </w:divBdr>
    </w:div>
    <w:div w:id="2119792106">
      <w:bodyDiv w:val="1"/>
      <w:marLeft w:val="0"/>
      <w:marRight w:val="0"/>
      <w:marTop w:val="0"/>
      <w:marBottom w:val="0"/>
      <w:divBdr>
        <w:top w:val="none" w:sz="0" w:space="0" w:color="auto"/>
        <w:left w:val="none" w:sz="0" w:space="0" w:color="auto"/>
        <w:bottom w:val="none" w:sz="0" w:space="0" w:color="auto"/>
        <w:right w:val="none" w:sz="0" w:space="0" w:color="auto"/>
      </w:divBdr>
    </w:div>
    <w:div w:id="2131656328">
      <w:bodyDiv w:val="1"/>
      <w:marLeft w:val="0"/>
      <w:marRight w:val="0"/>
      <w:marTop w:val="0"/>
      <w:marBottom w:val="0"/>
      <w:divBdr>
        <w:top w:val="none" w:sz="0" w:space="0" w:color="auto"/>
        <w:left w:val="none" w:sz="0" w:space="0" w:color="auto"/>
        <w:bottom w:val="none" w:sz="0" w:space="0" w:color="auto"/>
        <w:right w:val="none" w:sz="0" w:space="0" w:color="auto"/>
      </w:divBdr>
    </w:div>
    <w:div w:id="213412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prbookshop.ru/32801.html" TargetMode="External"/><Relationship Id="rId18" Type="http://schemas.openxmlformats.org/officeDocument/2006/relationships/hyperlink" Target="https://mail.rambler.ru/m/redirect?url=http%3A//www.imf.org&amp;hash=50c0e6b4f5197858871fea388b285471" TargetMode="External"/><Relationship Id="rId26" Type="http://schemas.openxmlformats.org/officeDocument/2006/relationships/hyperlink" Target="https://mail.rambler.ru/m/redirect?url=http%3A//iformatsiya.ru/&amp;hash=c7c5df1be7ca34ac2f42a343cd817841" TargetMode="External"/><Relationship Id="rId3" Type="http://schemas.openxmlformats.org/officeDocument/2006/relationships/styles" Target="styles.xml"/><Relationship Id="rId21" Type="http://schemas.openxmlformats.org/officeDocument/2006/relationships/hyperlink" Target="https://mail.rambler.ru/m/redirect?url=http%3A//www.internetworldstats.com&amp;hash=a4fc6c6640d4d02f57ad66d70cb5ee93"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lib.bstu.ru/Reader/Book/2017100911014626000000657696" TargetMode="External"/><Relationship Id="rId17" Type="http://schemas.openxmlformats.org/officeDocument/2006/relationships/hyperlink" Target="https://mail.rambler.ru/m/redirect?url=http%3A//www.iie.com&amp;hash=af4e6e426f4f89efddf58765283e97a2" TargetMode="External"/><Relationship Id="rId25" Type="http://schemas.openxmlformats.org/officeDocument/2006/relationships/hyperlink" Target="https://mail.rambler.ru/m/redirect?url=http%3A//www.council.gov.ru/&amp;hash=0f0a681a7ec2b3563c8a36484a7862ca" TargetMode="External"/><Relationship Id="rId33"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mail.rambler.ru/m/redirect?url=http%3A//www.wto.org&amp;hash=aa51995f424e77b995bcc66ee67b632a" TargetMode="External"/><Relationship Id="rId20" Type="http://schemas.openxmlformats.org/officeDocument/2006/relationships/hyperlink" Target="https://mail.rambler.ru/m/redirect?url=http%3A//economy.gov.ru/minec/main&amp;hash=dc51479694be01e214da7a2d68803c70" TargetMode="External"/><Relationship Id="rId29" Type="http://schemas.openxmlformats.org/officeDocument/2006/relationships/hyperlink" Target="https://mail.rambler.ru/m/redirect?url=http%3A//www.intracen.org&amp;hash=159700d103256b65dac57d548bc4c7f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ib.bstu.ru/Reader/Book/2016122616311977500000659958" TargetMode="External"/><Relationship Id="rId24" Type="http://schemas.openxmlformats.org/officeDocument/2006/relationships/hyperlink" Target="https://mail.rambler.ru/m/redirect?url=http%3A//www.government.ru/content/&amp;hash=82a0dc18a1168c8bb27fd4512f5d3c98" TargetMode="External"/><Relationship Id="rId32" Type="http://schemas.openxmlformats.org/officeDocument/2006/relationships/hyperlink" Target="https://mail.rambler.ru/m/redirect?url=http%3A//www.eeg.ru&amp;hash=0795140a634d600b2fa2f523e5c9109e" TargetMode="External"/><Relationship Id="rId5" Type="http://schemas.openxmlformats.org/officeDocument/2006/relationships/webSettings" Target="webSettings.xml"/><Relationship Id="rId15" Type="http://schemas.openxmlformats.org/officeDocument/2006/relationships/hyperlink" Target="https://mail.rambler.ru/m/redirect?url=http%3A//www.civitas.ru&amp;hash=1645d241b5c6a11785ca39c872e2832e" TargetMode="External"/><Relationship Id="rId23" Type="http://schemas.openxmlformats.org/officeDocument/2006/relationships/hyperlink" Target="https://mail.rambler.ru/m/redirect?url=http%3A//www.un.org/ru/index.html&amp;hash=cabbdd4d830caea1ab58ce8fadafd5e0" TargetMode="External"/><Relationship Id="rId28" Type="http://schemas.openxmlformats.org/officeDocument/2006/relationships/hyperlink" Target="https://mail.rambler.ru/m/redirect?url=http%3A//gtmarket.ru/&amp;hash=2c687909d5696618d52aae35c2e92d0e" TargetMode="External"/><Relationship Id="rId10" Type="http://schemas.openxmlformats.org/officeDocument/2006/relationships/hyperlink" Target="https://elib.bstu.ru/Reader/Book/2017100911014626000000657696" TargetMode="External"/><Relationship Id="rId19" Type="http://schemas.openxmlformats.org/officeDocument/2006/relationships/hyperlink" Target="https://mail.rambler.ru/m/redirect?url=http%3A//www.minfin.ru/&amp;hash=79c59425bbed93902feb11447032a3c2" TargetMode="External"/><Relationship Id="rId31" Type="http://schemas.openxmlformats.org/officeDocument/2006/relationships/hyperlink" Target="https://mail.rambler.ru/m/redirect?url=http%3A//dic.academic.ru/dic.nsf/econ_dict/&amp;hash=6b88a26c88073d30c241ad8d1c0da39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ail.rambler.ru/m/redirect?url=http%3A//www.budgetrf.ru&amp;hash=bd1be28038b1b5a7eca2d2efaf77edc1" TargetMode="External"/><Relationship Id="rId22" Type="http://schemas.openxmlformats.org/officeDocument/2006/relationships/hyperlink" Target="https://mail.rambler.ru/m/redirect?url=http%3A//www.webeconomy.ru&amp;hash=9485b0c0be3fa11cf15b4ca468945a16" TargetMode="External"/><Relationship Id="rId27" Type="http://schemas.openxmlformats.org/officeDocument/2006/relationships/hyperlink" Target="https://mail.rambler.ru/m/redirect?url=http%3A//www.gks.ru/&amp;hash=fac486ce184be9e236898f0ebd6f5e23" TargetMode="External"/><Relationship Id="rId30" Type="http://schemas.openxmlformats.org/officeDocument/2006/relationships/hyperlink" Target="https://mail.rambler.ru/m/redirect?url=http%3A//www.cbr.ru/&amp;hash=91cceeec0a261be6f52ad32b3eeea559"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29390-B54F-41AE-93C2-4851A8678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28</Pages>
  <Words>10501</Words>
  <Characters>59857</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70218</CharactersWithSpaces>
  <SharedDoc>false</SharedDoc>
  <HLinks>
    <vt:vector size="150" baseType="variant">
      <vt:variant>
        <vt:i4>262159</vt:i4>
      </vt:variant>
      <vt:variant>
        <vt:i4>111</vt:i4>
      </vt:variant>
      <vt:variant>
        <vt:i4>0</vt:i4>
      </vt:variant>
      <vt:variant>
        <vt:i4>5</vt:i4>
      </vt:variant>
      <vt:variant>
        <vt:lpwstr>https://mail.rambler.ru/m/redirect?url=http%3A//www.eeg.ru&amp;hash=0795140a634d600b2fa2f523e5c9109e</vt:lpwstr>
      </vt:variant>
      <vt:variant>
        <vt:lpwstr/>
      </vt:variant>
      <vt:variant>
        <vt:i4>4587627</vt:i4>
      </vt:variant>
      <vt:variant>
        <vt:i4>108</vt:i4>
      </vt:variant>
      <vt:variant>
        <vt:i4>0</vt:i4>
      </vt:variant>
      <vt:variant>
        <vt:i4>5</vt:i4>
      </vt:variant>
      <vt:variant>
        <vt:lpwstr>https://mail.rambler.ru/m/redirect?url=http%3A//dic.academic.ru/dic.nsf/econ_dict/&amp;hash=6b88a26c88073d30c241ad8d1c0da396</vt:lpwstr>
      </vt:variant>
      <vt:variant>
        <vt:lpwstr/>
      </vt:variant>
      <vt:variant>
        <vt:i4>6226008</vt:i4>
      </vt:variant>
      <vt:variant>
        <vt:i4>105</vt:i4>
      </vt:variant>
      <vt:variant>
        <vt:i4>0</vt:i4>
      </vt:variant>
      <vt:variant>
        <vt:i4>5</vt:i4>
      </vt:variant>
      <vt:variant>
        <vt:lpwstr>https://mail.rambler.ru/m/redirect?url=http%3A//www.cbr.ru/&amp;hash=91cceeec0a261be6f52ad32b3eeea559</vt:lpwstr>
      </vt:variant>
      <vt:variant>
        <vt:lpwstr/>
      </vt:variant>
      <vt:variant>
        <vt:i4>8126522</vt:i4>
      </vt:variant>
      <vt:variant>
        <vt:i4>102</vt:i4>
      </vt:variant>
      <vt:variant>
        <vt:i4>0</vt:i4>
      </vt:variant>
      <vt:variant>
        <vt:i4>5</vt:i4>
      </vt:variant>
      <vt:variant>
        <vt:lpwstr>https://mail.rambler.ru/m/redirect?url=http%3A//www.intracen.org&amp;hash=159700d103256b65dac57d548bc4c7f1</vt:lpwstr>
      </vt:variant>
      <vt:variant>
        <vt:lpwstr/>
      </vt:variant>
      <vt:variant>
        <vt:i4>3801194</vt:i4>
      </vt:variant>
      <vt:variant>
        <vt:i4>99</vt:i4>
      </vt:variant>
      <vt:variant>
        <vt:i4>0</vt:i4>
      </vt:variant>
      <vt:variant>
        <vt:i4>5</vt:i4>
      </vt:variant>
      <vt:variant>
        <vt:lpwstr>https://mail.rambler.ru/m/redirect?url=http%3A//gtmarket.ru/&amp;hash=2c687909d5696618d52aae35c2e92d0e</vt:lpwstr>
      </vt:variant>
      <vt:variant>
        <vt:lpwstr/>
      </vt:variant>
      <vt:variant>
        <vt:i4>5308422</vt:i4>
      </vt:variant>
      <vt:variant>
        <vt:i4>96</vt:i4>
      </vt:variant>
      <vt:variant>
        <vt:i4>0</vt:i4>
      </vt:variant>
      <vt:variant>
        <vt:i4>5</vt:i4>
      </vt:variant>
      <vt:variant>
        <vt:lpwstr>https://mail.rambler.ru/m/redirect?url=http%3A//www.gks.ru/&amp;hash=fac486ce184be9e236898f0ebd6f5e23</vt:lpwstr>
      </vt:variant>
      <vt:variant>
        <vt:lpwstr/>
      </vt:variant>
      <vt:variant>
        <vt:i4>1900551</vt:i4>
      </vt:variant>
      <vt:variant>
        <vt:i4>93</vt:i4>
      </vt:variant>
      <vt:variant>
        <vt:i4>0</vt:i4>
      </vt:variant>
      <vt:variant>
        <vt:i4>5</vt:i4>
      </vt:variant>
      <vt:variant>
        <vt:lpwstr>https://mail.rambler.ru/m/redirect?url=http%3A//iformatsiya.ru/&amp;hash=c7c5df1be7ca34ac2f42a343cd817841</vt:lpwstr>
      </vt:variant>
      <vt:variant>
        <vt:lpwstr/>
      </vt:variant>
      <vt:variant>
        <vt:i4>4587597</vt:i4>
      </vt:variant>
      <vt:variant>
        <vt:i4>90</vt:i4>
      </vt:variant>
      <vt:variant>
        <vt:i4>0</vt:i4>
      </vt:variant>
      <vt:variant>
        <vt:i4>5</vt:i4>
      </vt:variant>
      <vt:variant>
        <vt:lpwstr>https://mail.rambler.ru/m/redirect?url=http%3A//www.council.gov.ru/&amp;hash=0f0a681a7ec2b3563c8a36484a7862ca</vt:lpwstr>
      </vt:variant>
      <vt:variant>
        <vt:lpwstr/>
      </vt:variant>
      <vt:variant>
        <vt:i4>4587528</vt:i4>
      </vt:variant>
      <vt:variant>
        <vt:i4>87</vt:i4>
      </vt:variant>
      <vt:variant>
        <vt:i4>0</vt:i4>
      </vt:variant>
      <vt:variant>
        <vt:i4>5</vt:i4>
      </vt:variant>
      <vt:variant>
        <vt:lpwstr>https://mail.rambler.ru/m/redirect?url=http%3A//www.government.ru/content/&amp;hash=82a0dc18a1168c8bb27fd4512f5d3c98</vt:lpwstr>
      </vt:variant>
      <vt:variant>
        <vt:lpwstr/>
      </vt:variant>
      <vt:variant>
        <vt:i4>3932206</vt:i4>
      </vt:variant>
      <vt:variant>
        <vt:i4>84</vt:i4>
      </vt:variant>
      <vt:variant>
        <vt:i4>0</vt:i4>
      </vt:variant>
      <vt:variant>
        <vt:i4>5</vt:i4>
      </vt:variant>
      <vt:variant>
        <vt:lpwstr>https://mail.rambler.ru/m/redirect?url=http%3A//www.un.org/ru/index.html&amp;hash=cabbdd4d830caea1ab58ce8fadafd5e0</vt:lpwstr>
      </vt:variant>
      <vt:variant>
        <vt:lpwstr/>
      </vt:variant>
      <vt:variant>
        <vt:i4>7143524</vt:i4>
      </vt:variant>
      <vt:variant>
        <vt:i4>81</vt:i4>
      </vt:variant>
      <vt:variant>
        <vt:i4>0</vt:i4>
      </vt:variant>
      <vt:variant>
        <vt:i4>5</vt:i4>
      </vt:variant>
      <vt:variant>
        <vt:lpwstr>https://mail.rambler.ru/m/redirect?url=http%3A//www.webeconomy.ru&amp;hash=9485b0c0be3fa11cf15b4ca468945a16</vt:lpwstr>
      </vt:variant>
      <vt:variant>
        <vt:lpwstr/>
      </vt:variant>
      <vt:variant>
        <vt:i4>1835097</vt:i4>
      </vt:variant>
      <vt:variant>
        <vt:i4>78</vt:i4>
      </vt:variant>
      <vt:variant>
        <vt:i4>0</vt:i4>
      </vt:variant>
      <vt:variant>
        <vt:i4>5</vt:i4>
      </vt:variant>
      <vt:variant>
        <vt:lpwstr>https://mail.rambler.ru/m/redirect?url=http%3A//www.internetworldstats.com&amp;hash=a4fc6c6640d4d02f57ad66d70cb5ee93</vt:lpwstr>
      </vt:variant>
      <vt:variant>
        <vt:lpwstr/>
      </vt:variant>
      <vt:variant>
        <vt:i4>2424885</vt:i4>
      </vt:variant>
      <vt:variant>
        <vt:i4>75</vt:i4>
      </vt:variant>
      <vt:variant>
        <vt:i4>0</vt:i4>
      </vt:variant>
      <vt:variant>
        <vt:i4>5</vt:i4>
      </vt:variant>
      <vt:variant>
        <vt:lpwstr>https://mail.rambler.ru/m/redirect?url=http%3A//economy.gov.ru/minec/main&amp;hash=dc51479694be01e214da7a2d68803c70</vt:lpwstr>
      </vt:variant>
      <vt:variant>
        <vt:lpwstr/>
      </vt:variant>
      <vt:variant>
        <vt:i4>5570631</vt:i4>
      </vt:variant>
      <vt:variant>
        <vt:i4>72</vt:i4>
      </vt:variant>
      <vt:variant>
        <vt:i4>0</vt:i4>
      </vt:variant>
      <vt:variant>
        <vt:i4>5</vt:i4>
      </vt:variant>
      <vt:variant>
        <vt:lpwstr>https://mail.rambler.ru/m/redirect?url=http%3A//www.minfin.ru/&amp;hash=79c59425bbed93902feb11447032a3c2</vt:lpwstr>
      </vt:variant>
      <vt:variant>
        <vt:lpwstr/>
      </vt:variant>
      <vt:variant>
        <vt:i4>524316</vt:i4>
      </vt:variant>
      <vt:variant>
        <vt:i4>69</vt:i4>
      </vt:variant>
      <vt:variant>
        <vt:i4>0</vt:i4>
      </vt:variant>
      <vt:variant>
        <vt:i4>5</vt:i4>
      </vt:variant>
      <vt:variant>
        <vt:lpwstr>https://mail.rambler.ru/m/redirect?url=http%3A//www.imf.org&amp;hash=50c0e6b4f5197858871fea388b285471</vt:lpwstr>
      </vt:variant>
      <vt:variant>
        <vt:lpwstr/>
      </vt:variant>
      <vt:variant>
        <vt:i4>2031683</vt:i4>
      </vt:variant>
      <vt:variant>
        <vt:i4>66</vt:i4>
      </vt:variant>
      <vt:variant>
        <vt:i4>0</vt:i4>
      </vt:variant>
      <vt:variant>
        <vt:i4>5</vt:i4>
      </vt:variant>
      <vt:variant>
        <vt:lpwstr>https://mail.rambler.ru/m/redirect?url=http%3A//www.iie.com&amp;hash=af4e6e426f4f89efddf58765283e97a2</vt:lpwstr>
      </vt:variant>
      <vt:variant>
        <vt:lpwstr/>
      </vt:variant>
      <vt:variant>
        <vt:i4>1507415</vt:i4>
      </vt:variant>
      <vt:variant>
        <vt:i4>63</vt:i4>
      </vt:variant>
      <vt:variant>
        <vt:i4>0</vt:i4>
      </vt:variant>
      <vt:variant>
        <vt:i4>5</vt:i4>
      </vt:variant>
      <vt:variant>
        <vt:lpwstr>https://mail.rambler.ru/m/redirect?url=http%3A//www.wto.org&amp;hash=aa51995f424e77b995bcc66ee67b632a</vt:lpwstr>
      </vt:variant>
      <vt:variant>
        <vt:lpwstr/>
      </vt:variant>
      <vt:variant>
        <vt:i4>6225997</vt:i4>
      </vt:variant>
      <vt:variant>
        <vt:i4>60</vt:i4>
      </vt:variant>
      <vt:variant>
        <vt:i4>0</vt:i4>
      </vt:variant>
      <vt:variant>
        <vt:i4>5</vt:i4>
      </vt:variant>
      <vt:variant>
        <vt:lpwstr>https://mail.rambler.ru/m/redirect?url=http%3A//www.civitas.ru&amp;hash=1645d241b5c6a11785ca39c872e2832e</vt:lpwstr>
      </vt:variant>
      <vt:variant>
        <vt:lpwstr/>
      </vt:variant>
      <vt:variant>
        <vt:i4>1114118</vt:i4>
      </vt:variant>
      <vt:variant>
        <vt:i4>57</vt:i4>
      </vt:variant>
      <vt:variant>
        <vt:i4>0</vt:i4>
      </vt:variant>
      <vt:variant>
        <vt:i4>5</vt:i4>
      </vt:variant>
      <vt:variant>
        <vt:lpwstr>https://mail.rambler.ru/m/redirect?url=http%3A//www.budgetrf.ru&amp;hash=bd1be28038b1b5a7eca2d2efaf77edc1</vt:lpwstr>
      </vt:variant>
      <vt:variant>
        <vt:lpwstr/>
      </vt:variant>
      <vt:variant>
        <vt:i4>4522069</vt:i4>
      </vt:variant>
      <vt:variant>
        <vt:i4>54</vt:i4>
      </vt:variant>
      <vt:variant>
        <vt:i4>0</vt:i4>
      </vt:variant>
      <vt:variant>
        <vt:i4>5</vt:i4>
      </vt:variant>
      <vt:variant>
        <vt:lpwstr>http://www.iprbookshop.ru/32801.html</vt:lpwstr>
      </vt:variant>
      <vt:variant>
        <vt:lpwstr/>
      </vt:variant>
      <vt:variant>
        <vt:i4>131157</vt:i4>
      </vt:variant>
      <vt:variant>
        <vt:i4>51</vt:i4>
      </vt:variant>
      <vt:variant>
        <vt:i4>0</vt:i4>
      </vt:variant>
      <vt:variant>
        <vt:i4>5</vt:i4>
      </vt:variant>
      <vt:variant>
        <vt:lpwstr>https://elib.bstu.ru/Reader/Book/2017100911014626000000657696</vt:lpwstr>
      </vt:variant>
      <vt:variant>
        <vt:lpwstr/>
      </vt:variant>
      <vt:variant>
        <vt:i4>524379</vt:i4>
      </vt:variant>
      <vt:variant>
        <vt:i4>48</vt:i4>
      </vt:variant>
      <vt:variant>
        <vt:i4>0</vt:i4>
      </vt:variant>
      <vt:variant>
        <vt:i4>5</vt:i4>
      </vt:variant>
      <vt:variant>
        <vt:lpwstr>https://elib.bstu.ru/Reader/Book/2017111513201130600000652771</vt:lpwstr>
      </vt:variant>
      <vt:variant>
        <vt:lpwstr/>
      </vt:variant>
      <vt:variant>
        <vt:i4>262239</vt:i4>
      </vt:variant>
      <vt:variant>
        <vt:i4>45</vt:i4>
      </vt:variant>
      <vt:variant>
        <vt:i4>0</vt:i4>
      </vt:variant>
      <vt:variant>
        <vt:i4>5</vt:i4>
      </vt:variant>
      <vt:variant>
        <vt:lpwstr>https://elib.bstu.ru/Reader/Book/2016122616311977500000659958</vt:lpwstr>
      </vt:variant>
      <vt:variant>
        <vt:lpwstr/>
      </vt:variant>
      <vt:variant>
        <vt:i4>131157</vt:i4>
      </vt:variant>
      <vt:variant>
        <vt:i4>18</vt:i4>
      </vt:variant>
      <vt:variant>
        <vt:i4>0</vt:i4>
      </vt:variant>
      <vt:variant>
        <vt:i4>5</vt:i4>
      </vt:variant>
      <vt:variant>
        <vt:lpwstr>https://elib.bstu.ru/Reader/Book/2017100911014626000000657696</vt:lpwstr>
      </vt:variant>
      <vt:variant>
        <vt:lpwstr/>
      </vt:variant>
      <vt:variant>
        <vt:i4>524379</vt:i4>
      </vt:variant>
      <vt:variant>
        <vt:i4>0</vt:i4>
      </vt:variant>
      <vt:variant>
        <vt:i4>0</vt:i4>
      </vt:variant>
      <vt:variant>
        <vt:i4>5</vt:i4>
      </vt:variant>
      <vt:variant>
        <vt:lpwstr>https://elib.bstu.ru/Reader/Book/2017111513201130600000652771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22</cp:revision>
  <cp:lastPrinted>2020-06-26T07:21:00Z</cp:lastPrinted>
  <dcterms:created xsi:type="dcterms:W3CDTF">2020-06-25T07:21:00Z</dcterms:created>
  <dcterms:modified xsi:type="dcterms:W3CDTF">2020-09-28T12:25:00Z</dcterms:modified>
</cp:coreProperties>
</file>